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100CE1">
      <w:pPr>
        <w:pStyle w:val="4"/>
        <w:spacing w:line="576" w:lineRule="exact"/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eastAsia="zh-CN"/>
        </w:rPr>
        <w:t>周村区</w:t>
      </w:r>
      <w:r>
        <w:rPr>
          <w:rFonts w:hint="eastAsia" w:ascii="Times New Roman" w:hAnsi="Times New Roman" w:eastAsia="方正小标宋简体" w:cs="Times New Roman"/>
          <w:color w:val="auto"/>
          <w:sz w:val="44"/>
          <w:szCs w:val="44"/>
          <w:lang w:val="en-US" w:eastAsia="zh-CN"/>
        </w:rPr>
        <w:t>北郊镇2025年耕地地力保护补贴发放工作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  <w:t>公示</w:t>
      </w:r>
    </w:p>
    <w:p w14:paraId="4133E3AA">
      <w:pPr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</w:pPr>
    </w:p>
    <w:p w14:paraId="2BB17882">
      <w:pPr>
        <w:pStyle w:val="2"/>
        <w:rPr>
          <w:rFonts w:hint="default"/>
        </w:rPr>
      </w:pPr>
    </w:p>
    <w:p w14:paraId="4FCBF6D4">
      <w:pPr>
        <w:ind w:firstLine="640" w:firstLineChars="200"/>
        <w:rPr>
          <w:rFonts w:hint="eastAsia" w:ascii="华文仿宋" w:hAnsi="华文仿宋" w:eastAsia="华文仿宋" w:cs="华文仿宋"/>
          <w:color w:val="auto"/>
          <w:sz w:val="32"/>
          <w:szCs w:val="32"/>
          <w:lang w:val="en-US" w:eastAsia="zh-CN"/>
        </w:rPr>
      </w:pPr>
      <w:r>
        <w:rPr>
          <w:rFonts w:hint="eastAsia" w:ascii="华文仿宋" w:hAnsi="华文仿宋" w:eastAsia="华文仿宋" w:cs="华文仿宋"/>
          <w:color w:val="auto"/>
          <w:sz w:val="32"/>
          <w:szCs w:val="32"/>
          <w:lang w:eastAsia="zh-CN"/>
        </w:rPr>
        <w:t>现将</w:t>
      </w:r>
      <w:r>
        <w:rPr>
          <w:rFonts w:hint="eastAsia" w:ascii="华文仿宋" w:hAnsi="华文仿宋" w:eastAsia="华文仿宋" w:cs="华文仿宋"/>
          <w:color w:val="auto"/>
          <w:sz w:val="32"/>
          <w:szCs w:val="32"/>
          <w:lang w:val="en-US" w:eastAsia="zh-CN"/>
        </w:rPr>
        <w:t>北郊镇各村耕地地力保护补贴面积</w:t>
      </w:r>
      <w:r>
        <w:rPr>
          <w:rFonts w:hint="eastAsia" w:ascii="华文仿宋" w:hAnsi="华文仿宋" w:eastAsia="华文仿宋" w:cs="华文仿宋"/>
          <w:color w:val="auto"/>
          <w:sz w:val="32"/>
          <w:szCs w:val="32"/>
          <w:lang w:eastAsia="zh-CN"/>
        </w:rPr>
        <w:t>情况向社会公示，公示期</w:t>
      </w:r>
      <w:r>
        <w:rPr>
          <w:rFonts w:hint="eastAsia" w:ascii="华文仿宋" w:hAnsi="华文仿宋" w:eastAsia="华文仿宋" w:cs="华文仿宋"/>
          <w:color w:val="auto"/>
          <w:sz w:val="32"/>
          <w:szCs w:val="32"/>
          <w:lang w:val="en-US" w:eastAsia="zh-CN"/>
        </w:rPr>
        <w:t>5个工作日（6月16日--6月20日），如有异议，请于5日内予以反馈。</w:t>
      </w:r>
    </w:p>
    <w:p w14:paraId="0CD263B6">
      <w:pPr>
        <w:pStyle w:val="2"/>
        <w:ind w:left="0" w:leftChars="0" w:firstLine="640" w:firstLineChars="200"/>
        <w:rPr>
          <w:rFonts w:hint="eastAsia" w:ascii="华文仿宋" w:hAnsi="华文仿宋" w:eastAsia="华文仿宋" w:cs="华文仿宋"/>
          <w:color w:val="auto"/>
          <w:sz w:val="32"/>
          <w:szCs w:val="32"/>
          <w:lang w:val="en-US" w:eastAsia="zh-CN"/>
        </w:rPr>
      </w:pPr>
      <w:r>
        <w:rPr>
          <w:rFonts w:hint="eastAsia" w:ascii="华文仿宋" w:hAnsi="华文仿宋" w:eastAsia="华文仿宋" w:cs="华文仿宋"/>
          <w:color w:val="auto"/>
          <w:sz w:val="32"/>
          <w:szCs w:val="32"/>
          <w:lang w:val="en-US" w:eastAsia="zh-CN"/>
        </w:rPr>
        <w:t xml:space="preserve">受理部门：北郊镇农业农村办公室   </w:t>
      </w:r>
    </w:p>
    <w:p w14:paraId="17D87AA0">
      <w:pPr>
        <w:pStyle w:val="2"/>
        <w:ind w:left="0" w:leftChars="0" w:firstLine="640" w:firstLineChars="200"/>
        <w:rPr>
          <w:rFonts w:hint="default" w:ascii="华文仿宋" w:hAnsi="华文仿宋" w:eastAsia="华文仿宋" w:cs="华文仿宋"/>
          <w:color w:val="auto"/>
          <w:sz w:val="32"/>
          <w:szCs w:val="32"/>
          <w:lang w:val="en-US" w:eastAsia="zh-CN"/>
        </w:rPr>
      </w:pPr>
      <w:r>
        <w:rPr>
          <w:rFonts w:hint="eastAsia" w:ascii="华文仿宋" w:hAnsi="华文仿宋" w:eastAsia="华文仿宋" w:cs="华文仿宋"/>
          <w:color w:val="auto"/>
          <w:sz w:val="32"/>
          <w:szCs w:val="32"/>
          <w:lang w:val="en-US" w:eastAsia="zh-CN"/>
        </w:rPr>
        <w:t>联系电话：0533-6584023</w:t>
      </w:r>
      <w:bookmarkStart w:id="0" w:name="_GoBack"/>
      <w:bookmarkEnd w:id="0"/>
    </w:p>
    <w:p w14:paraId="21780A4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8E692B"/>
    <w:rsid w:val="16AC0CBE"/>
    <w:rsid w:val="2F8E692B"/>
    <w:rsid w:val="64A81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1"/>
    <w:pPr>
      <w:widowControl w:val="0"/>
      <w:autoSpaceDE w:val="0"/>
      <w:autoSpaceDN w:val="0"/>
      <w:adjustRightInd/>
      <w:snapToGrid/>
      <w:spacing w:after="0" w:line="749" w:lineRule="exact"/>
      <w:ind w:right="43"/>
      <w:jc w:val="center"/>
      <w:outlineLvl w:val="0"/>
    </w:pPr>
    <w:rPr>
      <w:rFonts w:ascii="宋体" w:hAnsi="宋体" w:eastAsia="宋体" w:cs="宋体"/>
      <w:sz w:val="44"/>
      <w:szCs w:val="44"/>
      <w:lang w:val="zh-CN" w:bidi="zh-CN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首行缩进 21"/>
    <w:basedOn w:val="3"/>
    <w:autoRedefine/>
    <w:qFormat/>
    <w:uiPriority w:val="0"/>
    <w:pPr>
      <w:ind w:firstLine="420" w:firstLineChars="200"/>
    </w:pPr>
  </w:style>
  <w:style w:type="paragraph" w:customStyle="1" w:styleId="3">
    <w:name w:val="正文文本缩进1"/>
    <w:basedOn w:val="1"/>
    <w:autoRedefine/>
    <w:qFormat/>
    <w:uiPriority w:val="0"/>
    <w:pPr>
      <w:ind w:left="420" w:leftChars="200"/>
    </w:pPr>
  </w:style>
  <w:style w:type="character" w:customStyle="1" w:styleId="7">
    <w:name w:val="NormalCharacter"/>
    <w:autoRedefine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102</Words>
  <Characters>120</Characters>
  <Lines>0</Lines>
  <Paragraphs>0</Paragraphs>
  <TotalTime>3</TotalTime>
  <ScaleCrop>false</ScaleCrop>
  <LinksUpToDate>false</LinksUpToDate>
  <CharactersWithSpaces>123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2025-05-26T00:53:00Z</dcterms:created>
  <dc:creator>WPS_1483580648</dc:creator>
  <cp:lastModifiedBy>董锦雷</cp:lastModifiedBy>
  <dcterms:modified xsi:type="dcterms:W3CDTF">2025-06-16T03:20:41Z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A63BB40CCC994E41B017BCAC5014F10A_13</vt:lpwstr>
  </property>
  <property fmtid="{D5CDD505-2E9C-101B-9397-08002B2CF9AE}" pid="4" name="KSOTemplateDocerSaveRecord">
    <vt:lpwstr>eyJoZGlkIjoiY2MyN2Y5NjM2Zjc0YjM0NDk0NDQyZDI2ZDBlNjVlNjciLCJ1c2VySWQiOiIyMzQwOTE2NDIifQ==</vt:lpwstr>
  </property>
</Properties>
</file>