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方正小标宋_GBK" w:hAnsi="方正小标宋_GBK" w:eastAsia="方正小标宋_GBK" w:cs="Times New Roman"/>
          <w:b w:val="0"/>
          <w:bCs w:val="0"/>
          <w:sz w:val="30"/>
          <w:lang w:eastAsia="zh-CN"/>
        </w:rPr>
      </w:pPr>
      <w:bookmarkStart w:id="0" w:name="_Toc24724729"/>
      <w:r>
        <w:rPr>
          <w:rFonts w:hint="eastAsia" w:ascii="方正小标宋_GBK" w:hAnsi="方正小标宋_GBK" w:eastAsia="方正小标宋_GBK" w:cs="Times New Roman"/>
          <w:b w:val="0"/>
          <w:bCs w:val="0"/>
          <w:sz w:val="30"/>
        </w:rPr>
        <w:t>扶贫领域基层政务公开标准目录</w:t>
      </w:r>
      <w:bookmarkEnd w:id="0"/>
    </w:p>
    <w:tbl>
      <w:tblPr>
        <w:tblStyle w:val="3"/>
        <w:tblW w:w="15480" w:type="dxa"/>
        <w:tblInd w:w="-7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20"/>
        <w:gridCol w:w="720"/>
        <w:gridCol w:w="2340"/>
        <w:gridCol w:w="1260"/>
        <w:gridCol w:w="1440"/>
        <w:gridCol w:w="1800"/>
        <w:gridCol w:w="2520"/>
        <w:gridCol w:w="720"/>
        <w:gridCol w:w="709"/>
        <w:gridCol w:w="551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3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26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252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34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>政策文件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>规范性文件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>·各级政府及部门涉及扶贫领域的规范性文件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>信息形成（变更）20个工作日内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  <w:lang w:eastAsia="zh-CN"/>
              </w:rPr>
              <w:t>扶贫办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 xml:space="preserve">■政府网站       </w:t>
            </w:r>
          </w:p>
          <w:p>
            <w:pPr>
              <w:widowControl/>
              <w:jc w:val="left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bookmarkStart w:id="1" w:name="_GoBack"/>
            <w:bookmarkEnd w:id="1"/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>■社区/企事业单位/村公示栏（电子屏）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cs="Times New Roman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>扶贫对象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>贫困人口退出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>·退出计划</w:t>
            </w: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>·退出标准（人均纯收入稳定超过国定标准、实现“两不愁、三保障”）</w:t>
            </w: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>·退出程序（民主评议、村两委和驻村工作队核实、贫困户认可、公示公告、退出销号）</w:t>
            </w: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>·退出结果（脱贫名单）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>《中共中央办公厅、国务院办公厅关于建立贫困退出机制的意见》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>信息形成（变更）20个工作日内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  <w:lang w:eastAsia="zh-CN"/>
              </w:rPr>
              <w:t>扶贫办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 xml:space="preserve">■社区/企事业单位/村公示栏（电子屏） 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cs="Times New Roman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>扶贫资金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>财政专项扶贫资金分配结果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>·资金名称</w:t>
            </w: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>·分配结果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>《国务院扶贫办、财政部关于完善扶贫资金项目公告公示制度的指导意见》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>资金分配结果下达15个工作日内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_GB2312" w:eastAsia="仿宋_GB2312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  <w:lang w:eastAsia="zh-CN"/>
              </w:rPr>
              <w:t>扶贫办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 xml:space="preserve">■政府网站       </w:t>
            </w:r>
          </w:p>
          <w:p>
            <w:pPr>
              <w:widowControl/>
              <w:jc w:val="left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 xml:space="preserve">■社区/企事业单位/村公示栏（电子屏） 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cs="Times New Roman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>监督管理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>监督举报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>监督电话（12317）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>《国务院扶贫办、财政部关于完善扶贫资金项目公告公示制度的指导意见》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>信息形成（变更）20个工作日内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  <w:lang w:eastAsia="zh-CN"/>
              </w:rPr>
              <w:t>扶贫办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 xml:space="preserve">■政府网站      </w:t>
            </w:r>
          </w:p>
          <w:p>
            <w:pPr>
              <w:widowControl/>
              <w:jc w:val="left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color w:val="000000"/>
                <w:sz w:val="18"/>
                <w:szCs w:val="18"/>
              </w:rPr>
              <w:t xml:space="preserve">■社区/企事业单位/村公示栏（电子屏）           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cs="Times New Roman"/>
                <w:color w:val="000000"/>
                <w:sz w:val="18"/>
                <w:szCs w:val="18"/>
              </w:rPr>
              <w:t>√</w:t>
            </w:r>
          </w:p>
        </w:tc>
      </w:tr>
    </w:tbl>
    <w:p>
      <w:pPr>
        <w:jc w:val="center"/>
        <w:rPr>
          <w:rFonts w:ascii="Times New Roman" w:hAnsi="Times New Roman" w:eastAsia="方正小标宋_GBK" w:cs="Times New Roman"/>
          <w:sz w:val="28"/>
          <w:szCs w:val="28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8876E2"/>
    <w:rsid w:val="6DE51A79"/>
    <w:rsid w:val="7F88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widowControl w:val="0"/>
      <w:spacing w:before="340" w:after="330" w:line="578" w:lineRule="auto"/>
      <w:jc w:val="both"/>
      <w:outlineLvl w:val="0"/>
    </w:pPr>
    <w:rPr>
      <w:rFonts w:ascii="Calibri" w:hAnsi="Calibri" w:eastAsia="宋体" w:cs="Times New Roman"/>
      <w:b/>
      <w:bCs/>
      <w:kern w:val="44"/>
      <w:sz w:val="44"/>
      <w:szCs w:val="4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2020-11-16T09:28:00Z</dcterms:created>
  <dc:creator>Administrator</dc:creator>
  <cp:lastModifiedBy>Administrator</cp:lastModifiedBy>
  <dcterms:modified xsi:type="dcterms:W3CDTF">2020-11-16T09:34:54Z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