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ind w:firstLine="960" w:firstLineChars="300"/>
        <w:jc w:val="left"/>
        <w:rPr>
          <w:rFonts w:ascii="黑体" w:hAnsi="黑体" w:eastAsia="黑体" w:cs="方正小标宋_GBK"/>
          <w:kern w:val="0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2019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 w:cs="方正小标宋_GBK"/>
          <w:kern w:val="0"/>
          <w:sz w:val="32"/>
          <w:szCs w:val="32"/>
        </w:rPr>
        <w:t>重点排污企业事业单位环境信息公开表</w:t>
      </w:r>
    </w:p>
    <w:tbl>
      <w:tblPr>
        <w:tblStyle w:val="2"/>
        <w:tblW w:w="9495" w:type="dxa"/>
        <w:tblInd w:w="-4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5"/>
        <w:gridCol w:w="491"/>
        <w:gridCol w:w="484"/>
        <w:gridCol w:w="367"/>
        <w:gridCol w:w="293"/>
        <w:gridCol w:w="407"/>
        <w:gridCol w:w="138"/>
        <w:gridCol w:w="15"/>
        <w:gridCol w:w="395"/>
        <w:gridCol w:w="352"/>
        <w:gridCol w:w="144"/>
        <w:gridCol w:w="344"/>
        <w:gridCol w:w="11"/>
        <w:gridCol w:w="41"/>
        <w:gridCol w:w="1018"/>
        <w:gridCol w:w="220"/>
        <w:gridCol w:w="28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3441" w:type="dxa"/>
            <w:gridSpan w:val="1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淄博钥泺纺织有限公司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287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913703066693373938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0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所属行政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区域</w:t>
            </w:r>
          </w:p>
        </w:tc>
        <w:tc>
          <w:tcPr>
            <w:tcW w:w="97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淄博市周村区</w:t>
            </w:r>
          </w:p>
        </w:tc>
        <w:tc>
          <w:tcPr>
            <w:tcW w:w="1220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经纬度</w:t>
            </w:r>
          </w:p>
        </w:tc>
        <w:tc>
          <w:tcPr>
            <w:tcW w:w="1246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ascii="仿宋_GB2312" w:hAnsi="黑体" w:eastAsia="仿宋_GB2312" w:cs="方正小标宋_GBK"/>
                <w:kern w:val="0"/>
                <w:szCs w:val="21"/>
              </w:rPr>
              <w:t>36</w:t>
            </w: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°</w:t>
            </w:r>
            <w:r>
              <w:rPr>
                <w:rFonts w:ascii="仿宋_GB2312" w:hAnsi="黑体" w:eastAsia="仿宋_GB2312" w:cs="方正小标宋_GBK"/>
                <w:kern w:val="0"/>
                <w:szCs w:val="21"/>
              </w:rPr>
              <w:t>46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ascii="仿宋_GB2312" w:hAnsi="黑体" w:eastAsia="仿宋_GB2312" w:cs="方正小标宋_GBK"/>
                <w:kern w:val="0"/>
                <w:szCs w:val="21"/>
              </w:rPr>
              <w:t>10.20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排污许可证编码</w:t>
            </w:r>
          </w:p>
        </w:tc>
        <w:tc>
          <w:tcPr>
            <w:tcW w:w="287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913703066693373938001P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名录类别</w:t>
            </w:r>
          </w:p>
        </w:tc>
        <w:tc>
          <w:tcPr>
            <w:tcW w:w="49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水</w:t>
            </w:r>
          </w:p>
        </w:tc>
        <w:tc>
          <w:tcPr>
            <w:tcW w:w="484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ascii="Arial" w:hAnsi="Arial" w:eastAsia="仿宋_GB2312" w:cs="Arial"/>
                <w:kern w:val="0"/>
                <w:sz w:val="24"/>
                <w:szCs w:val="24"/>
              </w:rPr>
              <w:t>√</w:t>
            </w:r>
          </w:p>
        </w:tc>
        <w:tc>
          <w:tcPr>
            <w:tcW w:w="367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气</w:t>
            </w:r>
          </w:p>
        </w:tc>
        <w:tc>
          <w:tcPr>
            <w:tcW w:w="293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ascii="Arial" w:hAnsi="Arial" w:eastAsia="仿宋_GB2312" w:cs="Arial"/>
                <w:kern w:val="0"/>
                <w:sz w:val="24"/>
                <w:szCs w:val="24"/>
              </w:rPr>
              <w:t>√</w:t>
            </w:r>
          </w:p>
        </w:tc>
        <w:tc>
          <w:tcPr>
            <w:tcW w:w="560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土壤</w:t>
            </w:r>
          </w:p>
        </w:tc>
        <w:tc>
          <w:tcPr>
            <w:tcW w:w="395" w:type="dxa"/>
            <w:vAlign w:val="center"/>
          </w:tcPr>
          <w:p>
            <w:pPr>
              <w:adjustRightInd w:val="0"/>
              <w:spacing w:line="360" w:lineRule="exact"/>
              <w:jc w:val="center"/>
            </w:pPr>
          </w:p>
        </w:tc>
        <w:tc>
          <w:tcPr>
            <w:tcW w:w="49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</w:t>
            </w:r>
          </w:p>
        </w:tc>
        <w:tc>
          <w:tcPr>
            <w:tcW w:w="35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行业类别</w:t>
            </w:r>
          </w:p>
        </w:tc>
        <w:tc>
          <w:tcPr>
            <w:tcW w:w="287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化纤织造加工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3441" w:type="dxa"/>
            <w:gridSpan w:val="1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淄博市周村区南郊镇李家村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87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255304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90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97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王绥祥</w:t>
            </w:r>
          </w:p>
        </w:tc>
        <w:tc>
          <w:tcPr>
            <w:tcW w:w="1220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235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87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环保负责人</w:t>
            </w:r>
          </w:p>
        </w:tc>
        <w:tc>
          <w:tcPr>
            <w:tcW w:w="97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侯磊</w:t>
            </w:r>
          </w:p>
        </w:tc>
        <w:tc>
          <w:tcPr>
            <w:tcW w:w="1220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235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87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主要产品名称及规模</w:t>
            </w:r>
          </w:p>
        </w:tc>
        <w:tc>
          <w:tcPr>
            <w:tcW w:w="3441" w:type="dxa"/>
            <w:gridSpan w:val="1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化纤印染、针织印染、棉纱印染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287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85" w:hRule="atLeast"/>
        </w:trPr>
        <w:tc>
          <w:tcPr>
            <w:tcW w:w="190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主要污染物名称及排放方式</w:t>
            </w:r>
          </w:p>
        </w:tc>
        <w:tc>
          <w:tcPr>
            <w:tcW w:w="7590" w:type="dxa"/>
            <w:gridSpan w:val="16"/>
            <w:vAlign w:val="center"/>
          </w:tcPr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烟气包含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SO2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、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NOX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、及其他特征污染物（颗粒物、非甲烷总烃，格林曼黑度，氨，硫化氢，臭氧浓度）。</w:t>
            </w:r>
          </w:p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污水包含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COD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、氨氮、其他特征污染物（总氮、总磷等）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905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危险废物产生及处置情况</w:t>
            </w:r>
          </w:p>
        </w:tc>
        <w:tc>
          <w:tcPr>
            <w:tcW w:w="1635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危险废物名称</w:t>
            </w:r>
          </w:p>
        </w:tc>
        <w:tc>
          <w:tcPr>
            <w:tcW w:w="1451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类别及代码</w:t>
            </w:r>
          </w:p>
        </w:tc>
        <w:tc>
          <w:tcPr>
            <w:tcW w:w="141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产生量（吨）</w:t>
            </w:r>
          </w:p>
        </w:tc>
        <w:tc>
          <w:tcPr>
            <w:tcW w:w="309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处置去向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905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635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废油</w:t>
            </w:r>
          </w:p>
        </w:tc>
        <w:tc>
          <w:tcPr>
            <w:tcW w:w="1451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HW08</w:t>
            </w:r>
          </w:p>
        </w:tc>
        <w:tc>
          <w:tcPr>
            <w:tcW w:w="141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0</w:t>
            </w:r>
          </w:p>
        </w:tc>
        <w:tc>
          <w:tcPr>
            <w:tcW w:w="309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排放口的数量及分布</w:t>
            </w:r>
          </w:p>
        </w:tc>
        <w:tc>
          <w:tcPr>
            <w:tcW w:w="7590" w:type="dxa"/>
            <w:gridSpan w:val="1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4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个排放口，锅炉房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个、化纤车间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2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个、针织车间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污染物排放浓度及排放总量</w:t>
            </w:r>
          </w:p>
        </w:tc>
        <w:tc>
          <w:tcPr>
            <w:tcW w:w="2042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2018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年无生产排放</w:t>
            </w:r>
          </w:p>
        </w:tc>
        <w:tc>
          <w:tcPr>
            <w:tcW w:w="1440" w:type="dxa"/>
            <w:gridSpan w:val="8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污染物排放标准及核定总量</w:t>
            </w:r>
          </w:p>
        </w:tc>
        <w:tc>
          <w:tcPr>
            <w:tcW w:w="4108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二氧化硫标准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50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、颗粒物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10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、氮氧化物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100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、格林曼黑度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1.0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。核定总量：颗粒物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1.04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，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SO2:5.18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，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NOX:17.33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</w:trPr>
        <w:tc>
          <w:tcPr>
            <w:tcW w:w="190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污染物防治设施建设和运行情况</w:t>
            </w:r>
          </w:p>
        </w:tc>
        <w:tc>
          <w:tcPr>
            <w:tcW w:w="7590" w:type="dxa"/>
            <w:gridSpan w:val="1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锅炉脱硫脱硝设备完善，未生产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超标排放情况</w:t>
            </w:r>
          </w:p>
        </w:tc>
        <w:tc>
          <w:tcPr>
            <w:tcW w:w="7590" w:type="dxa"/>
            <w:gridSpan w:val="1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建设项目环境影响评价及其他环境保护行政许可情况</w:t>
            </w:r>
          </w:p>
        </w:tc>
        <w:tc>
          <w:tcPr>
            <w:tcW w:w="2942" w:type="dxa"/>
            <w:gridSpan w:val="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环评手续齐全</w:t>
            </w:r>
          </w:p>
        </w:tc>
        <w:tc>
          <w:tcPr>
            <w:tcW w:w="1778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突发环境事件应急预案制定情况</w:t>
            </w:r>
          </w:p>
        </w:tc>
        <w:tc>
          <w:tcPr>
            <w:tcW w:w="287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已制定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0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其他根据法律法规应公开或临时公开的内容</w:t>
            </w:r>
          </w:p>
        </w:tc>
        <w:tc>
          <w:tcPr>
            <w:tcW w:w="2942" w:type="dxa"/>
            <w:gridSpan w:val="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778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备注说明</w:t>
            </w:r>
          </w:p>
        </w:tc>
        <w:tc>
          <w:tcPr>
            <w:tcW w:w="287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190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企业审核人员</w:t>
            </w:r>
          </w:p>
        </w:tc>
        <w:tc>
          <w:tcPr>
            <w:tcW w:w="2180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侯磊</w:t>
            </w:r>
          </w:p>
        </w:tc>
        <w:tc>
          <w:tcPr>
            <w:tcW w:w="5410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（企业盖章）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 xml:space="preserve">        2019 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年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 xml:space="preserve"> 5 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月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 xml:space="preserve">8 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021" w:right="1797" w:bottom="102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CDFD83"/>
    <w:multiLevelType w:val="singleLevel"/>
    <w:tmpl w:val="D4CDFD83"/>
    <w:lvl w:ilvl="0" w:tentative="0">
      <w:start w:val="1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1675593"/>
    <w:rsid w:val="00151CD7"/>
    <w:rsid w:val="003737D7"/>
    <w:rsid w:val="00605B1D"/>
    <w:rsid w:val="00856182"/>
    <w:rsid w:val="00AB6EF0"/>
    <w:rsid w:val="00BA4BEF"/>
    <w:rsid w:val="00BC7036"/>
    <w:rsid w:val="00DE4B37"/>
    <w:rsid w:val="398919A3"/>
    <w:rsid w:val="41675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114</Words>
  <Characters>656</Characters>
  <Lines>0</Lines>
  <Paragraphs>0</Paragraphs>
  <TotalTime>10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2019-05-09T05:01:00Z</dcterms:created>
  <dc:creator>Administrator</dc:creator>
  <cp:lastModifiedBy>color</cp:lastModifiedBy>
  <dcterms:modified xsi:type="dcterms:W3CDTF">2023-09-13T01:19:43Z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98C7552E406D4056BC74052E2E6C5A96</vt:lpwstr>
  </property>
</Properties>
</file>