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关于促进我区小微企业产业升级的提案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徐延军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自2017年以来随着环保，安全等部门的管理，我区散乱污企业基本都已消失。在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治理散乱污的过程中，小微企业所受冲击比较大，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加上近几年，国内国外的形式不容乐观，造成部分小微企业产生了生产经营上的迷茫。对于以后的经济形式发展没有一个预判，对于投资，生产都产生了畏惧情绪。在详细了解之后发现问题有以下几点：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对于环保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安全的标准不明晰。对于环保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安全检查，各自参考的标准不一，没有一个统一的标准，企业不知道如何应对。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对于企业发展的政策，特别是针对小微企业的优惠措施不明晰。现在不管是国家级区县级各种优惠政策其实都不少，但是小微企业不知道哪条是自己符合的，可以享受的。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对于各个小微企业各自为战，形不成合力，还是在重复低效的投资，生产经营活动。现在我区的小微企业，各自为战的较多，同业竞争比较激烈。在低端的竞争尤甚，很少有在国内或国际高端的产品。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针对以上问题：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环保、安全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部门来制定一个详细的各行业的标准，如果企业按照标准全部执行到位，肯定就不会有问题，企业与执法部门签订协议，不会因在协议内的内容受到处罚。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这样</w:t>
      </w:r>
      <w:r>
        <w:rPr>
          <w:rFonts w:hint="eastAsia" w:ascii="仿宋_GB2312" w:hAnsi="仿宋_GB2312" w:eastAsia="仿宋_GB2312" w:cs="仿宋_GB2312"/>
          <w:sz w:val="32"/>
          <w:szCs w:val="32"/>
        </w:rPr>
        <w:t>不管是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哪</w:t>
      </w:r>
      <w:r>
        <w:rPr>
          <w:rFonts w:hint="eastAsia" w:ascii="仿宋_GB2312" w:hAnsi="仿宋_GB2312" w:eastAsia="仿宋_GB2312" w:cs="仿宋_GB2312"/>
          <w:sz w:val="32"/>
          <w:szCs w:val="32"/>
        </w:rPr>
        <w:t>个级别的检查都是合格的。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部门对辖区内的各个企业详细调查，摸清楚行业内的可以争取的优惠条款向辖区的企业推送，帮助企业真实的享受各种优惠政策。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对我区的优势或相对技术成熟的企业，建议组建合资生产，目的是有效利用设备利用率，工人劳动效率，技术提升等。发展头部企业，发挥企业的头部优势，带动行业的发展。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528"/>
    <w:rsid w:val="00211EA5"/>
    <w:rsid w:val="003A2B38"/>
    <w:rsid w:val="004B4A36"/>
    <w:rsid w:val="005A0538"/>
    <w:rsid w:val="005C07F8"/>
    <w:rsid w:val="00611184"/>
    <w:rsid w:val="00A74B1B"/>
    <w:rsid w:val="00C24569"/>
    <w:rsid w:val="00EE2528"/>
    <w:rsid w:val="00FB1D1B"/>
    <w:rsid w:val="1FE625F2"/>
    <w:rsid w:val="549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标题 Char"/>
    <w:basedOn w:val="9"/>
    <w:link w:val="7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">
    <w:name w:val="标题 1 Char"/>
    <w:basedOn w:val="9"/>
    <w:link w:val="2"/>
    <w:uiPriority w:val="0"/>
    <w:rPr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3">
    <w:name w:val="标题 3 Char"/>
    <w:basedOn w:val="9"/>
    <w:link w:val="4"/>
    <w:uiPriority w:val="0"/>
    <w:rPr>
      <w:b/>
      <w:bCs/>
      <w:kern w:val="2"/>
      <w:sz w:val="32"/>
      <w:szCs w:val="32"/>
    </w:rPr>
  </w:style>
  <w:style w:type="paragraph" w:styleId="14">
    <w:name w:val="No Spacing"/>
    <w:link w:val="15"/>
    <w:qFormat/>
    <w:uiPriority w:val="1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customStyle="1" w:styleId="15">
    <w:name w:val="无间隔 Char"/>
    <w:basedOn w:val="9"/>
    <w:link w:val="14"/>
    <w:qFormat/>
    <w:uiPriority w:val="1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淄博华明钨钼材料有限公司</Company>
  <Pages>2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2020-05-22T07:04:00Z</dcterms:created>
  <dc:creator>徐延军</dc:creator>
  <cp:lastModifiedBy>WPS_1527836874</cp:lastModifiedBy>
  <dcterms:modified xsi:type="dcterms:W3CDTF">2020-05-23T01:31:58Z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