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4BFE8">
      <w:pPr>
        <w:pStyle w:val="2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60" w:lineRule="exact"/>
        <w:jc w:val="center"/>
        <w:textAlignment w:val="auto"/>
        <w:rPr>
          <w:rFonts w:hint="eastAsia" w:ascii="宋体" w:hAnsi="宋体" w:eastAsia="宋体" w:cs="宋体"/>
          <w:b/>
          <w:bCs w:val="0"/>
          <w:lang w:val="en-US" w:eastAsia="zh-CN"/>
        </w:rPr>
      </w:pPr>
      <w:r>
        <w:rPr>
          <w:rFonts w:hint="eastAsia" w:ascii="宋体" w:hAnsi="宋体" w:eastAsia="宋体" w:cs="宋体"/>
          <w:b/>
          <w:bCs w:val="0"/>
        </w:rPr>
        <w:t>王村镇</w:t>
      </w:r>
      <w:r>
        <w:rPr>
          <w:rFonts w:hint="eastAsia" w:ascii="宋体" w:hAnsi="宋体" w:eastAsia="宋体" w:cs="宋体"/>
          <w:b/>
          <w:bCs w:val="0"/>
          <w:lang w:val="en-US" w:eastAsia="zh-CN"/>
        </w:rPr>
        <w:t>农村幸福院（长者食堂）基本情况</w:t>
      </w:r>
    </w:p>
    <w:p w14:paraId="184443BC">
      <w:pPr>
        <w:rPr>
          <w:rFonts w:hint="eastAsia"/>
          <w:lang w:val="en-US" w:eastAsia="zh-CN"/>
        </w:rPr>
      </w:pPr>
    </w:p>
    <w:p w14:paraId="362465E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王村镇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共有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幸福院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分别是：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宁家村、</w:t>
      </w:r>
      <w:r>
        <w:rPr>
          <w:rFonts w:hint="eastAsia" w:ascii="仿宋_GB2312" w:hAnsi="仿宋_GB2312" w:eastAsia="仿宋_GB2312" w:cs="仿宋_GB2312"/>
          <w:sz w:val="32"/>
          <w:szCs w:val="32"/>
        </w:rPr>
        <w:t>河东村、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东道村、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西道村、彭东村、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彭家村、</w:t>
      </w:r>
      <w:r>
        <w:rPr>
          <w:rFonts w:hint="eastAsia" w:ascii="仿宋_GB2312" w:hAnsi="仿宋_GB2312" w:eastAsia="仿宋_GB2312" w:cs="仿宋_GB2312"/>
          <w:sz w:val="32"/>
          <w:szCs w:val="32"/>
        </w:rPr>
        <w:t>毛家村、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栗家村、黄埠村、</w:t>
      </w:r>
      <w:r>
        <w:rPr>
          <w:rFonts w:hint="eastAsia" w:ascii="仿宋_GB2312" w:hAnsi="仿宋_GB2312" w:eastAsia="仿宋_GB2312" w:cs="仿宋_GB2312"/>
          <w:sz w:val="32"/>
          <w:szCs w:val="32"/>
        </w:rPr>
        <w:t>沈古村、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东铺村、苏李村、王洞村、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西阳夕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村、小尚村、朱首湾村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。1处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日间照料中心：王村社区日间照料中心。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共有12处长者食堂，分别是：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宁家村、</w:t>
      </w:r>
      <w:r>
        <w:rPr>
          <w:rFonts w:hint="eastAsia" w:ascii="仿宋_GB2312" w:hAnsi="仿宋_GB2312" w:eastAsia="仿宋_GB2312" w:cs="仿宋_GB2312"/>
          <w:sz w:val="32"/>
          <w:szCs w:val="32"/>
        </w:rPr>
        <w:t>河东村、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东道村、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西道村、彭东村、彭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</w:t>
      </w:r>
      <w:r>
        <w:rPr>
          <w:rFonts w:hint="eastAsia" w:ascii="仿宋_GB2312" w:hAnsi="仿宋_GB2312" w:eastAsia="仿宋_GB2312" w:cs="仿宋_GB2312"/>
          <w:sz w:val="32"/>
          <w:szCs w:val="32"/>
        </w:rPr>
        <w:t>村、沈古村、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毛家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村、苏李村、</w:t>
      </w:r>
      <w:r>
        <w:rPr>
          <w:rFonts w:hint="eastAsia" w:ascii="仿宋_GB2312" w:hAnsi="仿宋_GB2312" w:eastAsia="仿宋_GB2312" w:cs="仿宋_GB2312"/>
          <w:sz w:val="32"/>
          <w:szCs w:val="32"/>
        </w:rPr>
        <w:t>王洞村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、黄埠村、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东铺村。现只有1家正常运营，是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王洞村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，11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家暂停运营，具体情况为：</w:t>
      </w:r>
      <w:r>
        <w:rPr>
          <w:rFonts w:hint="eastAsia" w:ascii="仿宋_GB2312" w:hAnsi="仿宋_GB2312" w:eastAsia="仿宋_GB2312" w:cs="仿宋_GB2312"/>
          <w:sz w:val="32"/>
          <w:szCs w:val="32"/>
        </w:rPr>
        <w:t>彭东村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于2023年10月、</w:t>
      </w:r>
      <w:r>
        <w:rPr>
          <w:rFonts w:hint="eastAsia" w:ascii="仿宋_GB2312" w:hAnsi="仿宋_GB2312" w:eastAsia="仿宋_GB2312" w:cs="仿宋_GB2312"/>
          <w:sz w:val="32"/>
          <w:szCs w:val="32"/>
        </w:rPr>
        <w:t>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</w:t>
      </w:r>
      <w:r>
        <w:rPr>
          <w:rFonts w:hint="eastAsia" w:ascii="仿宋_GB2312" w:hAnsi="仿宋_GB2312" w:eastAsia="仿宋_GB2312" w:cs="仿宋_GB2312"/>
          <w:sz w:val="32"/>
          <w:szCs w:val="32"/>
        </w:rPr>
        <w:t>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于2023年11月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、毛家</w:t>
      </w:r>
      <w:r>
        <w:rPr>
          <w:rFonts w:hint="eastAsia" w:ascii="仿宋_GB2312" w:hAnsi="仿宋_GB2312" w:eastAsia="仿宋_GB2312" w:cs="仿宋_GB2312"/>
          <w:sz w:val="32"/>
          <w:szCs w:val="32"/>
        </w:rPr>
        <w:t>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于2024年1月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宁家村于2024年5月、西道村于2024年6月、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于2024年8月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东道村于2024年8月、河东村于2024年11月均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因资金不足问题，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暂停运营。黄埠村、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苏李村、沈古村因就餐人数低于5人，暂停运营。</w:t>
      </w:r>
    </w:p>
    <w:p w14:paraId="5175800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长者食堂停止运营分析：</w:t>
      </w:r>
    </w:p>
    <w:p w14:paraId="2C6FD3CB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资金不足原因：上级助餐补贴和运营补贴已达两年未发放，村集体经济薄弱，也拿不出多余资金补贴导致难以为继，如东道村、西道村、毛家村等村。</w:t>
      </w:r>
    </w:p>
    <w:p w14:paraId="506560A8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农村老人养老金较低，多在200元左右，无其他收入，长者食堂虽为公益性质，收费远低于成本，但多数老人无就餐意愿。</w:t>
      </w:r>
    </w:p>
    <w:p w14:paraId="7200359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3、部分经济条件相对较好有就餐意愿老人有的住了敬老院，有的随子女进城，导致就餐人数低于10人甚至5人，人工成本（厨师、服务员）也无法运营。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BC4D2B"/>
    <w:multiLevelType w:val="singleLevel"/>
    <w:tmpl w:val="46BC4D2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E7F75"/>
    <w:rsid w:val="063B1CEF"/>
    <w:rsid w:val="1C7F7437"/>
    <w:rsid w:val="1D1D16CF"/>
    <w:rsid w:val="34244AFC"/>
    <w:rsid w:val="3AE01ADD"/>
    <w:rsid w:val="425132C0"/>
    <w:rsid w:val="44AF5CA7"/>
    <w:rsid w:val="478A35A3"/>
    <w:rsid w:val="494A3D6D"/>
    <w:rsid w:val="5FDE21DF"/>
    <w:rsid w:val="61957927"/>
    <w:rsid w:val="6F7D7C2D"/>
    <w:rsid w:val="707E7F75"/>
    <w:rsid w:val="773F2CA2"/>
    <w:rsid w:val="7E365F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autoSpaceDE w:val="0"/>
      <w:autoSpaceDN w:val="0"/>
      <w:jc w:val="left"/>
    </w:pPr>
    <w:rPr>
      <w:rFonts w:ascii="仿宋_GB2312" w:hAnsi="宋体" w:eastAsia="仿宋_GB2312" w:cs="宋体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522</Words>
  <Characters>554</Characters>
  <Lines>0</Lines>
  <Paragraphs>0</Paragraphs>
  <TotalTime>12</TotalTime>
  <ScaleCrop>false</ScaleCrop>
  <LinksUpToDate>false</LinksUpToDate>
  <CharactersWithSpaces>558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2025-06-30T01:58:00Z</dcterms:created>
  <dc:creator>John</dc:creator>
  <cp:lastModifiedBy>温暖阳光</cp:lastModifiedBy>
  <cp:lastPrinted>2025-06-30T01:59:00Z</cp:lastPrinted>
  <dcterms:modified xsi:type="dcterms:W3CDTF">2026-04-17T09:38:18Z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eyJoZGlkIjoiMzVlMmY4M2U2ZjU1MzA3NjYyMTk4YTM4NTRhZTczZDciLCJ1c2VySWQiOiI0OTc3MzA2NzIifQ==</vt:lpwstr>
  </property>
  <property fmtid="{D5CDD505-2E9C-101B-9397-08002B2CF9AE}" pid="4" name="ICV">
    <vt:lpwstr>17F25CDC99764170806C06B7B7E8A7B0_12</vt:lpwstr>
  </property>
</Properties>
</file>