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68" w:rsidRPr="00262468" w:rsidRDefault="00262468" w:rsidP="00262468">
      <w:pPr>
        <w:spacing w:line="500" w:lineRule="exact"/>
        <w:jc w:val="center"/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262468" w:rsidRPr="00262468" w:rsidRDefault="00262468" w:rsidP="00262468">
      <w:pPr>
        <w:spacing w:line="500" w:lineRule="exact"/>
        <w:jc w:val="center"/>
        <w:rPr>
          <w:rFonts w:ascii="Times New Roman" w:hAnsi="Times New Roman" w:cs="Times New Roman"/>
          <w:bCs/>
          <w:color w:val="333333"/>
          <w:sz w:val="44"/>
          <w:szCs w:val="44"/>
          <w:shd w:val="clear" w:color="auto" w:fill="FFFFFF"/>
        </w:rPr>
      </w:pPr>
    </w:p>
    <w:p w:rsidR="00262468" w:rsidRPr="00262468" w:rsidRDefault="00262468" w:rsidP="00262468">
      <w:pPr>
        <w:spacing w:line="500" w:lineRule="exact"/>
        <w:jc w:val="center"/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262468" w:rsidRPr="00262468" w:rsidRDefault="00262468" w:rsidP="00262468">
      <w:pPr>
        <w:spacing w:line="500" w:lineRule="exact"/>
        <w:jc w:val="center"/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262468" w:rsidRPr="00262468" w:rsidRDefault="00262468" w:rsidP="00262468">
      <w:pPr>
        <w:pStyle w:val="Default"/>
        <w:spacing w:line="500" w:lineRule="exact"/>
      </w:pPr>
    </w:p>
    <w:p w:rsidR="00262468" w:rsidRPr="00262468" w:rsidRDefault="00262468" w:rsidP="00262468">
      <w:pPr>
        <w:spacing w:line="500" w:lineRule="exact"/>
        <w:jc w:val="center"/>
        <w:rPr>
          <w:rFonts w:ascii="Times New Roman" w:eastAsia="仿宋_GB2312" w:hAnsi="Times New Roman" w:cs="Times New Roman"/>
          <w:bCs/>
          <w:color w:val="333333"/>
          <w:shd w:val="clear" w:color="auto" w:fill="FFFFFF"/>
        </w:rPr>
      </w:pPr>
    </w:p>
    <w:p w:rsidR="00262468" w:rsidRPr="00262468" w:rsidRDefault="00262468" w:rsidP="00262468">
      <w:pPr>
        <w:spacing w:line="500" w:lineRule="exact"/>
        <w:jc w:val="center"/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</w:pPr>
      <w:bookmarkStart w:id="0" w:name="OLE_LINK1"/>
      <w:r w:rsidRPr="00262468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周交政发〔</w:t>
      </w:r>
      <w:r w:rsidRPr="00262468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2023</w:t>
      </w:r>
      <w:r w:rsidRPr="00262468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〕</w:t>
      </w:r>
      <w:r w:rsidRPr="00262468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18</w:t>
      </w:r>
      <w:r w:rsidRPr="00262468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号</w:t>
      </w:r>
      <w:r w:rsidRPr="00262468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              </w:t>
      </w:r>
      <w:bookmarkEnd w:id="0"/>
    </w:p>
    <w:p w:rsidR="00262468" w:rsidRPr="00262468" w:rsidRDefault="00262468" w:rsidP="00262468">
      <w:pPr>
        <w:spacing w:line="500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p w:rsidR="001E2B8D" w:rsidRPr="00262468" w:rsidRDefault="00262468" w:rsidP="00262468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62468">
        <w:rPr>
          <w:rFonts w:ascii="Times New Roman" w:eastAsia="方正小标宋简体" w:hAnsi="Times New Roman" w:cs="Times New Roman"/>
          <w:sz w:val="44"/>
          <w:szCs w:val="44"/>
        </w:rPr>
        <w:t>关于印发《周村区交通运输局</w:t>
      </w:r>
      <w:r w:rsidRPr="00262468">
        <w:rPr>
          <w:rFonts w:ascii="Times New Roman" w:eastAsia="方正小标宋简体" w:hAnsi="Times New Roman" w:cs="Times New Roman"/>
          <w:sz w:val="44"/>
          <w:szCs w:val="44"/>
        </w:rPr>
        <w:t>2023</w:t>
      </w:r>
      <w:r w:rsidRPr="00262468">
        <w:rPr>
          <w:rFonts w:ascii="Times New Roman" w:eastAsia="方正小标宋简体" w:hAnsi="Times New Roman" w:cs="Times New Roman"/>
          <w:sz w:val="44"/>
          <w:szCs w:val="44"/>
        </w:rPr>
        <w:t>年</w:t>
      </w:r>
      <w:r w:rsidRPr="00262468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262468">
        <w:rPr>
          <w:rFonts w:ascii="Times New Roman" w:eastAsia="方正小标宋简体" w:hAnsi="Times New Roman" w:cs="Times New Roman"/>
          <w:sz w:val="44"/>
          <w:szCs w:val="44"/>
        </w:rPr>
        <w:t>双随机、一公开</w:t>
      </w:r>
      <w:r w:rsidRPr="00262468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262468">
        <w:rPr>
          <w:rFonts w:ascii="Times New Roman" w:eastAsia="方正小标宋简体" w:hAnsi="Times New Roman" w:cs="Times New Roman"/>
          <w:sz w:val="44"/>
          <w:szCs w:val="44"/>
        </w:rPr>
        <w:t>抽查工作计划》的通知</w:t>
      </w:r>
    </w:p>
    <w:p w:rsidR="001E2B8D" w:rsidRPr="00262468" w:rsidRDefault="001E2B8D" w:rsidP="00262468">
      <w:pPr>
        <w:spacing w:line="6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1E2B8D" w:rsidRPr="00262468" w:rsidRDefault="00262468" w:rsidP="00262468">
      <w:pPr>
        <w:spacing w:line="62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262468">
        <w:rPr>
          <w:rFonts w:ascii="Times New Roman" w:eastAsia="仿宋_GB2312" w:hAnsi="仿宋_GB2312" w:cs="Times New Roman"/>
          <w:sz w:val="32"/>
          <w:szCs w:val="32"/>
        </w:rPr>
        <w:t>局属各单位，机关各科室：</w:t>
      </w:r>
    </w:p>
    <w:p w:rsidR="001E2B8D" w:rsidRPr="00262468" w:rsidRDefault="00262468" w:rsidP="00262468">
      <w:pPr>
        <w:spacing w:line="62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262468">
        <w:rPr>
          <w:rFonts w:ascii="Times New Roman" w:eastAsia="仿宋_GB2312" w:hAnsi="仿宋_GB2312" w:cs="Times New Roman"/>
          <w:sz w:val="32"/>
          <w:szCs w:val="32"/>
        </w:rPr>
        <w:t>现将《周村区交通运输局</w:t>
      </w:r>
      <w:r w:rsidRPr="00262468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262468">
        <w:rPr>
          <w:rFonts w:ascii="Times New Roman" w:eastAsia="仿宋_GB2312" w:hAnsi="仿宋_GB2312" w:cs="Times New Roman"/>
          <w:sz w:val="32"/>
          <w:szCs w:val="32"/>
        </w:rPr>
        <w:t>年</w:t>
      </w:r>
      <w:r w:rsidRPr="0026246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262468">
        <w:rPr>
          <w:rFonts w:ascii="Times New Roman" w:eastAsia="仿宋_GB2312" w:hAnsi="仿宋_GB2312" w:cs="Times New Roman"/>
          <w:sz w:val="32"/>
          <w:szCs w:val="32"/>
        </w:rPr>
        <w:t>双随机、一公开</w:t>
      </w:r>
      <w:r w:rsidRPr="0026246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262468">
        <w:rPr>
          <w:rFonts w:ascii="Times New Roman" w:eastAsia="仿宋_GB2312" w:hAnsi="仿宋_GB2312" w:cs="Times New Roman"/>
          <w:sz w:val="32"/>
          <w:szCs w:val="32"/>
        </w:rPr>
        <w:t>抽查计划》印发你们，请结合信用分级分类监管有关要求，认真贯彻执行。在检查过程中，请一并做好如下事项。</w:t>
      </w:r>
    </w:p>
    <w:p w:rsidR="001E2B8D" w:rsidRPr="00262468" w:rsidRDefault="00262468" w:rsidP="00262468">
      <w:pPr>
        <w:spacing w:line="62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262468">
        <w:rPr>
          <w:rFonts w:ascii="Times New Roman" w:eastAsia="仿宋_GB2312" w:hAnsi="仿宋_GB2312" w:cs="Times New Roman"/>
          <w:sz w:val="32"/>
          <w:szCs w:val="32"/>
        </w:rPr>
        <w:t>（一）检查过程中，要统一使用规范执法文书，每次检查要整理形成一套完成资料。特别注意入企检查结束后，各检查牵头科室（单位）对检查过程中发现的问题督促企业及时整改，定期将整理好的资料报区局综合运输管理科存档。</w:t>
      </w:r>
    </w:p>
    <w:p w:rsidR="001E2B8D" w:rsidRPr="00262468" w:rsidRDefault="00262468" w:rsidP="00262468">
      <w:pPr>
        <w:spacing w:line="62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262468">
        <w:rPr>
          <w:rFonts w:ascii="Times New Roman" w:eastAsia="仿宋_GB2312" w:hAnsi="仿宋_GB2312" w:cs="Times New Roman"/>
          <w:sz w:val="32"/>
          <w:szCs w:val="32"/>
        </w:rPr>
        <w:t>（二）检查人员在检查过程中要公正廉洁，不要给企业增加额外负担。</w:t>
      </w:r>
    </w:p>
    <w:p w:rsidR="001E2B8D" w:rsidRPr="00262468" w:rsidRDefault="00262468" w:rsidP="00262468">
      <w:pPr>
        <w:spacing w:line="62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262468">
        <w:rPr>
          <w:rFonts w:ascii="Times New Roman" w:eastAsia="仿宋_GB2312" w:hAnsi="仿宋_GB2312" w:cs="Times New Roman"/>
          <w:sz w:val="32"/>
          <w:szCs w:val="32"/>
        </w:rPr>
        <w:t>（三）检查计划实施过程中如遇台风等不可抗力因素影响，</w:t>
      </w:r>
      <w:r w:rsidRPr="00262468">
        <w:rPr>
          <w:rFonts w:ascii="Times New Roman" w:eastAsia="仿宋_GB2312" w:hAnsi="仿宋_GB2312" w:cs="Times New Roman"/>
          <w:sz w:val="32"/>
          <w:szCs w:val="32"/>
        </w:rPr>
        <w:lastRenderedPageBreak/>
        <w:t>可动态调整月度检查计划，报区局综合运输管理科备案。</w:t>
      </w:r>
    </w:p>
    <w:p w:rsidR="00262468" w:rsidRPr="00262468" w:rsidRDefault="00262468" w:rsidP="00262468">
      <w:pPr>
        <w:pStyle w:val="a0"/>
        <w:spacing w:line="620" w:lineRule="exact"/>
        <w:rPr>
          <w:rFonts w:ascii="Times New Roman" w:hAnsi="Times New Roman" w:cs="Times New Roman"/>
        </w:rPr>
      </w:pPr>
    </w:p>
    <w:p w:rsidR="00262468" w:rsidRPr="00262468" w:rsidRDefault="00262468" w:rsidP="00262468">
      <w:pPr>
        <w:pStyle w:val="a0"/>
        <w:spacing w:line="620" w:lineRule="exact"/>
        <w:rPr>
          <w:rFonts w:ascii="Times New Roman" w:hAnsi="Times New Roman" w:cs="Times New Roman"/>
        </w:rPr>
      </w:pPr>
    </w:p>
    <w:p w:rsidR="00262468" w:rsidRPr="00262468" w:rsidRDefault="00262468" w:rsidP="00262468">
      <w:pPr>
        <w:pStyle w:val="a0"/>
        <w:spacing w:line="620" w:lineRule="exact"/>
        <w:rPr>
          <w:rFonts w:ascii="Times New Roman" w:hAnsi="Times New Roman" w:cs="Times New Roman"/>
        </w:rPr>
      </w:pPr>
    </w:p>
    <w:p w:rsidR="001E2B8D" w:rsidRPr="00262468" w:rsidRDefault="00262468" w:rsidP="00262468">
      <w:pPr>
        <w:wordWrap w:val="0"/>
        <w:spacing w:line="620" w:lineRule="exact"/>
        <w:ind w:firstLineChars="1400" w:firstLine="448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262468">
        <w:rPr>
          <w:rFonts w:ascii="Times New Roman" w:eastAsia="仿宋_GB2312" w:hAnsi="仿宋_GB2312" w:cs="Times New Roman"/>
          <w:sz w:val="32"/>
          <w:szCs w:val="32"/>
        </w:rPr>
        <w:t>周村区交通运输局</w:t>
      </w:r>
      <w:r w:rsidRPr="00262468">
        <w:rPr>
          <w:rFonts w:ascii="Times New Roman" w:eastAsia="仿宋_GB2312" w:hAnsi="Times New Roman" w:cs="Times New Roman"/>
          <w:sz w:val="32"/>
          <w:szCs w:val="32"/>
        </w:rPr>
        <w:t xml:space="preserve">         </w:t>
      </w:r>
    </w:p>
    <w:p w:rsidR="001E2B8D" w:rsidRPr="00262468" w:rsidRDefault="00262468" w:rsidP="00262468">
      <w:pPr>
        <w:wordWrap w:val="0"/>
        <w:spacing w:line="62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  <w:sectPr w:rsidR="001E2B8D" w:rsidRPr="00262468" w:rsidSect="00262468">
          <w:pgSz w:w="11906" w:h="16838"/>
          <w:pgMar w:top="1985" w:right="1531" w:bottom="1701" w:left="1531" w:header="851" w:footer="992" w:gutter="0"/>
          <w:cols w:space="425"/>
          <w:docGrid w:type="lines" w:linePitch="312"/>
        </w:sectPr>
      </w:pPr>
      <w:bookmarkStart w:id="1" w:name="_GoBack"/>
      <w:bookmarkEnd w:id="1"/>
      <w:r w:rsidRPr="00262468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262468">
        <w:rPr>
          <w:rFonts w:ascii="Times New Roman" w:eastAsia="仿宋_GB2312" w:hAnsi="仿宋_GB2312" w:cs="Times New Roman"/>
          <w:sz w:val="32"/>
          <w:szCs w:val="32"/>
        </w:rPr>
        <w:t>年</w:t>
      </w:r>
      <w:r w:rsidRPr="00262468">
        <w:rPr>
          <w:rFonts w:ascii="Times New Roman" w:eastAsia="仿宋_GB2312" w:hAnsi="Times New Roman" w:cs="Times New Roman"/>
          <w:sz w:val="32"/>
          <w:szCs w:val="32"/>
        </w:rPr>
        <w:t>4</w:t>
      </w:r>
      <w:r w:rsidRPr="00262468">
        <w:rPr>
          <w:rFonts w:ascii="Times New Roman" w:eastAsia="仿宋_GB2312" w:hAnsi="仿宋_GB2312" w:cs="Times New Roman"/>
          <w:sz w:val="32"/>
          <w:szCs w:val="32"/>
        </w:rPr>
        <w:t>月</w:t>
      </w:r>
      <w:r w:rsidRPr="00262468">
        <w:rPr>
          <w:rFonts w:ascii="Times New Roman" w:eastAsia="仿宋_GB2312" w:hAnsi="Times New Roman" w:cs="Times New Roman"/>
          <w:sz w:val="32"/>
          <w:szCs w:val="32"/>
        </w:rPr>
        <w:t>17</w:t>
      </w:r>
      <w:r w:rsidRPr="00262468">
        <w:rPr>
          <w:rFonts w:ascii="Times New Roman" w:eastAsia="仿宋_GB2312" w:hAnsi="仿宋_GB2312" w:cs="Times New Roman"/>
          <w:sz w:val="32"/>
          <w:szCs w:val="32"/>
        </w:rPr>
        <w:t>日</w:t>
      </w:r>
      <w:r w:rsidRPr="00262468">
        <w:rPr>
          <w:rFonts w:ascii="Times New Roman" w:eastAsia="仿宋_GB2312" w:hAnsi="Times New Roman" w:cs="Times New Roman"/>
          <w:sz w:val="32"/>
          <w:szCs w:val="32"/>
        </w:rPr>
        <w:t xml:space="preserve">         </w:t>
      </w:r>
    </w:p>
    <w:p w:rsidR="001E2B8D" w:rsidRPr="00262468" w:rsidRDefault="00262468" w:rsidP="00262468">
      <w:pPr>
        <w:spacing w:line="64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  <w:lang/>
        </w:rPr>
      </w:pPr>
      <w:r w:rsidRPr="00262468">
        <w:rPr>
          <w:rFonts w:ascii="Times New Roman" w:eastAsia="方正小标宋简体" w:hAnsi="方正小标宋简体" w:cs="Times New Roman"/>
          <w:color w:val="000000"/>
          <w:kern w:val="0"/>
          <w:sz w:val="44"/>
          <w:szCs w:val="44"/>
          <w:lang/>
        </w:rPr>
        <w:lastRenderedPageBreak/>
        <w:t>周村区交通运输局</w:t>
      </w:r>
      <w:r w:rsidRPr="00262468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  <w:lang/>
        </w:rPr>
        <w:t>2023</w:t>
      </w:r>
      <w:r w:rsidRPr="00262468">
        <w:rPr>
          <w:rFonts w:ascii="Times New Roman" w:eastAsia="方正小标宋简体" w:hAnsi="方正小标宋简体" w:cs="Times New Roman"/>
          <w:color w:val="000000"/>
          <w:kern w:val="0"/>
          <w:sz w:val="44"/>
          <w:szCs w:val="44"/>
          <w:lang/>
        </w:rPr>
        <w:t>年</w:t>
      </w:r>
      <w:r w:rsidRPr="00262468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  <w:lang/>
        </w:rPr>
        <w:t>“</w:t>
      </w:r>
      <w:r w:rsidRPr="00262468">
        <w:rPr>
          <w:rFonts w:ascii="Times New Roman" w:eastAsia="方正小标宋简体" w:hAnsi="方正小标宋简体" w:cs="Times New Roman"/>
          <w:color w:val="000000"/>
          <w:kern w:val="0"/>
          <w:sz w:val="44"/>
          <w:szCs w:val="44"/>
          <w:lang/>
        </w:rPr>
        <w:t>双随机、一公开</w:t>
      </w:r>
      <w:r w:rsidRPr="00262468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  <w:lang/>
        </w:rPr>
        <w:t>”</w:t>
      </w:r>
      <w:r w:rsidRPr="00262468">
        <w:rPr>
          <w:rFonts w:ascii="Times New Roman" w:eastAsia="方正小标宋简体" w:hAnsi="方正小标宋简体" w:cs="Times New Roman"/>
          <w:color w:val="000000"/>
          <w:kern w:val="0"/>
          <w:sz w:val="44"/>
          <w:szCs w:val="44"/>
          <w:lang/>
        </w:rPr>
        <w:t>抽查工作计划</w:t>
      </w:r>
    </w:p>
    <w:tbl>
      <w:tblPr>
        <w:tblW w:w="14127" w:type="dxa"/>
        <w:tblInd w:w="93" w:type="dxa"/>
        <w:tblLook w:val="04A0"/>
      </w:tblPr>
      <w:tblGrid>
        <w:gridCol w:w="645"/>
        <w:gridCol w:w="1812"/>
        <w:gridCol w:w="1605"/>
        <w:gridCol w:w="1680"/>
        <w:gridCol w:w="1710"/>
        <w:gridCol w:w="2055"/>
        <w:gridCol w:w="1365"/>
        <w:gridCol w:w="1440"/>
        <w:gridCol w:w="1815"/>
      </w:tblGrid>
      <w:tr w:rsidR="001E2B8D" w:rsidRPr="00262468">
        <w:trPr>
          <w:trHeight w:val="57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权责清单事项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抽查事项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检查对象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事项类别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抽查比例及频次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检查时间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发起科室（单位）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配合或协同科室（单位）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对公路水运工程质量的监督检查；对公路工程造价的监督检查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公路水运建设市场督查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重点公路水运建设项目从业单位和从业人员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全年抽查重点公路水运工程项目比例不低于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30%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，每年抽查至少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月、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9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对公路水运工程质量的监督检查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公路水运工程试验检测机构督查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重点公路水运建设项目的试验检测机构和工地试验室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全年抽查公路水运建设项目比例不低于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3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0%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，每年抽查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1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-10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，区交通运输综合行政执法大队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市交通建设发展中心、区县交通运输局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对地方铁路工程质量的监督检查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地方铁路建设市场督查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重点地方铁路建设项目从业单位和从业人员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全年抽查重点铁路工程项目比例不低于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3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0%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，每年抽查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1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-9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对道路运输的监督检查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道路危险货物运输企业检查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道路危险货物运输企业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100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，抽查频次根据监管需要确定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月、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8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月、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10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月、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12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中心道路货运科、区交通运输综合行政执法大队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对道路运输的监督检查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对道路普通货物运输企业的检查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道路普通货物运输企业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40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，抽查频次根据监管需要确定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中心道路货运科、区交通运输综合行政执法大队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对道路运输的监督检查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车辆维修企业经营情况的检查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汽车维修企业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60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，抽查频次根据监管需要确定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中心机动车维修科、区交通运输综合行政执法大队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sz w:val="24"/>
              </w:rPr>
              <w:t>对道路运输的监督检查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sz w:val="24"/>
              </w:rPr>
              <w:t>驾驶员培训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公司的检查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sz w:val="24"/>
              </w:rPr>
              <w:t>驾驶员培训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公司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sz w:val="24"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60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%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，抽查频次根据监管需要确定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月、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10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月、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12</w:t>
            </w:r>
            <w:r w:rsidRPr="00262468">
              <w:rPr>
                <w:rFonts w:ascii="Times New Roman" w:eastAsia="仿宋_GB2312" w:hAnsi="Times New Roman" w:cs="Times New Roman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中心驾驶员培训科、区交通运输综合行政执法大队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对道路运输的监督检查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对城市公共汽（电）车客运经营（含线路经营）的监督检查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城市公共汽电车客运经营企业（含线路经营）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100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，每年不低于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3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-12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中心道路客运科、区交通运输综合行政执法大队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对道路运输的监督检查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对巡游出租汽车客运经营的监督检查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巡游出租汽车客运经营企业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100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，每年不低于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3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-12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中心道路客运科、区交通运输综合行政执法大队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对交通建设工程的安全生产监督检查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对交通建设工程的安全生产监督检查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重点交通工程建设项目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40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，每年抽查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2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-11</w:t>
            </w: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规划建设管理科，安全监督科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  <w:tr w:rsidR="001E2B8D" w:rsidRPr="00262468">
        <w:trPr>
          <w:trHeight w:val="1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对公路的监督检查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对涉路工程建设项目的抽查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涉路工程建设单位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一般检查事项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30%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，每年抽查至少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</w:t>
            </w: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sz w:val="24"/>
              </w:rPr>
              <w:t>视许可时间确定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B8D" w:rsidRPr="00262468" w:rsidRDefault="0026246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26246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</w:tbl>
    <w:p w:rsidR="001E2B8D" w:rsidRPr="00262468" w:rsidRDefault="00262468">
      <w:pPr>
        <w:ind w:firstLineChars="200" w:firstLine="560"/>
        <w:rPr>
          <w:rFonts w:ascii="Times New Roman" w:eastAsia="仿宋_GB2312" w:hAnsi="Times New Roman" w:cs="Times New Roman"/>
          <w:sz w:val="32"/>
          <w:szCs w:val="32"/>
        </w:rPr>
      </w:pPr>
      <w:r w:rsidRPr="00262468">
        <w:rPr>
          <w:rFonts w:ascii="Times New Roman" w:eastAsia="仿宋_GB2312" w:hAnsi="Times New Roman" w:cs="Times New Roman"/>
          <w:kern w:val="0"/>
          <w:sz w:val="28"/>
          <w:szCs w:val="28"/>
          <w:lang/>
        </w:rPr>
        <w:t>备注：</w:t>
      </w:r>
      <w:r w:rsidRPr="00262468">
        <w:rPr>
          <w:rFonts w:ascii="Times New Roman" w:eastAsia="仿宋_GB2312" w:hAnsi="Times New Roman" w:cs="Times New Roman"/>
          <w:sz w:val="28"/>
          <w:szCs w:val="28"/>
        </w:rPr>
        <w:t>根据《淄博市交通运输局深入推进信用分级分类监管工作实施方案》要求，请结合</w:t>
      </w:r>
      <w:r w:rsidRPr="00262468">
        <w:rPr>
          <w:rFonts w:ascii="Times New Roman" w:eastAsia="仿宋_GB2312" w:hAnsi="Times New Roman" w:cs="Times New Roman"/>
          <w:sz w:val="28"/>
          <w:szCs w:val="28"/>
        </w:rPr>
        <w:t>质量信誉考核、</w:t>
      </w:r>
      <w:r w:rsidRPr="00262468">
        <w:rPr>
          <w:rFonts w:ascii="Times New Roman" w:eastAsia="仿宋_GB2312" w:hAnsi="Times New Roman" w:cs="Times New Roman"/>
          <w:sz w:val="28"/>
          <w:szCs w:val="28"/>
          <w:shd w:val="clear" w:color="auto" w:fill="FFFFFF"/>
        </w:rPr>
        <w:t>安全生产信用评价结果、</w:t>
      </w:r>
      <w:r w:rsidRPr="00262468">
        <w:rPr>
          <w:rFonts w:ascii="Times New Roman" w:eastAsia="仿宋_GB2312" w:hAnsi="Times New Roman" w:cs="Times New Roman"/>
          <w:sz w:val="28"/>
          <w:szCs w:val="28"/>
          <w:shd w:val="clear" w:color="auto" w:fill="FFFFFF"/>
        </w:rPr>
        <w:t>2022</w:t>
      </w:r>
      <w:r w:rsidRPr="00262468">
        <w:rPr>
          <w:rFonts w:ascii="Times New Roman" w:eastAsia="仿宋_GB2312" w:hAnsi="Times New Roman" w:cs="Times New Roman"/>
          <w:sz w:val="28"/>
          <w:szCs w:val="28"/>
          <w:shd w:val="clear" w:color="auto" w:fill="FFFFFF"/>
        </w:rPr>
        <w:t>年度淄博市公共信用评价结果</w:t>
      </w:r>
      <w:r w:rsidRPr="00262468">
        <w:rPr>
          <w:rFonts w:ascii="Times New Roman" w:eastAsia="仿宋_GB2312" w:hAnsi="Times New Roman" w:cs="Times New Roman"/>
          <w:sz w:val="28"/>
          <w:szCs w:val="28"/>
        </w:rPr>
        <w:t>，对不同市场主体实行分级分类监管。</w:t>
      </w:r>
    </w:p>
    <w:p w:rsidR="001E2B8D" w:rsidRPr="00262468" w:rsidRDefault="001E2B8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1E2B8D" w:rsidRPr="00262468" w:rsidSect="002624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jMxODlmZjhmZTNiMjIxZWNlNGY5N2ZjOTI5Nzc3NDUifQ=="/>
  </w:docVars>
  <w:rsids>
    <w:rsidRoot w:val="001E2B8D"/>
    <w:rsid w:val="001E2B8D"/>
    <w:rsid w:val="00262468"/>
    <w:rsid w:val="055F6A15"/>
    <w:rsid w:val="07D0180B"/>
    <w:rsid w:val="0CF70F90"/>
    <w:rsid w:val="0E417EED"/>
    <w:rsid w:val="10811F0F"/>
    <w:rsid w:val="138B266A"/>
    <w:rsid w:val="1C8975E6"/>
    <w:rsid w:val="1D3A72CE"/>
    <w:rsid w:val="1E581C6D"/>
    <w:rsid w:val="1F202861"/>
    <w:rsid w:val="1FF972BA"/>
    <w:rsid w:val="23DB7763"/>
    <w:rsid w:val="24BC729A"/>
    <w:rsid w:val="29121B7F"/>
    <w:rsid w:val="2DD66BC1"/>
    <w:rsid w:val="301A03CC"/>
    <w:rsid w:val="348B4839"/>
    <w:rsid w:val="36873967"/>
    <w:rsid w:val="39BF7C4A"/>
    <w:rsid w:val="3AA347CF"/>
    <w:rsid w:val="3CC908AE"/>
    <w:rsid w:val="6F2A332E"/>
    <w:rsid w:val="77D77977"/>
    <w:rsid w:val="7A93488E"/>
    <w:rsid w:val="7CE0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E2B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1E2B8D"/>
    <w:pPr>
      <w:ind w:firstLineChars="200" w:firstLine="420"/>
    </w:pPr>
  </w:style>
  <w:style w:type="paragraph" w:styleId="a4">
    <w:name w:val="footer"/>
    <w:basedOn w:val="a"/>
    <w:qFormat/>
    <w:rsid w:val="001E2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rsid w:val="001E2B8D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font31">
    <w:name w:val="font31"/>
    <w:basedOn w:val="a1"/>
    <w:qFormat/>
    <w:rsid w:val="001E2B8D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41">
    <w:name w:val="font41"/>
    <w:basedOn w:val="a1"/>
    <w:qFormat/>
    <w:rsid w:val="001E2B8D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sid w:val="001E2B8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1"/>
    <w:qFormat/>
    <w:rsid w:val="001E2B8D"/>
    <w:rPr>
      <w:rFonts w:ascii="仿宋_GB2312" w:eastAsia="仿宋_GB2312" w:cs="仿宋_GB2312" w:hint="eastAsia"/>
      <w:color w:val="000000"/>
      <w:sz w:val="24"/>
      <w:szCs w:val="24"/>
      <w:u w:val="none"/>
    </w:rPr>
  </w:style>
  <w:style w:type="paragraph" w:customStyle="1" w:styleId="Default">
    <w:name w:val="Default"/>
    <w:qFormat/>
    <w:rsid w:val="00262468"/>
    <w:pPr>
      <w:widowControl w:val="0"/>
      <w:autoSpaceDE w:val="0"/>
      <w:autoSpaceDN w:val="0"/>
      <w:adjustRightInd w:val="0"/>
    </w:pPr>
    <w:rPr>
      <w:rFonts w:eastAsia="仿宋_GB2312"/>
      <w:color w:val="000000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1712</Words>
  <Characters>236</Characters>
  <Application>Microsoft Office Word</Application>
  <DocSecurity>0</DocSecurity>
  <Lines>1</Lines>
  <Paragraphs>3</Paragraphs>
  <ScaleCrop>false</ScaleCrop>
  <Company>CHINA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Administrator.PC-20200930LMHJ</dc:creator>
  <cp:lastModifiedBy>dreamsummit</cp:lastModifiedBy>
  <cp:revision>2</cp:revision>
  <cp:lastPrinted>2023-03-10T07:50:00Z</cp:lastPrinted>
  <dcterms:created xsi:type="dcterms:W3CDTF">2022-02-18T03:12:00Z</dcterms:created>
  <dcterms:modified xsi:type="dcterms:W3CDTF">2023-05-05T03:13:00Z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C76C9E4462444EF3B979CC68AFF1E296_13</vt:lpwstr>
  </property>
</Properties>
</file>