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周教</w:t>
      </w:r>
      <w:r>
        <w:rPr>
          <w:rFonts w:hint="default" w:ascii="Times New Roman" w:hAnsi="Times New Roman" w:eastAsia="仿宋_GB2312" w:cs="Times New Roman"/>
          <w:sz w:val="32"/>
          <w:szCs w:val="32"/>
          <w:lang w:eastAsia="zh-CN"/>
        </w:rPr>
        <w:t>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93</w:t>
      </w:r>
      <w:r>
        <w:rPr>
          <w:rFonts w:hint="default" w:ascii="Times New Roman" w:hAnsi="Times New Roman" w:eastAsia="仿宋_GB2312" w:cs="Times New Roman"/>
          <w:sz w:val="32"/>
          <w:szCs w:val="32"/>
        </w:rPr>
        <w:t>号</w:t>
      </w:r>
    </w:p>
    <w:p>
      <w:pPr>
        <w:spacing w:line="600" w:lineRule="exact"/>
        <w:jc w:val="center"/>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方正黑体简体" w:hAnsi="方正黑体简体" w:eastAsia="方正黑体简体" w:cs="方正黑体简体"/>
          <w:sz w:val="36"/>
          <w:szCs w:val="36"/>
          <w:lang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关于对周村区第十八届人民代表大会</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第四次会议第</w:t>
      </w:r>
      <w:r>
        <w:rPr>
          <w:rFonts w:hint="eastAsia" w:ascii="方正小标宋简体" w:hAnsi="方正小标宋简体" w:eastAsia="方正小标宋简体" w:cs="方正小标宋简体"/>
          <w:sz w:val="36"/>
          <w:szCs w:val="36"/>
          <w:lang w:val="en-US" w:eastAsia="zh-CN"/>
        </w:rPr>
        <w:t>27</w:t>
      </w:r>
      <w:r>
        <w:rPr>
          <w:rFonts w:hint="eastAsia" w:ascii="方正小标宋简体" w:hAnsi="方正小标宋简体" w:eastAsia="方正小标宋简体" w:cs="方正小标宋简体"/>
          <w:sz w:val="36"/>
          <w:szCs w:val="36"/>
        </w:rPr>
        <w:t>号代表建议的答复</w:t>
      </w:r>
    </w:p>
    <w:p>
      <w:pPr>
        <w:keepNext w:val="0"/>
        <w:keepLines w:val="0"/>
        <w:pageBreakBefore w:val="0"/>
        <w:widowControl w:val="0"/>
        <w:kinsoku/>
        <w:wordWrap/>
        <w:overflowPunct/>
        <w:topLinePunct w:val="0"/>
        <w:autoSpaceDE/>
        <w:autoSpaceDN/>
        <w:bidi w:val="0"/>
        <w:adjustRightInd/>
        <w:spacing w:line="560" w:lineRule="exact"/>
        <w:jc w:val="both"/>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王继秀代表：</w:t>
      </w:r>
    </w:p>
    <w:p>
      <w:pPr>
        <w:keepNext w:val="0"/>
        <w:keepLines w:val="0"/>
        <w:pageBreakBefore w:val="0"/>
        <w:widowControl w:val="0"/>
        <w:kinsoku/>
        <w:wordWrap/>
        <w:overflowPunct/>
        <w:topLinePunct w:val="0"/>
        <w:autoSpaceDE/>
        <w:autoSpaceDN/>
        <w:bidi w:val="0"/>
        <w:adjustRightInd/>
        <w:snapToGrid w:val="0"/>
        <w:spacing w:line="560" w:lineRule="exact"/>
        <w:ind w:firstLine="623"/>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您提的《关于在郑家社区棚户区改造拆迁安置剩余的土地上规划新建公办幼儿园的建议》收悉，现答复如下：</w:t>
      </w:r>
    </w:p>
    <w:p>
      <w:pPr>
        <w:keepNext w:val="0"/>
        <w:keepLines w:val="0"/>
        <w:pageBreakBefore w:val="0"/>
        <w:widowControl w:val="0"/>
        <w:kinsoku/>
        <w:wordWrap/>
        <w:overflowPunct/>
        <w:topLinePunct w:val="0"/>
        <w:autoSpaceDE/>
        <w:autoSpaceDN/>
        <w:bidi w:val="0"/>
        <w:adjustRightInd/>
        <w:snapToGrid w:val="0"/>
        <w:spacing w:line="560" w:lineRule="exact"/>
        <w:ind w:firstLine="623"/>
        <w:jc w:val="left"/>
        <w:textAlignment w:val="auto"/>
        <w:rPr>
          <w:rFonts w:hint="eastAsia" w:ascii="仿宋" w:hAnsi="仿宋" w:eastAsia="仿宋" w:cs="仿宋"/>
          <w:sz w:val="32"/>
          <w:szCs w:val="32"/>
          <w:lang w:val="en-US" w:eastAsia="zh-CN"/>
        </w:rPr>
      </w:pPr>
      <w:r>
        <w:rPr>
          <w:rFonts w:hint="eastAsia" w:ascii="仿宋" w:hAnsi="仿宋" w:eastAsia="仿宋" w:cs="仿宋"/>
          <w:b w:val="0"/>
          <w:bCs/>
          <w:color w:val="000000"/>
          <w:sz w:val="32"/>
          <w:lang w:val="en-US" w:eastAsia="zh-CN"/>
        </w:rPr>
        <w:t>首先感谢您对我区教育事业的关注和关心。</w:t>
      </w:r>
      <w:r>
        <w:rPr>
          <w:rFonts w:hint="eastAsia" w:ascii="仿宋" w:hAnsi="仿宋" w:eastAsia="仿宋" w:cs="仿宋"/>
          <w:sz w:val="32"/>
          <w:szCs w:val="32"/>
          <w:lang w:val="en-US" w:eastAsia="zh-CN"/>
        </w:rPr>
        <w:t>您建议在郑家社区棚户区规划新建公办幼儿园，我局在《周村区教育和体育局“十四五”教育设施规划建设方案》中已将新建永安路幼儿园列入规划，占地9.2亩，规划总投资2000万元，新建园舍5200平方米及幼儿活动场地、道路、管网、院墙等配套工程，规模12个班，360个学位，配齐相关保教生活设施设备，计划2021年上半年开工建设。目前已完成项目可行性研究报告，已向区发改局申请项目立项。我局从永安路街道办了解到，该项目地块拆迁工作还未完成，土地收储正在进行，永安路办事处计划2020年完成拆迁和项目用地的手续办理工作，确保按计划开工建设。</w:t>
      </w:r>
    </w:p>
    <w:p>
      <w:pPr>
        <w:keepNext w:val="0"/>
        <w:keepLines w:val="0"/>
        <w:pageBreakBefore w:val="0"/>
        <w:widowControl w:val="0"/>
        <w:kinsoku/>
        <w:wordWrap/>
        <w:overflowPunct/>
        <w:topLinePunct w:val="0"/>
        <w:autoSpaceDE/>
        <w:autoSpaceDN/>
        <w:bidi w:val="0"/>
        <w:adjustRightInd/>
        <w:snapToGrid w:val="0"/>
        <w:spacing w:line="560" w:lineRule="exact"/>
        <w:ind w:firstLine="623"/>
        <w:jc w:val="left"/>
        <w:textAlignment w:val="auto"/>
        <w:rPr>
          <w:rFonts w:hint="eastAsia" w:ascii="仿宋" w:hAnsi="仿宋" w:eastAsia="仿宋" w:cs="仿宋"/>
          <w:sz w:val="32"/>
          <w:szCs w:val="32"/>
          <w:lang w:val="en-US" w:eastAsia="zh-CN"/>
        </w:rPr>
      </w:pPr>
      <w:r>
        <w:rPr>
          <w:rFonts w:hint="eastAsia" w:ascii="仿宋" w:hAnsi="仿宋" w:eastAsia="仿宋" w:cs="仿宋"/>
          <w:b w:val="0"/>
          <w:bCs/>
          <w:color w:val="000000"/>
          <w:sz w:val="32"/>
          <w:lang w:val="en-US" w:eastAsia="zh-CN"/>
        </w:rPr>
        <w:t>再次感谢您对我区教育教学事业的关心，希望您以后多提宝贵意见。</w:t>
      </w:r>
    </w:p>
    <w:p>
      <w:pPr>
        <w:keepNext w:val="0"/>
        <w:keepLines w:val="0"/>
        <w:pageBreakBefore w:val="0"/>
        <w:widowControl w:val="0"/>
        <w:kinsoku/>
        <w:wordWrap/>
        <w:overflowPunct/>
        <w:topLinePunct w:val="0"/>
        <w:autoSpaceDE/>
        <w:autoSpaceDN/>
        <w:bidi w:val="0"/>
        <w:adjustRightInd/>
        <w:snapToGrid w:val="0"/>
        <w:spacing w:line="560" w:lineRule="exact"/>
        <w:ind w:firstLine="623"/>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周村区教育和体育局</w:t>
      </w: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2020年7月30日</w:t>
      </w: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firstLine="623"/>
        <w:jc w:val="center"/>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联系单位及电话：</w:t>
      </w:r>
      <w:r>
        <w:rPr>
          <w:rFonts w:hint="eastAsia" w:ascii="仿宋" w:hAnsi="仿宋" w:eastAsia="仿宋" w:cs="仿宋"/>
          <w:sz w:val="32"/>
          <w:szCs w:val="32"/>
          <w:lang w:val="en-US" w:eastAsia="zh-CN"/>
        </w:rPr>
        <w:t>周村区教育和体育局  13409052335</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32"/>
          <w:szCs w:val="32"/>
        </w:rPr>
      </w:pPr>
      <w:r>
        <w:rPr>
          <w:rFonts w:hint="eastAsia" w:ascii="仿宋" w:hAnsi="仿宋" w:eastAsia="仿宋" w:cs="仿宋"/>
          <w:sz w:val="32"/>
          <w:szCs w:val="32"/>
        </w:rPr>
        <w:t>抄送：区人大常委会人事代表工作委员会、区政府办公室。</w:t>
      </w:r>
    </w:p>
    <w:p>
      <w:pPr>
        <w:keepNext w:val="0"/>
        <w:keepLines w:val="0"/>
        <w:pageBreakBefore w:val="0"/>
        <w:widowControl w:val="0"/>
        <w:kinsoku/>
        <w:wordWrap/>
        <w:overflowPunct/>
        <w:topLinePunct w:val="0"/>
        <w:autoSpaceDE/>
        <w:autoSpaceDN/>
        <w:bidi w:val="0"/>
        <w:adjustRightInd/>
        <w:snapToGrid w:val="0"/>
        <w:spacing w:line="560" w:lineRule="exact"/>
        <w:ind w:firstLine="623"/>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sectPr>
      <w:footerReference r:id="rId3" w:type="default"/>
      <w:pgSz w:w="11906" w:h="16838"/>
      <w:pgMar w:top="2041" w:right="1531" w:bottom="1701" w:left="1531" w:header="851" w:footer="1389"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2"/>
                      <w:rPr>
                        <w:rFonts w:hint="default" w:ascii="Times New Roman" w:hAnsi="Times New Roman" w:cs="Times New Roman" w:eastAsiaTheme="minorEastAsia"/>
                        <w:sz w:val="28"/>
                        <w:szCs w:val="28"/>
                        <w:lang w:val="en-US"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D72A9"/>
    <w:rsid w:val="0B8D72A9"/>
    <w:rsid w:val="1656146E"/>
    <w:rsid w:val="18FD7E46"/>
    <w:rsid w:val="213B5F4D"/>
    <w:rsid w:val="379B11C8"/>
    <w:rsid w:val="47B93185"/>
    <w:rsid w:val="4A147EDF"/>
    <w:rsid w:val="632C1748"/>
    <w:rsid w:val="64641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0"/>
    <w:pPr>
      <w:ind w:firstLine="420" w:firstLineChars="200"/>
    </w:pPr>
    <w:rPr>
      <w:rFonts w:hint="eastAsi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2020-07-29T23:34:00Z</dcterms:created>
  <dc:creator>天山雪狼</dc:creator>
  <cp:lastModifiedBy>梧桐</cp:lastModifiedBy>
  <cp:lastPrinted>2020-08-01T01:45:00Z</cp:lastPrinted>
  <dcterms:modified xsi:type="dcterms:W3CDTF">2020-09-23T09:35:56Z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