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B3" w:rsidRPr="00AE283F" w:rsidRDefault="00FE3FB3">
      <w:pPr>
        <w:ind w:firstLineChars="0" w:firstLine="0"/>
        <w:jc w:val="center"/>
        <w:rPr>
          <w:rFonts w:ascii="宋体" w:hAnsi="宋体" w:cs="宋体"/>
          <w:sz w:val="44"/>
        </w:rPr>
      </w:pPr>
      <w:bookmarkStart w:id="0" w:name="_Toc164225556"/>
      <w:bookmarkStart w:id="1" w:name="_Toc262908646"/>
    </w:p>
    <w:p w:rsidR="00FE3FB3" w:rsidRPr="00AE283F" w:rsidRDefault="00FE3FB3">
      <w:pPr>
        <w:ind w:firstLineChars="0" w:firstLine="0"/>
        <w:jc w:val="center"/>
        <w:rPr>
          <w:rFonts w:ascii="宋体" w:hAnsi="宋体" w:cs="宋体"/>
          <w:sz w:val="44"/>
        </w:rPr>
      </w:pPr>
    </w:p>
    <w:p w:rsidR="00FE3FB3" w:rsidRPr="00AE283F" w:rsidRDefault="00D13097">
      <w:pPr>
        <w:ind w:firstLineChars="0" w:firstLine="0"/>
        <w:jc w:val="center"/>
        <w:rPr>
          <w:rFonts w:ascii="宋体" w:hAnsi="宋体" w:cs="宋体"/>
          <w:b/>
          <w:sz w:val="52"/>
          <w:szCs w:val="52"/>
        </w:rPr>
      </w:pPr>
      <w:r w:rsidRPr="00AE283F">
        <w:rPr>
          <w:rFonts w:ascii="宋体" w:hAnsi="宋体" w:cs="宋体" w:hint="eastAsia"/>
          <w:b/>
          <w:sz w:val="52"/>
          <w:szCs w:val="52"/>
        </w:rPr>
        <w:t>山东省淄博市周村区</w:t>
      </w:r>
    </w:p>
    <w:p w:rsidR="00FE3FB3" w:rsidRPr="00AE283F" w:rsidRDefault="009D7A02">
      <w:pPr>
        <w:ind w:firstLineChars="0" w:firstLine="0"/>
        <w:jc w:val="center"/>
        <w:rPr>
          <w:rFonts w:ascii="宋体" w:hAnsi="宋体" w:cs="宋体"/>
          <w:b/>
          <w:sz w:val="52"/>
          <w:szCs w:val="52"/>
        </w:rPr>
      </w:pPr>
      <w:r w:rsidRPr="00AE283F">
        <w:rPr>
          <w:rFonts w:ascii="宋体" w:hAnsi="宋体" w:cs="宋体" w:hint="eastAsia"/>
          <w:b/>
          <w:sz w:val="52"/>
          <w:szCs w:val="52"/>
        </w:rPr>
        <w:t>王家庄</w:t>
      </w:r>
      <w:r w:rsidR="00D13097" w:rsidRPr="00AE283F">
        <w:rPr>
          <w:rFonts w:ascii="宋体" w:hAnsi="宋体" w:cs="宋体" w:hint="eastAsia"/>
          <w:b/>
          <w:sz w:val="52"/>
          <w:szCs w:val="52"/>
        </w:rPr>
        <w:t>水库</w:t>
      </w:r>
    </w:p>
    <w:p w:rsidR="00FE3FB3" w:rsidRPr="00AE283F" w:rsidRDefault="00FE3FB3">
      <w:pPr>
        <w:ind w:firstLineChars="0" w:firstLine="0"/>
        <w:jc w:val="center"/>
        <w:rPr>
          <w:rFonts w:ascii="宋体" w:hAnsi="宋体" w:cs="宋体"/>
          <w:b/>
          <w:bCs/>
          <w:sz w:val="52"/>
          <w:szCs w:val="52"/>
        </w:rPr>
      </w:pPr>
    </w:p>
    <w:p w:rsidR="00FE3FB3" w:rsidRPr="00AE283F" w:rsidRDefault="00DB0A1D">
      <w:pPr>
        <w:ind w:firstLineChars="0" w:firstLine="0"/>
        <w:jc w:val="center"/>
        <w:rPr>
          <w:rFonts w:ascii="宋体" w:hAnsi="宋体" w:cs="宋体"/>
          <w:b/>
          <w:bCs/>
          <w:sz w:val="72"/>
          <w:szCs w:val="72"/>
        </w:rPr>
      </w:pPr>
      <w:r w:rsidRPr="00AE283F">
        <w:rPr>
          <w:rFonts w:ascii="宋体" w:hAnsi="宋体" w:cs="宋体" w:hint="eastAsia"/>
          <w:b/>
          <w:bCs/>
          <w:sz w:val="72"/>
          <w:szCs w:val="72"/>
        </w:rPr>
        <w:t>防洪抢险</w:t>
      </w:r>
      <w:r w:rsidR="00A05DDC" w:rsidRPr="00AE283F">
        <w:rPr>
          <w:rFonts w:ascii="宋体" w:hAnsi="宋体" w:cs="宋体" w:hint="eastAsia"/>
          <w:b/>
          <w:bCs/>
          <w:sz w:val="72"/>
          <w:szCs w:val="72"/>
        </w:rPr>
        <w:t>应急预案</w:t>
      </w:r>
    </w:p>
    <w:p w:rsidR="00FE3FB3" w:rsidRPr="00AE283F" w:rsidRDefault="00E40F29">
      <w:pPr>
        <w:ind w:firstLineChars="0" w:firstLine="0"/>
        <w:jc w:val="center"/>
        <w:rPr>
          <w:rFonts w:ascii="宋体" w:hAnsi="宋体" w:cs="宋体"/>
          <w:b/>
          <w:bCs/>
          <w:sz w:val="52"/>
          <w:szCs w:val="52"/>
        </w:rPr>
      </w:pPr>
      <w:r w:rsidRPr="00AE283F">
        <w:rPr>
          <w:rFonts w:ascii="宋体" w:hAnsi="宋体" w:cs="宋体" w:hint="eastAsia"/>
          <w:b/>
          <w:bCs/>
          <w:sz w:val="52"/>
          <w:szCs w:val="52"/>
        </w:rPr>
        <w:t>（报批稿）</w:t>
      </w:r>
    </w:p>
    <w:p w:rsidR="00FE3FB3" w:rsidRPr="00AE283F" w:rsidRDefault="00FE3FB3">
      <w:pPr>
        <w:ind w:firstLineChars="0" w:firstLine="0"/>
        <w:jc w:val="center"/>
        <w:rPr>
          <w:rFonts w:ascii="宋体" w:hAnsi="宋体" w:cs="宋体"/>
          <w:sz w:val="44"/>
        </w:rPr>
      </w:pPr>
    </w:p>
    <w:p w:rsidR="00FE3FB3" w:rsidRPr="00AE283F" w:rsidRDefault="00FE3FB3">
      <w:pPr>
        <w:ind w:firstLineChars="0" w:firstLine="0"/>
        <w:rPr>
          <w:rFonts w:ascii="宋体" w:hAnsi="宋体" w:cs="宋体"/>
          <w:sz w:val="72"/>
        </w:rPr>
      </w:pPr>
    </w:p>
    <w:p w:rsidR="00FE3FB3" w:rsidRPr="00AE283F" w:rsidRDefault="00FE3FB3">
      <w:pPr>
        <w:ind w:firstLineChars="0" w:firstLine="0"/>
        <w:rPr>
          <w:rFonts w:ascii="宋体" w:hAnsi="宋体" w:cs="宋体"/>
          <w:sz w:val="72"/>
        </w:rPr>
      </w:pPr>
    </w:p>
    <w:p w:rsidR="00FE3FB3" w:rsidRPr="00AE283F" w:rsidRDefault="00FE3FB3">
      <w:pPr>
        <w:ind w:firstLineChars="0" w:firstLine="0"/>
        <w:rPr>
          <w:rFonts w:ascii="宋体" w:hAnsi="宋体" w:cs="宋体"/>
          <w:sz w:val="72"/>
        </w:rPr>
      </w:pPr>
    </w:p>
    <w:p w:rsidR="00E40F29" w:rsidRPr="00AE283F" w:rsidRDefault="00E40F29">
      <w:pPr>
        <w:ind w:firstLineChars="0" w:firstLine="0"/>
        <w:rPr>
          <w:rFonts w:ascii="宋体" w:hAnsi="宋体" w:cs="宋体"/>
          <w:sz w:val="72"/>
        </w:rPr>
      </w:pPr>
    </w:p>
    <w:p w:rsidR="002B2E0B" w:rsidRPr="00AE283F" w:rsidRDefault="002B2E0B" w:rsidP="002B2E0B">
      <w:pPr>
        <w:ind w:firstLineChars="0" w:firstLine="0"/>
        <w:jc w:val="center"/>
        <w:rPr>
          <w:rFonts w:ascii="宋体" w:hAnsi="宋体" w:cs="宋体"/>
          <w:b/>
          <w:sz w:val="32"/>
          <w:szCs w:val="32"/>
        </w:rPr>
      </w:pPr>
      <w:r w:rsidRPr="00AE283F">
        <w:rPr>
          <w:rFonts w:ascii="宋体" w:hAnsi="宋体" w:cs="宋体" w:hint="eastAsia"/>
          <w:b/>
          <w:sz w:val="32"/>
          <w:szCs w:val="32"/>
        </w:rPr>
        <w:t>淄博市周村区大街街道办事处</w:t>
      </w:r>
    </w:p>
    <w:p w:rsidR="00FE3FB3" w:rsidRPr="00AE283F" w:rsidRDefault="00EA2BB9">
      <w:pPr>
        <w:ind w:firstLineChars="0" w:firstLine="0"/>
        <w:jc w:val="center"/>
        <w:rPr>
          <w:rFonts w:ascii="宋体" w:hAnsi="宋体" w:cs="宋体"/>
          <w:b/>
          <w:sz w:val="32"/>
          <w:szCs w:val="32"/>
        </w:rPr>
      </w:pPr>
      <w:r w:rsidRPr="00AE283F">
        <w:rPr>
          <w:rFonts w:ascii="宋体" w:hAnsi="宋体" w:cs="宋体" w:hint="eastAsia"/>
          <w:b/>
          <w:sz w:val="32"/>
          <w:szCs w:val="32"/>
        </w:rPr>
        <w:t>山东新汇建设集团有限公司</w:t>
      </w:r>
    </w:p>
    <w:p w:rsidR="00FE3FB3" w:rsidRPr="00AE283F" w:rsidRDefault="00821E41">
      <w:pPr>
        <w:ind w:firstLineChars="0" w:firstLine="0"/>
        <w:jc w:val="center"/>
        <w:rPr>
          <w:rFonts w:ascii="宋体" w:hAnsi="宋体" w:cs="宋体"/>
          <w:b/>
          <w:sz w:val="32"/>
          <w:szCs w:val="32"/>
        </w:rPr>
      </w:pPr>
      <w:r w:rsidRPr="00AE283F">
        <w:rPr>
          <w:rFonts w:ascii="宋体" w:hAnsi="宋体" w:cs="宋体" w:hint="eastAsia"/>
          <w:b/>
          <w:sz w:val="32"/>
          <w:szCs w:val="32"/>
        </w:rPr>
        <w:t>2020年</w:t>
      </w:r>
      <w:r w:rsidR="001F2BAB">
        <w:rPr>
          <w:rFonts w:ascii="宋体" w:hAnsi="宋体" w:cs="宋体" w:hint="eastAsia"/>
          <w:b/>
          <w:sz w:val="32"/>
          <w:szCs w:val="32"/>
        </w:rPr>
        <w:t>08</w:t>
      </w:r>
      <w:bookmarkStart w:id="2" w:name="_GoBack"/>
      <w:bookmarkEnd w:id="2"/>
      <w:r w:rsidR="00EA2BB9" w:rsidRPr="00AE283F">
        <w:rPr>
          <w:rFonts w:ascii="宋体" w:hAnsi="宋体" w:cs="宋体" w:hint="eastAsia"/>
          <w:b/>
          <w:sz w:val="32"/>
          <w:szCs w:val="32"/>
        </w:rPr>
        <w:t>月</w:t>
      </w:r>
    </w:p>
    <w:p w:rsidR="00FE3FB3" w:rsidRPr="00AE283F" w:rsidRDefault="00EA2BB9">
      <w:pPr>
        <w:ind w:firstLineChars="0" w:firstLine="0"/>
        <w:jc w:val="center"/>
        <w:rPr>
          <w:rFonts w:ascii="宋体" w:hAnsi="宋体" w:cs="宋体"/>
          <w:sz w:val="44"/>
        </w:rPr>
      </w:pPr>
      <w:r w:rsidRPr="00AE283F">
        <w:rPr>
          <w:rFonts w:ascii="宋体" w:hAnsi="宋体" w:cs="宋体" w:hint="eastAsia"/>
          <w:b/>
          <w:sz w:val="32"/>
          <w:szCs w:val="32"/>
        </w:rPr>
        <w:br w:type="page"/>
      </w:r>
    </w:p>
    <w:p w:rsidR="00FE3FB3" w:rsidRPr="00AE283F" w:rsidRDefault="00FE3FB3">
      <w:pPr>
        <w:ind w:firstLineChars="0" w:firstLine="0"/>
        <w:jc w:val="center"/>
        <w:rPr>
          <w:rFonts w:ascii="宋体" w:hAnsi="宋体" w:cs="宋体"/>
          <w:sz w:val="44"/>
        </w:rPr>
      </w:pPr>
    </w:p>
    <w:p w:rsidR="00CE3904" w:rsidRPr="00AE283F" w:rsidRDefault="00CE3904">
      <w:pPr>
        <w:ind w:firstLineChars="0" w:firstLine="0"/>
        <w:jc w:val="center"/>
        <w:rPr>
          <w:rFonts w:ascii="宋体" w:hAnsi="宋体" w:cs="宋体"/>
          <w:sz w:val="44"/>
        </w:rPr>
      </w:pPr>
    </w:p>
    <w:p w:rsidR="00D13097" w:rsidRPr="00AE283F" w:rsidRDefault="00D13097" w:rsidP="00D13097">
      <w:pPr>
        <w:ind w:firstLineChars="0" w:firstLine="0"/>
        <w:jc w:val="center"/>
        <w:rPr>
          <w:rFonts w:ascii="宋体" w:hAnsi="宋体" w:cs="宋体"/>
          <w:b/>
          <w:sz w:val="52"/>
          <w:szCs w:val="52"/>
        </w:rPr>
      </w:pPr>
      <w:r w:rsidRPr="00AE283F">
        <w:rPr>
          <w:rFonts w:ascii="宋体" w:hAnsi="宋体" w:cs="宋体" w:hint="eastAsia"/>
          <w:b/>
          <w:sz w:val="52"/>
          <w:szCs w:val="52"/>
        </w:rPr>
        <w:t>山东省淄博市周村区</w:t>
      </w:r>
    </w:p>
    <w:p w:rsidR="00D13097" w:rsidRPr="00AE283F" w:rsidRDefault="00B053A7" w:rsidP="00D13097">
      <w:pPr>
        <w:ind w:firstLineChars="0" w:firstLine="0"/>
        <w:jc w:val="center"/>
        <w:rPr>
          <w:rFonts w:ascii="宋体" w:hAnsi="宋体" w:cs="宋体"/>
          <w:b/>
          <w:sz w:val="52"/>
          <w:szCs w:val="52"/>
        </w:rPr>
      </w:pPr>
      <w:r w:rsidRPr="00AE283F">
        <w:rPr>
          <w:rFonts w:ascii="宋体" w:hAnsi="宋体" w:cs="宋体" w:hint="eastAsia"/>
          <w:b/>
          <w:sz w:val="52"/>
          <w:szCs w:val="52"/>
        </w:rPr>
        <w:t>王家庄</w:t>
      </w:r>
      <w:r w:rsidR="00D13097" w:rsidRPr="00AE283F">
        <w:rPr>
          <w:rFonts w:ascii="宋体" w:hAnsi="宋体" w:cs="宋体" w:hint="eastAsia"/>
          <w:b/>
          <w:sz w:val="52"/>
          <w:szCs w:val="52"/>
        </w:rPr>
        <w:t>水库</w:t>
      </w:r>
    </w:p>
    <w:p w:rsidR="00D13097" w:rsidRPr="00AE283F" w:rsidRDefault="00D13097" w:rsidP="00D13097">
      <w:pPr>
        <w:ind w:firstLineChars="0" w:firstLine="0"/>
        <w:jc w:val="center"/>
        <w:rPr>
          <w:rFonts w:ascii="宋体" w:hAnsi="宋体" w:cs="宋体"/>
          <w:b/>
          <w:bCs/>
          <w:sz w:val="52"/>
          <w:szCs w:val="52"/>
        </w:rPr>
      </w:pPr>
    </w:p>
    <w:p w:rsidR="00D13097" w:rsidRPr="00AE283F" w:rsidRDefault="00DB0A1D" w:rsidP="00D13097">
      <w:pPr>
        <w:ind w:firstLineChars="0" w:firstLine="0"/>
        <w:jc w:val="center"/>
        <w:rPr>
          <w:rFonts w:ascii="宋体" w:hAnsi="宋体" w:cs="宋体"/>
          <w:b/>
          <w:bCs/>
          <w:sz w:val="72"/>
          <w:szCs w:val="72"/>
        </w:rPr>
      </w:pPr>
      <w:r w:rsidRPr="00AE283F">
        <w:rPr>
          <w:rFonts w:ascii="宋体" w:hAnsi="宋体" w:cs="宋体" w:hint="eastAsia"/>
          <w:b/>
          <w:bCs/>
          <w:sz w:val="72"/>
          <w:szCs w:val="72"/>
        </w:rPr>
        <w:t>防洪抢险</w:t>
      </w:r>
      <w:r w:rsidR="00D13097" w:rsidRPr="00AE283F">
        <w:rPr>
          <w:rFonts w:ascii="宋体" w:hAnsi="宋体" w:cs="宋体" w:hint="eastAsia"/>
          <w:b/>
          <w:bCs/>
          <w:sz w:val="72"/>
          <w:szCs w:val="72"/>
        </w:rPr>
        <w:t>应急预案</w:t>
      </w:r>
    </w:p>
    <w:p w:rsidR="00D13097" w:rsidRPr="00AE283F" w:rsidRDefault="002B2E0B" w:rsidP="00D13097">
      <w:pPr>
        <w:ind w:firstLineChars="0" w:firstLine="0"/>
        <w:jc w:val="center"/>
        <w:rPr>
          <w:rFonts w:ascii="宋体" w:hAnsi="宋体" w:cs="宋体"/>
          <w:b/>
          <w:bCs/>
          <w:sz w:val="52"/>
          <w:szCs w:val="52"/>
        </w:rPr>
      </w:pPr>
      <w:r w:rsidRPr="00AE283F">
        <w:rPr>
          <w:rFonts w:ascii="宋体" w:hAnsi="宋体" w:cs="宋体" w:hint="eastAsia"/>
          <w:b/>
          <w:bCs/>
          <w:sz w:val="52"/>
          <w:szCs w:val="52"/>
        </w:rPr>
        <w:t>（报批稿）</w:t>
      </w:r>
    </w:p>
    <w:p w:rsidR="00FE3FB3" w:rsidRPr="00AE283F" w:rsidRDefault="00FE3FB3">
      <w:pPr>
        <w:ind w:firstLineChars="0" w:firstLine="0"/>
        <w:jc w:val="center"/>
        <w:rPr>
          <w:rFonts w:ascii="宋体" w:hAnsi="宋体" w:cs="宋体"/>
          <w:b/>
          <w:bCs/>
          <w:sz w:val="52"/>
          <w:szCs w:val="52"/>
        </w:rPr>
      </w:pPr>
    </w:p>
    <w:p w:rsidR="00FE3FB3" w:rsidRPr="00AE283F" w:rsidRDefault="00FE3FB3">
      <w:pPr>
        <w:ind w:firstLineChars="0" w:firstLine="0"/>
        <w:jc w:val="center"/>
        <w:rPr>
          <w:rFonts w:ascii="宋体" w:hAnsi="宋体" w:cs="宋体"/>
          <w:sz w:val="44"/>
        </w:rPr>
      </w:pPr>
    </w:p>
    <w:p w:rsidR="00FE3FB3" w:rsidRPr="00AE283F" w:rsidRDefault="00FE3FB3">
      <w:pPr>
        <w:ind w:firstLineChars="0" w:firstLine="0"/>
        <w:rPr>
          <w:rFonts w:ascii="宋体" w:hAnsi="宋体" w:cs="宋体"/>
          <w:sz w:val="72"/>
        </w:rPr>
      </w:pPr>
    </w:p>
    <w:p w:rsidR="00FE3FB3" w:rsidRPr="00AE283F" w:rsidRDefault="00FE3FB3">
      <w:pPr>
        <w:ind w:firstLineChars="0" w:firstLine="0"/>
        <w:rPr>
          <w:rFonts w:ascii="宋体" w:hAnsi="宋体" w:cs="宋体"/>
          <w:sz w:val="72"/>
        </w:rPr>
      </w:pPr>
    </w:p>
    <w:p w:rsidR="00FE3FB3" w:rsidRPr="00AE283F" w:rsidRDefault="00FE3FB3">
      <w:pPr>
        <w:ind w:firstLineChars="0" w:firstLine="0"/>
        <w:rPr>
          <w:rFonts w:ascii="宋体" w:hAnsi="宋体" w:cs="宋体"/>
          <w:sz w:val="72"/>
        </w:rPr>
      </w:pPr>
    </w:p>
    <w:p w:rsidR="00FE3FB3" w:rsidRPr="00AE283F" w:rsidRDefault="00EA2BB9">
      <w:pPr>
        <w:ind w:firstLineChars="550" w:firstLine="1767"/>
        <w:rPr>
          <w:rFonts w:ascii="宋体" w:hAnsi="宋体" w:cs="宋体"/>
          <w:b/>
          <w:sz w:val="32"/>
          <w:szCs w:val="32"/>
        </w:rPr>
      </w:pPr>
      <w:r w:rsidRPr="00AE283F">
        <w:rPr>
          <w:rFonts w:ascii="宋体" w:hAnsi="宋体" w:cs="宋体" w:hint="eastAsia"/>
          <w:b/>
          <w:sz w:val="32"/>
          <w:szCs w:val="32"/>
        </w:rPr>
        <w:t>编制单位：山东新汇建设集团有限公司</w:t>
      </w:r>
    </w:p>
    <w:p w:rsidR="00FE3FB3" w:rsidRPr="00AE283F" w:rsidRDefault="00EA2BB9">
      <w:pPr>
        <w:ind w:firstLineChars="550" w:firstLine="1767"/>
        <w:rPr>
          <w:rFonts w:ascii="宋体" w:hAnsi="宋体" w:cs="宋体"/>
          <w:b/>
          <w:sz w:val="32"/>
          <w:szCs w:val="32"/>
        </w:rPr>
      </w:pPr>
      <w:r w:rsidRPr="00AE283F">
        <w:rPr>
          <w:rFonts w:ascii="宋体" w:hAnsi="宋体" w:cs="宋体" w:hint="eastAsia"/>
          <w:b/>
          <w:sz w:val="32"/>
          <w:szCs w:val="32"/>
        </w:rPr>
        <w:t>资质证书编号：</w:t>
      </w:r>
      <w:r w:rsidR="001D7190" w:rsidRPr="00AE283F">
        <w:rPr>
          <w:rFonts w:ascii="宋体" w:hAnsi="宋体" w:cs="宋体" w:hint="eastAsia"/>
          <w:b/>
          <w:sz w:val="32"/>
          <w:szCs w:val="32"/>
        </w:rPr>
        <w:t>A137007297</w:t>
      </w:r>
    </w:p>
    <w:p w:rsidR="00FE3FB3" w:rsidRPr="00AE283F" w:rsidRDefault="00EA2BB9">
      <w:pPr>
        <w:ind w:firstLineChars="550" w:firstLine="1767"/>
        <w:rPr>
          <w:rFonts w:ascii="宋体" w:hAnsi="宋体" w:cs="宋体"/>
          <w:b/>
          <w:sz w:val="32"/>
          <w:szCs w:val="32"/>
        </w:rPr>
      </w:pPr>
      <w:r w:rsidRPr="00AE283F">
        <w:rPr>
          <w:rFonts w:ascii="宋体" w:hAnsi="宋体" w:cs="宋体" w:hint="eastAsia"/>
          <w:b/>
          <w:sz w:val="32"/>
          <w:szCs w:val="32"/>
        </w:rPr>
        <w:t>编制日期：</w:t>
      </w:r>
      <w:r w:rsidR="00821E41" w:rsidRPr="00AE283F">
        <w:rPr>
          <w:rFonts w:ascii="宋体" w:hAnsi="宋体" w:cs="宋体" w:hint="eastAsia"/>
          <w:b/>
          <w:sz w:val="32"/>
          <w:szCs w:val="32"/>
        </w:rPr>
        <w:t>2020年04</w:t>
      </w:r>
      <w:r w:rsidRPr="00AE283F">
        <w:rPr>
          <w:rFonts w:ascii="宋体" w:hAnsi="宋体" w:cs="宋体" w:hint="eastAsia"/>
          <w:b/>
          <w:sz w:val="32"/>
          <w:szCs w:val="32"/>
        </w:rPr>
        <w:t>月</w:t>
      </w:r>
      <w:bookmarkEnd w:id="0"/>
      <w:bookmarkEnd w:id="1"/>
    </w:p>
    <w:p w:rsidR="005C0AB8" w:rsidRPr="00AE283F" w:rsidRDefault="005C0AB8" w:rsidP="005C0AB8">
      <w:pPr>
        <w:ind w:firstLine="480"/>
      </w:pPr>
    </w:p>
    <w:p w:rsidR="005C0AB8" w:rsidRPr="00AE283F" w:rsidRDefault="005C0AB8" w:rsidP="005C0AB8">
      <w:pPr>
        <w:ind w:firstLineChars="0" w:firstLine="0"/>
        <w:sectPr w:rsidR="005C0AB8" w:rsidRPr="00AE283F">
          <w:headerReference w:type="even" r:id="rId8"/>
          <w:headerReference w:type="default" r:id="rId9"/>
          <w:footerReference w:type="even" r:id="rId10"/>
          <w:footerReference w:type="default" r:id="rId11"/>
          <w:headerReference w:type="first" r:id="rId12"/>
          <w:footerReference w:type="first" r:id="rId13"/>
          <w:pgSz w:w="11906" w:h="16838"/>
          <w:pgMar w:top="1474" w:right="1701" w:bottom="1474" w:left="1701" w:header="851" w:footer="992" w:gutter="0"/>
          <w:pgNumType w:fmt="upperRoman"/>
          <w:cols w:space="720"/>
          <w:docGrid w:type="lines" w:linePitch="330"/>
        </w:sectPr>
      </w:pPr>
    </w:p>
    <w:p w:rsidR="0040667D" w:rsidRPr="00AE283F" w:rsidRDefault="0040667D" w:rsidP="0040667D">
      <w:pPr>
        <w:ind w:firstLineChars="0" w:firstLine="0"/>
      </w:pPr>
    </w:p>
    <w:p w:rsidR="00FE3FB3" w:rsidRPr="00AE283F" w:rsidRDefault="00EA2BB9" w:rsidP="00744B9E">
      <w:pPr>
        <w:pStyle w:val="10"/>
        <w:tabs>
          <w:tab w:val="right" w:leader="dot" w:pos="8504"/>
        </w:tabs>
        <w:spacing w:beforeLines="50" w:before="165" w:afterLines="50" w:after="165"/>
        <w:ind w:firstLineChars="0" w:firstLine="0"/>
        <w:jc w:val="center"/>
        <w:rPr>
          <w:b/>
          <w:bCs/>
          <w:sz w:val="32"/>
          <w:szCs w:val="32"/>
        </w:rPr>
      </w:pPr>
      <w:r w:rsidRPr="00AE283F">
        <w:rPr>
          <w:rFonts w:hint="eastAsia"/>
          <w:b/>
          <w:bCs/>
          <w:sz w:val="32"/>
          <w:szCs w:val="32"/>
        </w:rPr>
        <w:t>目录</w:t>
      </w:r>
    </w:p>
    <w:p w:rsidR="00436CC1" w:rsidRPr="00AE283F" w:rsidRDefault="00784386" w:rsidP="00DE6779">
      <w:pPr>
        <w:pStyle w:val="10"/>
        <w:tabs>
          <w:tab w:val="left" w:pos="1050"/>
          <w:tab w:val="right" w:leader="dot" w:pos="8494"/>
        </w:tabs>
        <w:ind w:firstLine="480"/>
        <w:rPr>
          <w:rFonts w:asciiTheme="minorHAnsi" w:eastAsiaTheme="minorEastAsia" w:hAnsiTheme="minorHAnsi" w:cstheme="minorBidi"/>
          <w:noProof/>
          <w:sz w:val="21"/>
          <w:szCs w:val="22"/>
        </w:rPr>
      </w:pPr>
      <w:r w:rsidRPr="00AE283F">
        <w:rPr>
          <w:rFonts w:hint="eastAsia"/>
        </w:rPr>
        <w:fldChar w:fldCharType="begin"/>
      </w:r>
      <w:r w:rsidR="00EA2BB9" w:rsidRPr="00AE283F">
        <w:rPr>
          <w:rFonts w:hint="eastAsia"/>
        </w:rPr>
        <w:instrText xml:space="preserve">TOC \o "1-2" \h \u </w:instrText>
      </w:r>
      <w:r w:rsidRPr="00AE283F">
        <w:rPr>
          <w:rFonts w:hint="eastAsia"/>
        </w:rPr>
        <w:fldChar w:fldCharType="separate"/>
      </w:r>
      <w:hyperlink w:anchor="_Toc517680003" w:history="1">
        <w:r w:rsidR="00436CC1" w:rsidRPr="00AE283F">
          <w:rPr>
            <w:rStyle w:val="ac"/>
            <w:noProof/>
            <w:color w:val="auto"/>
          </w:rPr>
          <w:t>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总则</w:t>
        </w:r>
        <w:r w:rsidR="00436CC1" w:rsidRPr="00AE283F">
          <w:rPr>
            <w:noProof/>
          </w:rPr>
          <w:tab/>
        </w:r>
        <w:r w:rsidRPr="00AE283F">
          <w:rPr>
            <w:noProof/>
          </w:rPr>
          <w:fldChar w:fldCharType="begin"/>
        </w:r>
        <w:r w:rsidR="00436CC1" w:rsidRPr="00AE283F">
          <w:rPr>
            <w:noProof/>
          </w:rPr>
          <w:instrText xml:space="preserve"> PAGEREF _Toc517680003 \h </w:instrText>
        </w:r>
        <w:r w:rsidRPr="00AE283F">
          <w:rPr>
            <w:noProof/>
          </w:rPr>
        </w:r>
        <w:r w:rsidRPr="00AE283F">
          <w:rPr>
            <w:noProof/>
          </w:rPr>
          <w:fldChar w:fldCharType="separate"/>
        </w:r>
        <w:r w:rsidR="00ED694B" w:rsidRPr="00AE283F">
          <w:rPr>
            <w:noProof/>
          </w:rPr>
          <w:t>- 1 -</w:t>
        </w:r>
        <w:r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04" w:history="1">
        <w:r w:rsidR="00436CC1" w:rsidRPr="00AE283F">
          <w:rPr>
            <w:rStyle w:val="ac"/>
            <w:noProof/>
            <w:color w:val="auto"/>
          </w:rPr>
          <w:t>1.1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编制目的</w:t>
        </w:r>
        <w:r w:rsidR="00436CC1" w:rsidRPr="00AE283F">
          <w:rPr>
            <w:noProof/>
          </w:rPr>
          <w:tab/>
        </w:r>
        <w:r w:rsidR="00784386" w:rsidRPr="00AE283F">
          <w:rPr>
            <w:noProof/>
          </w:rPr>
          <w:fldChar w:fldCharType="begin"/>
        </w:r>
        <w:r w:rsidR="00436CC1" w:rsidRPr="00AE283F">
          <w:rPr>
            <w:noProof/>
          </w:rPr>
          <w:instrText xml:space="preserve"> PAGEREF _Toc517680004 \h </w:instrText>
        </w:r>
        <w:r w:rsidR="00784386" w:rsidRPr="00AE283F">
          <w:rPr>
            <w:noProof/>
          </w:rPr>
        </w:r>
        <w:r w:rsidR="00784386" w:rsidRPr="00AE283F">
          <w:rPr>
            <w:noProof/>
          </w:rPr>
          <w:fldChar w:fldCharType="separate"/>
        </w:r>
        <w:r w:rsidR="00ED694B" w:rsidRPr="00AE283F">
          <w:rPr>
            <w:noProof/>
          </w:rPr>
          <w:t>- 1 -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05" w:history="1">
        <w:r w:rsidR="00436CC1" w:rsidRPr="00AE283F">
          <w:rPr>
            <w:rStyle w:val="ac"/>
            <w:noProof/>
            <w:color w:val="auto"/>
          </w:rPr>
          <w:t>1.2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编制依据</w:t>
        </w:r>
        <w:r w:rsidR="00436CC1" w:rsidRPr="00AE283F">
          <w:rPr>
            <w:noProof/>
          </w:rPr>
          <w:tab/>
        </w:r>
        <w:r w:rsidR="00784386" w:rsidRPr="00AE283F">
          <w:rPr>
            <w:noProof/>
          </w:rPr>
          <w:fldChar w:fldCharType="begin"/>
        </w:r>
        <w:r w:rsidR="00436CC1" w:rsidRPr="00AE283F">
          <w:rPr>
            <w:noProof/>
          </w:rPr>
          <w:instrText xml:space="preserve"> PAGEREF _Toc517680005 \h </w:instrText>
        </w:r>
        <w:r w:rsidR="00784386" w:rsidRPr="00AE283F">
          <w:rPr>
            <w:noProof/>
          </w:rPr>
        </w:r>
        <w:r w:rsidR="00784386" w:rsidRPr="00AE283F">
          <w:rPr>
            <w:noProof/>
          </w:rPr>
          <w:fldChar w:fldCharType="separate"/>
        </w:r>
        <w:r w:rsidR="00ED694B" w:rsidRPr="00AE283F">
          <w:rPr>
            <w:noProof/>
          </w:rPr>
          <w:t>- 1 -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06" w:history="1">
        <w:r w:rsidR="00436CC1" w:rsidRPr="00AE283F">
          <w:rPr>
            <w:rStyle w:val="ac"/>
            <w:noProof/>
            <w:color w:val="auto"/>
          </w:rPr>
          <w:t>1.3</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工作原则</w:t>
        </w:r>
        <w:r w:rsidR="00436CC1" w:rsidRPr="00AE283F">
          <w:rPr>
            <w:noProof/>
          </w:rPr>
          <w:tab/>
        </w:r>
        <w:r w:rsidR="00784386" w:rsidRPr="00AE283F">
          <w:rPr>
            <w:noProof/>
          </w:rPr>
          <w:fldChar w:fldCharType="begin"/>
        </w:r>
        <w:r w:rsidR="00436CC1" w:rsidRPr="00AE283F">
          <w:rPr>
            <w:noProof/>
          </w:rPr>
          <w:instrText xml:space="preserve"> PAGEREF _Toc517680006 \h </w:instrText>
        </w:r>
        <w:r w:rsidR="00784386" w:rsidRPr="00AE283F">
          <w:rPr>
            <w:noProof/>
          </w:rPr>
        </w:r>
        <w:r w:rsidR="00784386" w:rsidRPr="00AE283F">
          <w:rPr>
            <w:noProof/>
          </w:rPr>
          <w:fldChar w:fldCharType="separate"/>
        </w:r>
        <w:r w:rsidR="00ED694B" w:rsidRPr="00AE283F">
          <w:rPr>
            <w:noProof/>
          </w:rPr>
          <w:t>- 2 -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07" w:history="1">
        <w:r w:rsidR="00436CC1" w:rsidRPr="00AE283F">
          <w:rPr>
            <w:rStyle w:val="ac"/>
            <w:noProof/>
            <w:color w:val="auto"/>
          </w:rPr>
          <w:t>1.4</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适用范围</w:t>
        </w:r>
        <w:r w:rsidR="00436CC1" w:rsidRPr="00AE283F">
          <w:rPr>
            <w:noProof/>
          </w:rPr>
          <w:tab/>
        </w:r>
        <w:r w:rsidR="00784386" w:rsidRPr="00AE283F">
          <w:rPr>
            <w:noProof/>
          </w:rPr>
          <w:fldChar w:fldCharType="begin"/>
        </w:r>
        <w:r w:rsidR="00436CC1" w:rsidRPr="00AE283F">
          <w:rPr>
            <w:noProof/>
          </w:rPr>
          <w:instrText xml:space="preserve"> PAGEREF _Toc517680007 \h </w:instrText>
        </w:r>
        <w:r w:rsidR="00784386" w:rsidRPr="00AE283F">
          <w:rPr>
            <w:noProof/>
          </w:rPr>
        </w:r>
        <w:r w:rsidR="00784386" w:rsidRPr="00AE283F">
          <w:rPr>
            <w:noProof/>
          </w:rPr>
          <w:fldChar w:fldCharType="separate"/>
        </w:r>
        <w:r w:rsidR="00ED694B" w:rsidRPr="00AE283F">
          <w:rPr>
            <w:noProof/>
          </w:rPr>
          <w:t>- 2 -</w:t>
        </w:r>
        <w:r w:rsidR="00784386" w:rsidRPr="00AE283F">
          <w:rPr>
            <w:noProof/>
          </w:rPr>
          <w:fldChar w:fldCharType="end"/>
        </w:r>
      </w:hyperlink>
    </w:p>
    <w:p w:rsidR="00436CC1" w:rsidRPr="00AE283F" w:rsidRDefault="00F77CD8" w:rsidP="00DE6779">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008" w:history="1">
        <w:r w:rsidR="00436CC1" w:rsidRPr="00AE283F">
          <w:rPr>
            <w:rStyle w:val="ac"/>
            <w:noProof/>
            <w:color w:val="auto"/>
          </w:rPr>
          <w:t>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工程概况</w:t>
        </w:r>
        <w:r w:rsidR="00436CC1" w:rsidRPr="00AE283F">
          <w:rPr>
            <w:noProof/>
          </w:rPr>
          <w:tab/>
        </w:r>
        <w:r w:rsidR="00784386" w:rsidRPr="00AE283F">
          <w:rPr>
            <w:noProof/>
          </w:rPr>
          <w:fldChar w:fldCharType="begin"/>
        </w:r>
        <w:r w:rsidR="00436CC1" w:rsidRPr="00AE283F">
          <w:rPr>
            <w:noProof/>
          </w:rPr>
          <w:instrText xml:space="preserve"> PAGEREF _Toc517680008 \h </w:instrText>
        </w:r>
        <w:r w:rsidR="00784386" w:rsidRPr="00AE283F">
          <w:rPr>
            <w:noProof/>
          </w:rPr>
        </w:r>
        <w:r w:rsidR="00784386" w:rsidRPr="00AE283F">
          <w:rPr>
            <w:noProof/>
          </w:rPr>
          <w:fldChar w:fldCharType="separate"/>
        </w:r>
        <w:r w:rsidR="00ED694B" w:rsidRPr="00AE283F">
          <w:rPr>
            <w:noProof/>
          </w:rPr>
          <w:t>- 4 -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09" w:history="1">
        <w:r w:rsidR="00436CC1" w:rsidRPr="00AE283F">
          <w:rPr>
            <w:rStyle w:val="ac"/>
            <w:noProof/>
            <w:color w:val="auto"/>
          </w:rPr>
          <w:t>2.1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流域概况</w:t>
        </w:r>
        <w:r w:rsidR="00436CC1" w:rsidRPr="00AE283F">
          <w:rPr>
            <w:noProof/>
          </w:rPr>
          <w:tab/>
        </w:r>
        <w:r w:rsidR="00784386" w:rsidRPr="00AE283F">
          <w:rPr>
            <w:noProof/>
          </w:rPr>
          <w:fldChar w:fldCharType="begin"/>
        </w:r>
        <w:r w:rsidR="00436CC1" w:rsidRPr="00AE283F">
          <w:rPr>
            <w:noProof/>
          </w:rPr>
          <w:instrText xml:space="preserve"> PAGEREF _Toc517680009 \h </w:instrText>
        </w:r>
        <w:r w:rsidR="00784386" w:rsidRPr="00AE283F">
          <w:rPr>
            <w:noProof/>
          </w:rPr>
        </w:r>
        <w:r w:rsidR="00784386" w:rsidRPr="00AE283F">
          <w:rPr>
            <w:noProof/>
          </w:rPr>
          <w:fldChar w:fldCharType="separate"/>
        </w:r>
        <w:r w:rsidR="00ED694B" w:rsidRPr="00AE283F">
          <w:rPr>
            <w:noProof/>
          </w:rPr>
          <w:t>- 4 -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0" w:history="1">
        <w:r w:rsidR="00436CC1" w:rsidRPr="00AE283F">
          <w:rPr>
            <w:rStyle w:val="ac"/>
            <w:noProof/>
            <w:color w:val="auto"/>
          </w:rPr>
          <w:t>2.2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工程基本情况</w:t>
        </w:r>
        <w:r w:rsidR="00436CC1" w:rsidRPr="00AE283F">
          <w:rPr>
            <w:noProof/>
          </w:rPr>
          <w:tab/>
        </w:r>
        <w:r w:rsidR="00784386" w:rsidRPr="00AE283F">
          <w:rPr>
            <w:noProof/>
          </w:rPr>
          <w:fldChar w:fldCharType="begin"/>
        </w:r>
        <w:r w:rsidR="00436CC1" w:rsidRPr="00AE283F">
          <w:rPr>
            <w:noProof/>
          </w:rPr>
          <w:instrText xml:space="preserve"> PAGEREF _Toc517680010 \h </w:instrText>
        </w:r>
        <w:r w:rsidR="00784386" w:rsidRPr="00AE283F">
          <w:rPr>
            <w:noProof/>
          </w:rPr>
        </w:r>
        <w:r w:rsidR="00784386" w:rsidRPr="00AE283F">
          <w:rPr>
            <w:noProof/>
          </w:rPr>
          <w:fldChar w:fldCharType="separate"/>
        </w:r>
        <w:r w:rsidR="00ED694B" w:rsidRPr="00AE283F">
          <w:rPr>
            <w:noProof/>
          </w:rPr>
          <w:t>- 5 -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1" w:history="1">
        <w:r w:rsidR="00436CC1" w:rsidRPr="00AE283F">
          <w:rPr>
            <w:rStyle w:val="ac"/>
            <w:noProof/>
            <w:color w:val="auto"/>
          </w:rPr>
          <w:t>2.3</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水文</w:t>
        </w:r>
        <w:r w:rsidR="00436CC1" w:rsidRPr="00AE283F">
          <w:rPr>
            <w:noProof/>
          </w:rPr>
          <w:tab/>
        </w:r>
        <w:r w:rsidR="00784386" w:rsidRPr="00AE283F">
          <w:rPr>
            <w:noProof/>
          </w:rPr>
          <w:fldChar w:fldCharType="begin"/>
        </w:r>
        <w:r w:rsidR="00436CC1" w:rsidRPr="00AE283F">
          <w:rPr>
            <w:noProof/>
          </w:rPr>
          <w:instrText xml:space="preserve"> PAGEREF _Toc517680011 \h </w:instrText>
        </w:r>
        <w:r w:rsidR="00784386" w:rsidRPr="00AE283F">
          <w:rPr>
            <w:noProof/>
          </w:rPr>
        </w:r>
        <w:r w:rsidR="00784386" w:rsidRPr="00AE283F">
          <w:rPr>
            <w:noProof/>
          </w:rPr>
          <w:fldChar w:fldCharType="separate"/>
        </w:r>
        <w:r w:rsidR="00ED694B" w:rsidRPr="00AE283F">
          <w:rPr>
            <w:noProof/>
          </w:rPr>
          <w:t>- 11 -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2" w:history="1">
        <w:r w:rsidR="00436CC1" w:rsidRPr="00AE283F">
          <w:rPr>
            <w:rStyle w:val="ac"/>
            <w:noProof/>
            <w:color w:val="auto"/>
          </w:rPr>
          <w:t>2.4</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工程安全监测</w:t>
        </w:r>
        <w:r w:rsidR="00436CC1" w:rsidRPr="00AE283F">
          <w:rPr>
            <w:noProof/>
          </w:rPr>
          <w:tab/>
        </w:r>
        <w:r w:rsidR="00784386" w:rsidRPr="00AE283F">
          <w:rPr>
            <w:noProof/>
          </w:rPr>
          <w:fldChar w:fldCharType="begin"/>
        </w:r>
        <w:r w:rsidR="00436CC1" w:rsidRPr="00AE283F">
          <w:rPr>
            <w:noProof/>
          </w:rPr>
          <w:instrText xml:space="preserve"> PAGEREF _Toc517680012 \h </w:instrText>
        </w:r>
        <w:r w:rsidR="00784386" w:rsidRPr="00AE283F">
          <w:rPr>
            <w:noProof/>
          </w:rPr>
        </w:r>
        <w:r w:rsidR="00784386" w:rsidRPr="00AE283F">
          <w:rPr>
            <w:noProof/>
          </w:rPr>
          <w:fldChar w:fldCharType="separate"/>
        </w:r>
        <w:r w:rsidR="00ED694B" w:rsidRPr="00AE283F">
          <w:rPr>
            <w:noProof/>
          </w:rPr>
          <w:t>- 15 -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3" w:history="1">
        <w:r w:rsidR="00436CC1" w:rsidRPr="00AE283F">
          <w:rPr>
            <w:rStyle w:val="ac"/>
            <w:noProof/>
            <w:color w:val="auto"/>
          </w:rPr>
          <w:t>2.5</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汛期调度运用计划</w:t>
        </w:r>
        <w:r w:rsidR="00436CC1" w:rsidRPr="00AE283F">
          <w:rPr>
            <w:noProof/>
          </w:rPr>
          <w:tab/>
        </w:r>
        <w:r w:rsidR="00784386" w:rsidRPr="00AE283F">
          <w:rPr>
            <w:noProof/>
          </w:rPr>
          <w:fldChar w:fldCharType="begin"/>
        </w:r>
        <w:r w:rsidR="00436CC1" w:rsidRPr="00AE283F">
          <w:rPr>
            <w:noProof/>
          </w:rPr>
          <w:instrText xml:space="preserve"> PAGEREF _Toc517680013 \h </w:instrText>
        </w:r>
        <w:r w:rsidR="00784386" w:rsidRPr="00AE283F">
          <w:rPr>
            <w:noProof/>
          </w:rPr>
        </w:r>
        <w:r w:rsidR="00784386" w:rsidRPr="00AE283F">
          <w:rPr>
            <w:noProof/>
          </w:rPr>
          <w:fldChar w:fldCharType="separate"/>
        </w:r>
        <w:r w:rsidR="00ED694B" w:rsidRPr="00AE283F">
          <w:rPr>
            <w:noProof/>
          </w:rPr>
          <w:t>- 16 -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4" w:history="1">
        <w:r w:rsidR="00436CC1" w:rsidRPr="00AE283F">
          <w:rPr>
            <w:rStyle w:val="ac"/>
            <w:noProof/>
            <w:color w:val="auto"/>
          </w:rPr>
          <w:t>2.6</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历史灾害及抢险情况</w:t>
        </w:r>
        <w:r w:rsidR="00436CC1" w:rsidRPr="00AE283F">
          <w:rPr>
            <w:noProof/>
          </w:rPr>
          <w:tab/>
        </w:r>
        <w:r w:rsidR="00784386" w:rsidRPr="00AE283F">
          <w:rPr>
            <w:noProof/>
          </w:rPr>
          <w:fldChar w:fldCharType="begin"/>
        </w:r>
        <w:r w:rsidR="00436CC1" w:rsidRPr="00AE283F">
          <w:rPr>
            <w:noProof/>
          </w:rPr>
          <w:instrText xml:space="preserve"> PAGEREF _Toc517680014 \h </w:instrText>
        </w:r>
        <w:r w:rsidR="00784386" w:rsidRPr="00AE283F">
          <w:rPr>
            <w:noProof/>
          </w:rPr>
        </w:r>
        <w:r w:rsidR="00784386" w:rsidRPr="00AE283F">
          <w:rPr>
            <w:noProof/>
          </w:rPr>
          <w:fldChar w:fldCharType="separate"/>
        </w:r>
        <w:r w:rsidR="00ED694B" w:rsidRPr="00AE283F">
          <w:rPr>
            <w:noProof/>
          </w:rPr>
          <w:t>- 17 -</w:t>
        </w:r>
        <w:r w:rsidR="00784386" w:rsidRPr="00AE283F">
          <w:rPr>
            <w:noProof/>
          </w:rPr>
          <w:fldChar w:fldCharType="end"/>
        </w:r>
      </w:hyperlink>
    </w:p>
    <w:p w:rsidR="00436CC1" w:rsidRPr="00AE283F" w:rsidRDefault="00F77CD8" w:rsidP="00DE6779">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015" w:history="1">
        <w:r w:rsidR="00436CC1" w:rsidRPr="00AE283F">
          <w:rPr>
            <w:rStyle w:val="ac"/>
            <w:noProof/>
            <w:color w:val="auto"/>
          </w:rPr>
          <w:t>3</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突发事件危害性分析</w:t>
        </w:r>
        <w:r w:rsidR="00436CC1" w:rsidRPr="00AE283F">
          <w:rPr>
            <w:noProof/>
          </w:rPr>
          <w:tab/>
        </w:r>
        <w:r w:rsidR="00784386" w:rsidRPr="00AE283F">
          <w:rPr>
            <w:noProof/>
          </w:rPr>
          <w:fldChar w:fldCharType="begin"/>
        </w:r>
        <w:r w:rsidR="00436CC1" w:rsidRPr="00AE283F">
          <w:rPr>
            <w:noProof/>
          </w:rPr>
          <w:instrText xml:space="preserve"> PAGEREF _Toc517680015 \h </w:instrText>
        </w:r>
        <w:r w:rsidR="00784386" w:rsidRPr="00AE283F">
          <w:rPr>
            <w:noProof/>
          </w:rPr>
        </w:r>
        <w:r w:rsidR="00784386" w:rsidRPr="00AE283F">
          <w:rPr>
            <w:noProof/>
          </w:rPr>
          <w:fldChar w:fldCharType="separate"/>
        </w:r>
        <w:r w:rsidR="00ED694B" w:rsidRPr="00AE283F">
          <w:rPr>
            <w:noProof/>
          </w:rPr>
          <w:t>- 18 -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6" w:history="1">
        <w:r w:rsidR="00436CC1" w:rsidRPr="00AE283F">
          <w:rPr>
            <w:rStyle w:val="ac"/>
            <w:noProof/>
            <w:color w:val="auto"/>
          </w:rPr>
          <w:t>3.1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重大工程险情分析</w:t>
        </w:r>
        <w:r w:rsidR="00436CC1" w:rsidRPr="00AE283F">
          <w:rPr>
            <w:noProof/>
          </w:rPr>
          <w:tab/>
        </w:r>
        <w:r w:rsidR="00784386" w:rsidRPr="00AE283F">
          <w:rPr>
            <w:noProof/>
          </w:rPr>
          <w:fldChar w:fldCharType="begin"/>
        </w:r>
        <w:r w:rsidR="00436CC1" w:rsidRPr="00AE283F">
          <w:rPr>
            <w:noProof/>
          </w:rPr>
          <w:instrText xml:space="preserve"> PAGEREF _Toc517680016 \h </w:instrText>
        </w:r>
        <w:r w:rsidR="00784386" w:rsidRPr="00AE283F">
          <w:rPr>
            <w:noProof/>
          </w:rPr>
        </w:r>
        <w:r w:rsidR="00784386" w:rsidRPr="00AE283F">
          <w:rPr>
            <w:noProof/>
          </w:rPr>
          <w:fldChar w:fldCharType="separate"/>
        </w:r>
        <w:r w:rsidR="00ED694B" w:rsidRPr="00AE283F">
          <w:rPr>
            <w:noProof/>
          </w:rPr>
          <w:t>- 18 -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7" w:history="1">
        <w:r w:rsidR="00436CC1" w:rsidRPr="00AE283F">
          <w:rPr>
            <w:rStyle w:val="ac"/>
            <w:noProof/>
            <w:color w:val="auto"/>
          </w:rPr>
          <w:t>3.2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大坝溃决分析</w:t>
        </w:r>
        <w:r w:rsidR="00436CC1" w:rsidRPr="00AE283F">
          <w:rPr>
            <w:noProof/>
          </w:rPr>
          <w:tab/>
        </w:r>
        <w:r w:rsidR="00784386" w:rsidRPr="00AE283F">
          <w:rPr>
            <w:noProof/>
          </w:rPr>
          <w:fldChar w:fldCharType="begin"/>
        </w:r>
        <w:r w:rsidR="00436CC1" w:rsidRPr="00AE283F">
          <w:rPr>
            <w:noProof/>
          </w:rPr>
          <w:instrText xml:space="preserve"> PAGEREF _Toc517680017 \h </w:instrText>
        </w:r>
        <w:r w:rsidR="00784386" w:rsidRPr="00AE283F">
          <w:rPr>
            <w:noProof/>
          </w:rPr>
        </w:r>
        <w:r w:rsidR="00784386" w:rsidRPr="00AE283F">
          <w:rPr>
            <w:noProof/>
          </w:rPr>
          <w:fldChar w:fldCharType="separate"/>
        </w:r>
        <w:r w:rsidR="00ED694B" w:rsidRPr="00AE283F">
          <w:rPr>
            <w:noProof/>
          </w:rPr>
          <w:t>- 20 -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18" w:history="1">
        <w:r w:rsidR="00436CC1" w:rsidRPr="00AE283F">
          <w:rPr>
            <w:rStyle w:val="ac"/>
            <w:noProof/>
            <w:color w:val="auto"/>
          </w:rPr>
          <w:t>3.3</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影响范围内有关情况</w:t>
        </w:r>
        <w:r w:rsidR="00436CC1" w:rsidRPr="00AE283F">
          <w:rPr>
            <w:noProof/>
          </w:rPr>
          <w:tab/>
        </w:r>
        <w:r w:rsidR="00784386" w:rsidRPr="00AE283F">
          <w:rPr>
            <w:noProof/>
          </w:rPr>
          <w:fldChar w:fldCharType="begin"/>
        </w:r>
        <w:r w:rsidR="00436CC1" w:rsidRPr="00AE283F">
          <w:rPr>
            <w:noProof/>
          </w:rPr>
          <w:instrText xml:space="preserve"> PAGEREF _Toc517680018 \h </w:instrText>
        </w:r>
        <w:r w:rsidR="00784386" w:rsidRPr="00AE283F">
          <w:rPr>
            <w:noProof/>
          </w:rPr>
        </w:r>
        <w:r w:rsidR="00784386" w:rsidRPr="00AE283F">
          <w:rPr>
            <w:noProof/>
          </w:rPr>
          <w:fldChar w:fldCharType="separate"/>
        </w:r>
        <w:r w:rsidR="00ED694B" w:rsidRPr="00AE283F">
          <w:rPr>
            <w:noProof/>
          </w:rPr>
          <w:t>- 21 -</w:t>
        </w:r>
        <w:r w:rsidR="00784386" w:rsidRPr="00AE283F">
          <w:rPr>
            <w:noProof/>
          </w:rPr>
          <w:fldChar w:fldCharType="end"/>
        </w:r>
      </w:hyperlink>
    </w:p>
    <w:p w:rsidR="00436CC1" w:rsidRPr="00AE283F" w:rsidRDefault="00F77CD8" w:rsidP="00DE6779">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019" w:history="1">
        <w:r w:rsidR="00436CC1" w:rsidRPr="00AE283F">
          <w:rPr>
            <w:rStyle w:val="ac"/>
            <w:noProof/>
            <w:color w:val="auto"/>
          </w:rPr>
          <w:t>4</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险情监测与报告</w:t>
        </w:r>
        <w:r w:rsidR="00436CC1" w:rsidRPr="00AE283F">
          <w:rPr>
            <w:noProof/>
          </w:rPr>
          <w:tab/>
        </w:r>
        <w:r w:rsidR="00784386" w:rsidRPr="00AE283F">
          <w:rPr>
            <w:noProof/>
          </w:rPr>
          <w:fldChar w:fldCharType="begin"/>
        </w:r>
        <w:r w:rsidR="00436CC1" w:rsidRPr="00AE283F">
          <w:rPr>
            <w:noProof/>
          </w:rPr>
          <w:instrText xml:space="preserve"> PAGEREF _Toc517680019 \h </w:instrText>
        </w:r>
        <w:r w:rsidR="00784386" w:rsidRPr="00AE283F">
          <w:rPr>
            <w:noProof/>
          </w:rPr>
        </w:r>
        <w:r w:rsidR="00784386" w:rsidRPr="00AE283F">
          <w:rPr>
            <w:noProof/>
          </w:rPr>
          <w:fldChar w:fldCharType="separate"/>
        </w:r>
        <w:r w:rsidR="00ED694B" w:rsidRPr="00AE283F">
          <w:rPr>
            <w:noProof/>
          </w:rPr>
          <w:t>- 22 -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0" w:history="1">
        <w:r w:rsidR="00436CC1" w:rsidRPr="00AE283F">
          <w:rPr>
            <w:rStyle w:val="ac"/>
            <w:noProof/>
            <w:color w:val="auto"/>
          </w:rPr>
          <w:t>4.1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险情监测和巡查</w:t>
        </w:r>
        <w:r w:rsidR="00436CC1" w:rsidRPr="00AE283F">
          <w:rPr>
            <w:noProof/>
          </w:rPr>
          <w:tab/>
        </w:r>
        <w:r w:rsidR="00784386" w:rsidRPr="00AE283F">
          <w:rPr>
            <w:noProof/>
          </w:rPr>
          <w:fldChar w:fldCharType="begin"/>
        </w:r>
        <w:r w:rsidR="00436CC1" w:rsidRPr="00AE283F">
          <w:rPr>
            <w:noProof/>
          </w:rPr>
          <w:instrText xml:space="preserve"> PAGEREF _Toc517680020 \h </w:instrText>
        </w:r>
        <w:r w:rsidR="00784386" w:rsidRPr="00AE283F">
          <w:rPr>
            <w:noProof/>
          </w:rPr>
        </w:r>
        <w:r w:rsidR="00784386" w:rsidRPr="00AE283F">
          <w:rPr>
            <w:noProof/>
          </w:rPr>
          <w:fldChar w:fldCharType="separate"/>
        </w:r>
        <w:r w:rsidR="00ED694B" w:rsidRPr="00AE283F">
          <w:rPr>
            <w:noProof/>
          </w:rPr>
          <w:t>- 22 -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1" w:history="1">
        <w:r w:rsidR="00436CC1" w:rsidRPr="00AE283F">
          <w:rPr>
            <w:rStyle w:val="ac"/>
            <w:noProof/>
            <w:color w:val="auto"/>
          </w:rPr>
          <w:t>4.2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险情上报与通报</w:t>
        </w:r>
        <w:r w:rsidR="00436CC1" w:rsidRPr="00AE283F">
          <w:rPr>
            <w:noProof/>
          </w:rPr>
          <w:tab/>
        </w:r>
        <w:r w:rsidR="00784386" w:rsidRPr="00AE283F">
          <w:rPr>
            <w:noProof/>
          </w:rPr>
          <w:fldChar w:fldCharType="begin"/>
        </w:r>
        <w:r w:rsidR="00436CC1" w:rsidRPr="00AE283F">
          <w:rPr>
            <w:noProof/>
          </w:rPr>
          <w:instrText xml:space="preserve"> PAGEREF _Toc517680021 \h </w:instrText>
        </w:r>
        <w:r w:rsidR="00784386" w:rsidRPr="00AE283F">
          <w:rPr>
            <w:noProof/>
          </w:rPr>
        </w:r>
        <w:r w:rsidR="00784386" w:rsidRPr="00AE283F">
          <w:rPr>
            <w:noProof/>
          </w:rPr>
          <w:fldChar w:fldCharType="separate"/>
        </w:r>
        <w:r w:rsidR="00ED694B" w:rsidRPr="00AE283F">
          <w:rPr>
            <w:noProof/>
          </w:rPr>
          <w:t>- 23 -</w:t>
        </w:r>
        <w:r w:rsidR="00784386" w:rsidRPr="00AE283F">
          <w:rPr>
            <w:noProof/>
          </w:rPr>
          <w:fldChar w:fldCharType="end"/>
        </w:r>
      </w:hyperlink>
    </w:p>
    <w:p w:rsidR="00436CC1" w:rsidRPr="00AE283F" w:rsidRDefault="00F77CD8" w:rsidP="00DE6779">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022" w:history="1">
        <w:r w:rsidR="00436CC1" w:rsidRPr="00AE283F">
          <w:rPr>
            <w:rStyle w:val="ac"/>
            <w:noProof/>
            <w:color w:val="auto"/>
          </w:rPr>
          <w:t>5</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险情抢护</w:t>
        </w:r>
        <w:r w:rsidR="00436CC1" w:rsidRPr="00AE283F">
          <w:rPr>
            <w:noProof/>
          </w:rPr>
          <w:tab/>
        </w:r>
        <w:r w:rsidR="00784386" w:rsidRPr="00AE283F">
          <w:rPr>
            <w:noProof/>
          </w:rPr>
          <w:fldChar w:fldCharType="begin"/>
        </w:r>
        <w:r w:rsidR="00436CC1" w:rsidRPr="00AE283F">
          <w:rPr>
            <w:noProof/>
          </w:rPr>
          <w:instrText xml:space="preserve"> PAGEREF _Toc517680022 \h </w:instrText>
        </w:r>
        <w:r w:rsidR="00784386" w:rsidRPr="00AE283F">
          <w:rPr>
            <w:noProof/>
          </w:rPr>
        </w:r>
        <w:r w:rsidR="00784386" w:rsidRPr="00AE283F">
          <w:rPr>
            <w:noProof/>
          </w:rPr>
          <w:fldChar w:fldCharType="separate"/>
        </w:r>
        <w:r w:rsidR="00ED694B" w:rsidRPr="00AE283F">
          <w:rPr>
            <w:noProof/>
          </w:rPr>
          <w:t>- 27 -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3" w:history="1">
        <w:r w:rsidR="00436CC1" w:rsidRPr="00AE283F">
          <w:rPr>
            <w:rStyle w:val="ac"/>
            <w:noProof/>
            <w:color w:val="auto"/>
          </w:rPr>
          <w:t>5.1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抢险调度</w:t>
        </w:r>
        <w:r w:rsidR="00436CC1" w:rsidRPr="00AE283F">
          <w:rPr>
            <w:noProof/>
          </w:rPr>
          <w:tab/>
        </w:r>
        <w:r w:rsidR="00784386" w:rsidRPr="00AE283F">
          <w:rPr>
            <w:noProof/>
          </w:rPr>
          <w:fldChar w:fldCharType="begin"/>
        </w:r>
        <w:r w:rsidR="00436CC1" w:rsidRPr="00AE283F">
          <w:rPr>
            <w:noProof/>
          </w:rPr>
          <w:instrText xml:space="preserve"> PAGEREF _Toc517680023 \h </w:instrText>
        </w:r>
        <w:r w:rsidR="00784386" w:rsidRPr="00AE283F">
          <w:rPr>
            <w:noProof/>
          </w:rPr>
        </w:r>
        <w:r w:rsidR="00784386" w:rsidRPr="00AE283F">
          <w:rPr>
            <w:noProof/>
          </w:rPr>
          <w:fldChar w:fldCharType="separate"/>
        </w:r>
        <w:r w:rsidR="00ED694B" w:rsidRPr="00AE283F">
          <w:rPr>
            <w:noProof/>
          </w:rPr>
          <w:t>- 27 -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4" w:history="1">
        <w:r w:rsidR="00436CC1" w:rsidRPr="00AE283F">
          <w:rPr>
            <w:rStyle w:val="ac"/>
            <w:noProof/>
            <w:color w:val="auto"/>
          </w:rPr>
          <w:t>5.2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抢险措施</w:t>
        </w:r>
        <w:r w:rsidR="00436CC1" w:rsidRPr="00AE283F">
          <w:rPr>
            <w:noProof/>
          </w:rPr>
          <w:tab/>
        </w:r>
        <w:r w:rsidR="00784386" w:rsidRPr="00AE283F">
          <w:rPr>
            <w:noProof/>
          </w:rPr>
          <w:fldChar w:fldCharType="begin"/>
        </w:r>
        <w:r w:rsidR="00436CC1" w:rsidRPr="00AE283F">
          <w:rPr>
            <w:noProof/>
          </w:rPr>
          <w:instrText xml:space="preserve"> PAGEREF _Toc517680024 \h </w:instrText>
        </w:r>
        <w:r w:rsidR="00784386" w:rsidRPr="00AE283F">
          <w:rPr>
            <w:noProof/>
          </w:rPr>
        </w:r>
        <w:r w:rsidR="00784386" w:rsidRPr="00AE283F">
          <w:rPr>
            <w:noProof/>
          </w:rPr>
          <w:fldChar w:fldCharType="separate"/>
        </w:r>
        <w:r w:rsidR="00ED694B" w:rsidRPr="00AE283F">
          <w:rPr>
            <w:noProof/>
          </w:rPr>
          <w:t>- 30 -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5" w:history="1">
        <w:r w:rsidR="00436CC1" w:rsidRPr="00AE283F">
          <w:rPr>
            <w:rStyle w:val="ac"/>
            <w:noProof/>
            <w:color w:val="auto"/>
          </w:rPr>
          <w:t>5.3</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应急转移</w:t>
        </w:r>
        <w:r w:rsidR="00436CC1" w:rsidRPr="00AE283F">
          <w:rPr>
            <w:noProof/>
          </w:rPr>
          <w:tab/>
        </w:r>
        <w:r w:rsidR="00784386" w:rsidRPr="00AE283F">
          <w:rPr>
            <w:noProof/>
          </w:rPr>
          <w:fldChar w:fldCharType="begin"/>
        </w:r>
        <w:r w:rsidR="00436CC1" w:rsidRPr="00AE283F">
          <w:rPr>
            <w:noProof/>
          </w:rPr>
          <w:instrText xml:space="preserve"> PAGEREF _Toc517680025 \h </w:instrText>
        </w:r>
        <w:r w:rsidR="00784386" w:rsidRPr="00AE283F">
          <w:rPr>
            <w:noProof/>
          </w:rPr>
        </w:r>
        <w:r w:rsidR="00784386" w:rsidRPr="00AE283F">
          <w:rPr>
            <w:noProof/>
          </w:rPr>
          <w:fldChar w:fldCharType="separate"/>
        </w:r>
        <w:r w:rsidR="00ED694B" w:rsidRPr="00AE283F">
          <w:rPr>
            <w:noProof/>
          </w:rPr>
          <w:t>- 31 -</w:t>
        </w:r>
        <w:r w:rsidR="00784386" w:rsidRPr="00AE283F">
          <w:rPr>
            <w:noProof/>
          </w:rPr>
          <w:fldChar w:fldCharType="end"/>
        </w:r>
      </w:hyperlink>
    </w:p>
    <w:p w:rsidR="00436CC1" w:rsidRPr="00AE283F" w:rsidRDefault="00F77CD8" w:rsidP="00DE6779">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026" w:history="1">
        <w:r w:rsidR="00436CC1" w:rsidRPr="00AE283F">
          <w:rPr>
            <w:rStyle w:val="ac"/>
            <w:noProof/>
            <w:color w:val="auto"/>
          </w:rPr>
          <w:t>6</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应急保障</w:t>
        </w:r>
        <w:r w:rsidR="00436CC1" w:rsidRPr="00AE283F">
          <w:rPr>
            <w:noProof/>
          </w:rPr>
          <w:tab/>
        </w:r>
        <w:r w:rsidR="00784386" w:rsidRPr="00AE283F">
          <w:rPr>
            <w:noProof/>
          </w:rPr>
          <w:fldChar w:fldCharType="begin"/>
        </w:r>
        <w:r w:rsidR="00436CC1" w:rsidRPr="00AE283F">
          <w:rPr>
            <w:noProof/>
          </w:rPr>
          <w:instrText xml:space="preserve"> PAGEREF _Toc517680026 \h </w:instrText>
        </w:r>
        <w:r w:rsidR="00784386" w:rsidRPr="00AE283F">
          <w:rPr>
            <w:noProof/>
          </w:rPr>
        </w:r>
        <w:r w:rsidR="00784386" w:rsidRPr="00AE283F">
          <w:rPr>
            <w:noProof/>
          </w:rPr>
          <w:fldChar w:fldCharType="separate"/>
        </w:r>
        <w:r w:rsidR="00ED694B" w:rsidRPr="00AE283F">
          <w:rPr>
            <w:noProof/>
          </w:rPr>
          <w:t>- 34 -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7" w:history="1">
        <w:r w:rsidR="00436CC1" w:rsidRPr="00AE283F">
          <w:rPr>
            <w:rStyle w:val="ac"/>
            <w:noProof/>
            <w:color w:val="auto"/>
          </w:rPr>
          <w:t>6.1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组织保障</w:t>
        </w:r>
        <w:r w:rsidR="00436CC1" w:rsidRPr="00AE283F">
          <w:rPr>
            <w:noProof/>
          </w:rPr>
          <w:tab/>
        </w:r>
        <w:r w:rsidR="00784386" w:rsidRPr="00AE283F">
          <w:rPr>
            <w:noProof/>
          </w:rPr>
          <w:fldChar w:fldCharType="begin"/>
        </w:r>
        <w:r w:rsidR="00436CC1" w:rsidRPr="00AE283F">
          <w:rPr>
            <w:noProof/>
          </w:rPr>
          <w:instrText xml:space="preserve"> PAGEREF _Toc517680027 \h </w:instrText>
        </w:r>
        <w:r w:rsidR="00784386" w:rsidRPr="00AE283F">
          <w:rPr>
            <w:noProof/>
          </w:rPr>
        </w:r>
        <w:r w:rsidR="00784386" w:rsidRPr="00AE283F">
          <w:rPr>
            <w:noProof/>
          </w:rPr>
          <w:fldChar w:fldCharType="separate"/>
        </w:r>
        <w:r w:rsidR="00ED694B" w:rsidRPr="00AE283F">
          <w:rPr>
            <w:noProof/>
          </w:rPr>
          <w:t>- 34 -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8" w:history="1">
        <w:r w:rsidR="00436CC1" w:rsidRPr="00AE283F">
          <w:rPr>
            <w:rStyle w:val="ac"/>
            <w:noProof/>
            <w:color w:val="auto"/>
          </w:rPr>
          <w:t>6.2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队伍保障</w:t>
        </w:r>
        <w:r w:rsidR="00436CC1" w:rsidRPr="00AE283F">
          <w:rPr>
            <w:noProof/>
          </w:rPr>
          <w:tab/>
        </w:r>
        <w:r w:rsidR="00784386" w:rsidRPr="00AE283F">
          <w:rPr>
            <w:noProof/>
          </w:rPr>
          <w:fldChar w:fldCharType="begin"/>
        </w:r>
        <w:r w:rsidR="00436CC1" w:rsidRPr="00AE283F">
          <w:rPr>
            <w:noProof/>
          </w:rPr>
          <w:instrText xml:space="preserve"> PAGEREF _Toc517680028 \h </w:instrText>
        </w:r>
        <w:r w:rsidR="00784386" w:rsidRPr="00AE283F">
          <w:rPr>
            <w:noProof/>
          </w:rPr>
        </w:r>
        <w:r w:rsidR="00784386" w:rsidRPr="00AE283F">
          <w:rPr>
            <w:noProof/>
          </w:rPr>
          <w:fldChar w:fldCharType="separate"/>
        </w:r>
        <w:r w:rsidR="00ED694B" w:rsidRPr="00AE283F">
          <w:rPr>
            <w:noProof/>
          </w:rPr>
          <w:t>- 34 -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29" w:history="1">
        <w:r w:rsidR="00436CC1" w:rsidRPr="00AE283F">
          <w:rPr>
            <w:rStyle w:val="ac"/>
            <w:noProof/>
            <w:color w:val="auto"/>
          </w:rPr>
          <w:t>6.3</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物资保障</w:t>
        </w:r>
        <w:r w:rsidR="00436CC1" w:rsidRPr="00AE283F">
          <w:rPr>
            <w:noProof/>
          </w:rPr>
          <w:tab/>
        </w:r>
        <w:r w:rsidR="00784386" w:rsidRPr="00AE283F">
          <w:rPr>
            <w:noProof/>
          </w:rPr>
          <w:fldChar w:fldCharType="begin"/>
        </w:r>
        <w:r w:rsidR="00436CC1" w:rsidRPr="00AE283F">
          <w:rPr>
            <w:noProof/>
          </w:rPr>
          <w:instrText xml:space="preserve"> PAGEREF _Toc517680029 \h </w:instrText>
        </w:r>
        <w:r w:rsidR="00784386" w:rsidRPr="00AE283F">
          <w:rPr>
            <w:noProof/>
          </w:rPr>
        </w:r>
        <w:r w:rsidR="00784386" w:rsidRPr="00AE283F">
          <w:rPr>
            <w:noProof/>
          </w:rPr>
          <w:fldChar w:fldCharType="separate"/>
        </w:r>
        <w:r w:rsidR="00ED694B" w:rsidRPr="00AE283F">
          <w:rPr>
            <w:noProof/>
          </w:rPr>
          <w:t>- 34 -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30" w:history="1">
        <w:r w:rsidR="00436CC1" w:rsidRPr="00AE283F">
          <w:rPr>
            <w:rStyle w:val="ac"/>
            <w:noProof/>
            <w:color w:val="auto"/>
          </w:rPr>
          <w:t>6.4</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通讯保障</w:t>
        </w:r>
        <w:r w:rsidR="00436CC1" w:rsidRPr="00AE283F">
          <w:rPr>
            <w:noProof/>
          </w:rPr>
          <w:tab/>
        </w:r>
        <w:r w:rsidR="00784386" w:rsidRPr="00AE283F">
          <w:rPr>
            <w:noProof/>
          </w:rPr>
          <w:fldChar w:fldCharType="begin"/>
        </w:r>
        <w:r w:rsidR="00436CC1" w:rsidRPr="00AE283F">
          <w:rPr>
            <w:noProof/>
          </w:rPr>
          <w:instrText xml:space="preserve"> PAGEREF _Toc517680030 \h </w:instrText>
        </w:r>
        <w:r w:rsidR="00784386" w:rsidRPr="00AE283F">
          <w:rPr>
            <w:noProof/>
          </w:rPr>
        </w:r>
        <w:r w:rsidR="00784386" w:rsidRPr="00AE283F">
          <w:rPr>
            <w:noProof/>
          </w:rPr>
          <w:fldChar w:fldCharType="separate"/>
        </w:r>
        <w:r w:rsidR="00ED694B" w:rsidRPr="00AE283F">
          <w:rPr>
            <w:noProof/>
          </w:rPr>
          <w:t>- 34 -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31" w:history="1">
        <w:r w:rsidR="00436CC1" w:rsidRPr="00AE283F">
          <w:rPr>
            <w:rStyle w:val="ac"/>
            <w:noProof/>
            <w:color w:val="auto"/>
          </w:rPr>
          <w:t>6.5</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其它保障</w:t>
        </w:r>
        <w:r w:rsidR="00436CC1" w:rsidRPr="00AE283F">
          <w:rPr>
            <w:noProof/>
          </w:rPr>
          <w:tab/>
        </w:r>
        <w:r w:rsidR="00784386" w:rsidRPr="00AE283F">
          <w:rPr>
            <w:noProof/>
          </w:rPr>
          <w:fldChar w:fldCharType="begin"/>
        </w:r>
        <w:r w:rsidR="00436CC1" w:rsidRPr="00AE283F">
          <w:rPr>
            <w:noProof/>
          </w:rPr>
          <w:instrText xml:space="preserve"> PAGEREF _Toc517680031 \h </w:instrText>
        </w:r>
        <w:r w:rsidR="00784386" w:rsidRPr="00AE283F">
          <w:rPr>
            <w:noProof/>
          </w:rPr>
        </w:r>
        <w:r w:rsidR="00784386" w:rsidRPr="00AE283F">
          <w:rPr>
            <w:noProof/>
          </w:rPr>
          <w:fldChar w:fldCharType="separate"/>
        </w:r>
        <w:r w:rsidR="00ED694B" w:rsidRPr="00AE283F">
          <w:rPr>
            <w:noProof/>
          </w:rPr>
          <w:t>- 35 -</w:t>
        </w:r>
        <w:r w:rsidR="00784386" w:rsidRPr="00AE283F">
          <w:rPr>
            <w:noProof/>
          </w:rPr>
          <w:fldChar w:fldCharType="end"/>
        </w:r>
      </w:hyperlink>
    </w:p>
    <w:p w:rsidR="00436CC1" w:rsidRPr="00AE283F" w:rsidRDefault="00F77CD8" w:rsidP="00DE6779">
      <w:pPr>
        <w:pStyle w:val="10"/>
        <w:tabs>
          <w:tab w:val="left" w:pos="840"/>
          <w:tab w:val="right" w:leader="dot" w:pos="8494"/>
        </w:tabs>
        <w:ind w:firstLine="480"/>
        <w:rPr>
          <w:rFonts w:asciiTheme="minorHAnsi" w:eastAsiaTheme="minorEastAsia" w:hAnsiTheme="minorHAnsi" w:cstheme="minorBidi"/>
          <w:noProof/>
          <w:sz w:val="21"/>
          <w:szCs w:val="22"/>
        </w:rPr>
      </w:pPr>
      <w:hyperlink w:anchor="_Toc517680032" w:history="1">
        <w:r w:rsidR="00436CC1" w:rsidRPr="00AE283F">
          <w:rPr>
            <w:rStyle w:val="ac"/>
            <w:noProof/>
            <w:color w:val="auto"/>
          </w:rPr>
          <w:t>7</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《应急预案》启动与结束</w:t>
        </w:r>
        <w:r w:rsidR="00436CC1" w:rsidRPr="00AE283F">
          <w:rPr>
            <w:noProof/>
          </w:rPr>
          <w:tab/>
        </w:r>
        <w:r w:rsidR="00784386" w:rsidRPr="00AE283F">
          <w:rPr>
            <w:noProof/>
          </w:rPr>
          <w:fldChar w:fldCharType="begin"/>
        </w:r>
        <w:r w:rsidR="00436CC1" w:rsidRPr="00AE283F">
          <w:rPr>
            <w:noProof/>
          </w:rPr>
          <w:instrText xml:space="preserve"> PAGEREF _Toc517680032 \h </w:instrText>
        </w:r>
        <w:r w:rsidR="00784386" w:rsidRPr="00AE283F">
          <w:rPr>
            <w:noProof/>
          </w:rPr>
        </w:r>
        <w:r w:rsidR="00784386" w:rsidRPr="00AE283F">
          <w:rPr>
            <w:noProof/>
          </w:rPr>
          <w:fldChar w:fldCharType="separate"/>
        </w:r>
        <w:r w:rsidR="00ED694B" w:rsidRPr="00AE283F">
          <w:rPr>
            <w:noProof/>
          </w:rPr>
          <w:t>- 37 -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33" w:history="1">
        <w:r w:rsidR="00436CC1" w:rsidRPr="00AE283F">
          <w:rPr>
            <w:rStyle w:val="ac"/>
            <w:noProof/>
            <w:color w:val="auto"/>
          </w:rPr>
          <w:t>7.1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启动与结束条件</w:t>
        </w:r>
        <w:r w:rsidR="00436CC1" w:rsidRPr="00AE283F">
          <w:rPr>
            <w:noProof/>
          </w:rPr>
          <w:tab/>
        </w:r>
        <w:r w:rsidR="00784386" w:rsidRPr="00AE283F">
          <w:rPr>
            <w:noProof/>
          </w:rPr>
          <w:fldChar w:fldCharType="begin"/>
        </w:r>
        <w:r w:rsidR="00436CC1" w:rsidRPr="00AE283F">
          <w:rPr>
            <w:noProof/>
          </w:rPr>
          <w:instrText xml:space="preserve"> PAGEREF _Toc517680033 \h </w:instrText>
        </w:r>
        <w:r w:rsidR="00784386" w:rsidRPr="00AE283F">
          <w:rPr>
            <w:noProof/>
          </w:rPr>
        </w:r>
        <w:r w:rsidR="00784386" w:rsidRPr="00AE283F">
          <w:rPr>
            <w:noProof/>
          </w:rPr>
          <w:fldChar w:fldCharType="separate"/>
        </w:r>
        <w:r w:rsidR="00ED694B" w:rsidRPr="00AE283F">
          <w:rPr>
            <w:noProof/>
          </w:rPr>
          <w:t>- 37 -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34" w:history="1">
        <w:r w:rsidR="00436CC1" w:rsidRPr="00AE283F">
          <w:rPr>
            <w:rStyle w:val="ac"/>
            <w:noProof/>
            <w:color w:val="auto"/>
          </w:rPr>
          <w:t>7.2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决策机构与程序</w:t>
        </w:r>
        <w:r w:rsidR="00436CC1" w:rsidRPr="00AE283F">
          <w:rPr>
            <w:noProof/>
          </w:rPr>
          <w:tab/>
        </w:r>
        <w:r w:rsidR="00784386" w:rsidRPr="00AE283F">
          <w:rPr>
            <w:noProof/>
          </w:rPr>
          <w:fldChar w:fldCharType="begin"/>
        </w:r>
        <w:r w:rsidR="00436CC1" w:rsidRPr="00AE283F">
          <w:rPr>
            <w:noProof/>
          </w:rPr>
          <w:instrText xml:space="preserve"> PAGEREF _Toc517680034 \h </w:instrText>
        </w:r>
        <w:r w:rsidR="00784386" w:rsidRPr="00AE283F">
          <w:rPr>
            <w:noProof/>
          </w:rPr>
        </w:r>
        <w:r w:rsidR="00784386" w:rsidRPr="00AE283F">
          <w:rPr>
            <w:noProof/>
          </w:rPr>
          <w:fldChar w:fldCharType="separate"/>
        </w:r>
        <w:r w:rsidR="00ED694B" w:rsidRPr="00AE283F">
          <w:rPr>
            <w:noProof/>
          </w:rPr>
          <w:t>- 37 -</w:t>
        </w:r>
        <w:r w:rsidR="00784386" w:rsidRPr="00AE283F">
          <w:rPr>
            <w:noProof/>
          </w:rPr>
          <w:fldChar w:fldCharType="end"/>
        </w:r>
      </w:hyperlink>
    </w:p>
    <w:p w:rsidR="00436CC1" w:rsidRPr="00AE283F" w:rsidRDefault="00F77CD8" w:rsidP="00DE6779">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035" w:history="1">
        <w:r w:rsidR="00436CC1" w:rsidRPr="00AE283F">
          <w:rPr>
            <w:rStyle w:val="ac"/>
            <w:noProof/>
            <w:color w:val="auto"/>
          </w:rPr>
          <w:t>8</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附件</w:t>
        </w:r>
        <w:r w:rsidR="00436CC1" w:rsidRPr="00AE283F">
          <w:rPr>
            <w:noProof/>
          </w:rPr>
          <w:tab/>
        </w:r>
        <w:r w:rsidR="00784386" w:rsidRPr="00AE283F">
          <w:rPr>
            <w:noProof/>
          </w:rPr>
          <w:fldChar w:fldCharType="begin"/>
        </w:r>
        <w:r w:rsidR="00436CC1" w:rsidRPr="00AE283F">
          <w:rPr>
            <w:noProof/>
          </w:rPr>
          <w:instrText xml:space="preserve"> PAGEREF _Toc517680035 \h </w:instrText>
        </w:r>
        <w:r w:rsidR="00784386" w:rsidRPr="00AE283F">
          <w:rPr>
            <w:noProof/>
          </w:rPr>
        </w:r>
        <w:r w:rsidR="00784386" w:rsidRPr="00AE283F">
          <w:rPr>
            <w:noProof/>
          </w:rPr>
          <w:fldChar w:fldCharType="separate"/>
        </w:r>
        <w:r w:rsidR="00ED694B" w:rsidRPr="00AE283F">
          <w:rPr>
            <w:noProof/>
          </w:rPr>
          <w:t>- 38 -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36" w:history="1">
        <w:r w:rsidR="00436CC1" w:rsidRPr="00AE283F">
          <w:rPr>
            <w:rStyle w:val="ac"/>
            <w:noProof/>
            <w:color w:val="auto"/>
          </w:rPr>
          <w:t>8.1</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附表</w:t>
        </w:r>
        <w:r w:rsidR="00436CC1" w:rsidRPr="00AE283F">
          <w:rPr>
            <w:noProof/>
          </w:rPr>
          <w:tab/>
        </w:r>
        <w:r w:rsidR="00784386" w:rsidRPr="00AE283F">
          <w:rPr>
            <w:noProof/>
          </w:rPr>
          <w:fldChar w:fldCharType="begin"/>
        </w:r>
        <w:r w:rsidR="00436CC1" w:rsidRPr="00AE283F">
          <w:rPr>
            <w:noProof/>
          </w:rPr>
          <w:instrText xml:space="preserve"> PAGEREF _Toc517680036 \h </w:instrText>
        </w:r>
        <w:r w:rsidR="00784386" w:rsidRPr="00AE283F">
          <w:rPr>
            <w:noProof/>
          </w:rPr>
        </w:r>
        <w:r w:rsidR="00784386" w:rsidRPr="00AE283F">
          <w:rPr>
            <w:noProof/>
          </w:rPr>
          <w:fldChar w:fldCharType="separate"/>
        </w:r>
        <w:r w:rsidR="00ED694B" w:rsidRPr="00AE283F">
          <w:rPr>
            <w:noProof/>
          </w:rPr>
          <w:t>- 38 -</w:t>
        </w:r>
        <w:r w:rsidR="00784386" w:rsidRPr="00AE283F">
          <w:rPr>
            <w:noProof/>
          </w:rPr>
          <w:fldChar w:fldCharType="end"/>
        </w:r>
      </w:hyperlink>
    </w:p>
    <w:p w:rsidR="00436CC1" w:rsidRPr="00AE283F" w:rsidRDefault="00F77CD8" w:rsidP="00436CC1">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037" w:history="1">
        <w:r w:rsidR="00436CC1" w:rsidRPr="00AE283F">
          <w:rPr>
            <w:rStyle w:val="ac"/>
            <w:noProof/>
            <w:color w:val="auto"/>
          </w:rPr>
          <w:t>8.2</w:t>
        </w:r>
        <w:r w:rsidR="00436CC1" w:rsidRPr="00AE283F">
          <w:rPr>
            <w:rFonts w:asciiTheme="minorHAnsi" w:eastAsiaTheme="minorEastAsia" w:hAnsiTheme="minorHAnsi" w:cstheme="minorBidi"/>
            <w:noProof/>
            <w:sz w:val="21"/>
            <w:szCs w:val="22"/>
          </w:rPr>
          <w:tab/>
        </w:r>
        <w:r w:rsidR="00436CC1" w:rsidRPr="00AE283F">
          <w:rPr>
            <w:rStyle w:val="ac"/>
            <w:rFonts w:hint="eastAsia"/>
            <w:noProof/>
            <w:color w:val="auto"/>
          </w:rPr>
          <w:t>附图</w:t>
        </w:r>
        <w:r w:rsidR="00436CC1" w:rsidRPr="00AE283F">
          <w:rPr>
            <w:noProof/>
          </w:rPr>
          <w:tab/>
        </w:r>
        <w:r w:rsidR="00784386" w:rsidRPr="00AE283F">
          <w:rPr>
            <w:noProof/>
          </w:rPr>
          <w:fldChar w:fldCharType="begin"/>
        </w:r>
        <w:r w:rsidR="00436CC1" w:rsidRPr="00AE283F">
          <w:rPr>
            <w:noProof/>
          </w:rPr>
          <w:instrText xml:space="preserve"> PAGEREF _Toc517680037 \h </w:instrText>
        </w:r>
        <w:r w:rsidR="00784386" w:rsidRPr="00AE283F">
          <w:rPr>
            <w:noProof/>
          </w:rPr>
        </w:r>
        <w:r w:rsidR="00784386" w:rsidRPr="00AE283F">
          <w:rPr>
            <w:noProof/>
          </w:rPr>
          <w:fldChar w:fldCharType="separate"/>
        </w:r>
        <w:r w:rsidR="00ED694B" w:rsidRPr="00AE283F">
          <w:rPr>
            <w:noProof/>
          </w:rPr>
          <w:t>- 38 -</w:t>
        </w:r>
        <w:r w:rsidR="00784386" w:rsidRPr="00AE283F">
          <w:rPr>
            <w:noProof/>
          </w:rPr>
          <w:fldChar w:fldCharType="end"/>
        </w:r>
      </w:hyperlink>
    </w:p>
    <w:p w:rsidR="00FE3FB3" w:rsidRPr="00AE283F" w:rsidRDefault="00784386" w:rsidP="00AC7EF8">
      <w:pPr>
        <w:ind w:firstLine="480"/>
        <w:sectPr w:rsidR="00FE3FB3" w:rsidRPr="00AE283F" w:rsidSect="000071A3">
          <w:headerReference w:type="even" r:id="rId14"/>
          <w:headerReference w:type="default" r:id="rId15"/>
          <w:footerReference w:type="even" r:id="rId16"/>
          <w:footerReference w:type="default" r:id="rId17"/>
          <w:headerReference w:type="first" r:id="rId18"/>
          <w:footerReference w:type="first" r:id="rId19"/>
          <w:pgSz w:w="11906" w:h="16838"/>
          <w:pgMar w:top="1474" w:right="1701" w:bottom="1474" w:left="1701" w:header="851" w:footer="992" w:gutter="0"/>
          <w:pgNumType w:fmt="upperRoman" w:start="1"/>
          <w:cols w:space="720"/>
          <w:docGrid w:type="lines" w:linePitch="330"/>
        </w:sectPr>
      </w:pPr>
      <w:r w:rsidRPr="00AE283F">
        <w:rPr>
          <w:rFonts w:hint="eastAsia"/>
        </w:rPr>
        <w:fldChar w:fldCharType="end"/>
      </w:r>
    </w:p>
    <w:p w:rsidR="00FE3FB3" w:rsidRPr="00AE283F" w:rsidRDefault="00D13097" w:rsidP="002227E7">
      <w:pPr>
        <w:pStyle w:val="1"/>
        <w:spacing w:before="165" w:after="165"/>
      </w:pPr>
      <w:bookmarkStart w:id="3" w:name="_Toc517680003"/>
      <w:r w:rsidRPr="00AE283F">
        <w:rPr>
          <w:rFonts w:hint="eastAsia"/>
        </w:rPr>
        <w:lastRenderedPageBreak/>
        <w:t>总则</w:t>
      </w:r>
      <w:bookmarkEnd w:id="3"/>
    </w:p>
    <w:p w:rsidR="00FE3FB3" w:rsidRPr="00AE283F" w:rsidRDefault="00D13097" w:rsidP="002227E7">
      <w:pPr>
        <w:pStyle w:val="2"/>
        <w:spacing w:before="165" w:after="165"/>
        <w:jc w:val="both"/>
      </w:pPr>
      <w:bookmarkStart w:id="4" w:name="_Toc517680004"/>
      <w:r w:rsidRPr="00AE283F">
        <w:rPr>
          <w:rFonts w:hint="eastAsia"/>
        </w:rPr>
        <w:t>编制目的</w:t>
      </w:r>
      <w:bookmarkEnd w:id="4"/>
    </w:p>
    <w:p w:rsidR="00FD08E5" w:rsidRPr="00AE283F" w:rsidRDefault="00FD08E5" w:rsidP="00FD08E5">
      <w:pPr>
        <w:ind w:firstLine="480"/>
      </w:pPr>
      <w:r w:rsidRPr="00AE283F">
        <w:rPr>
          <w:rFonts w:hint="eastAsia"/>
        </w:rPr>
        <w:t>为了防御和减轻洪水灾害，做到有准备、有计划、有组织地调度水库和预防灾害，根据</w:t>
      </w:r>
      <w:r w:rsidR="00B053A7" w:rsidRPr="00AE283F">
        <w:rPr>
          <w:rFonts w:hint="eastAsia"/>
        </w:rPr>
        <w:t>王家庄</w:t>
      </w:r>
      <w:r w:rsidRPr="00AE283F">
        <w:rPr>
          <w:rFonts w:hint="eastAsia"/>
        </w:rPr>
        <w:t>水库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sidRPr="00AE283F">
        <w:rPr>
          <w:rFonts w:ascii="宋体" w:hAnsi="宋体" w:hint="eastAsia"/>
          <w:szCs w:val="28"/>
        </w:rPr>
        <w:t>特编制本预案。</w:t>
      </w:r>
    </w:p>
    <w:p w:rsidR="00FE3FB3" w:rsidRPr="00AE283F" w:rsidRDefault="00932914" w:rsidP="00AC7EF8">
      <w:pPr>
        <w:ind w:firstLine="480"/>
      </w:pPr>
      <w:r w:rsidRPr="00AE283F">
        <w:rPr>
          <w:rFonts w:hint="eastAsia"/>
        </w:rPr>
        <w:t>编制《</w:t>
      </w:r>
      <w:r w:rsidR="00B053A7" w:rsidRPr="00AE283F">
        <w:rPr>
          <w:rFonts w:hint="eastAsia"/>
        </w:rPr>
        <w:t>王家庄</w:t>
      </w:r>
      <w:r w:rsidRPr="00AE283F">
        <w:rPr>
          <w:rFonts w:hint="eastAsia"/>
        </w:rPr>
        <w:t>水库防洪应急预案》是针对因突发事件导致</w:t>
      </w:r>
      <w:r w:rsidR="00B053A7" w:rsidRPr="00AE283F">
        <w:rPr>
          <w:rFonts w:hint="eastAsia"/>
        </w:rPr>
        <w:t>王家庄</w:t>
      </w:r>
      <w:r w:rsidRPr="00AE283F">
        <w:rPr>
          <w:rFonts w:hint="eastAsia"/>
        </w:rPr>
        <w:t>水库面临重大险情威胁，影响水库防汛安全，为了有效防止和减轻灾害损失，保证水库安全而预先制定的科学合理、可操作性强的抢险救灾应急预案。</w:t>
      </w:r>
    </w:p>
    <w:p w:rsidR="00FE3FB3" w:rsidRPr="00AE283F" w:rsidRDefault="00D13097" w:rsidP="002227E7">
      <w:pPr>
        <w:pStyle w:val="2"/>
        <w:spacing w:before="165" w:after="165"/>
      </w:pPr>
      <w:bookmarkStart w:id="5" w:name="_Toc517680005"/>
      <w:r w:rsidRPr="00AE283F">
        <w:rPr>
          <w:rFonts w:hint="eastAsia"/>
        </w:rPr>
        <w:t>编制依据</w:t>
      </w:r>
      <w:bookmarkEnd w:id="5"/>
    </w:p>
    <w:p w:rsidR="00563847" w:rsidRPr="00AE283F" w:rsidRDefault="00563847" w:rsidP="00563847">
      <w:pPr>
        <w:ind w:firstLine="480"/>
      </w:pPr>
      <w:r w:rsidRPr="00AE283F">
        <w:rPr>
          <w:rFonts w:hint="eastAsia"/>
        </w:rPr>
        <w:t>法律法规：</w:t>
      </w:r>
    </w:p>
    <w:p w:rsidR="00DA7E69" w:rsidRPr="00AE283F" w:rsidRDefault="00DA7E69" w:rsidP="00DA7E69">
      <w:pPr>
        <w:ind w:firstLine="480"/>
      </w:pPr>
      <w:r w:rsidRPr="00AE283F">
        <w:rPr>
          <w:rFonts w:hint="eastAsia"/>
        </w:rPr>
        <w:t>《中华人民共和国水法》</w:t>
      </w:r>
      <w:r w:rsidR="00D91120" w:rsidRPr="00AE283F">
        <w:rPr>
          <w:rFonts w:hint="eastAsia"/>
        </w:rPr>
        <w:t>(</w:t>
      </w:r>
      <w:r w:rsidR="00712E0A" w:rsidRPr="00AE283F">
        <w:rPr>
          <w:rFonts w:hint="eastAsia"/>
        </w:rPr>
        <w:t>2016</w:t>
      </w:r>
      <w:r w:rsidR="00712E0A" w:rsidRPr="00AE283F">
        <w:rPr>
          <w:rFonts w:hint="eastAsia"/>
        </w:rPr>
        <w:t>年</w:t>
      </w:r>
      <w:r w:rsidR="00712E0A" w:rsidRPr="00AE283F">
        <w:rPr>
          <w:rFonts w:hint="eastAsia"/>
        </w:rPr>
        <w:t>7</w:t>
      </w:r>
      <w:r w:rsidR="00712E0A" w:rsidRPr="00AE283F">
        <w:rPr>
          <w:rFonts w:hint="eastAsia"/>
        </w:rPr>
        <w:t>月</w:t>
      </w:r>
      <w:r w:rsidR="00712E0A" w:rsidRPr="00AE283F">
        <w:rPr>
          <w:rFonts w:hint="eastAsia"/>
        </w:rPr>
        <w:t>2</w:t>
      </w:r>
      <w:r w:rsidR="00712E0A" w:rsidRPr="00AE283F">
        <w:rPr>
          <w:rFonts w:hint="eastAsia"/>
        </w:rPr>
        <w:t>日修订</w:t>
      </w:r>
      <w:r w:rsidR="00D91120" w:rsidRPr="00AE283F">
        <w:rPr>
          <w:rFonts w:hint="eastAsia"/>
        </w:rPr>
        <w:t>)</w:t>
      </w:r>
      <w:r w:rsidR="00616DA3" w:rsidRPr="00AE283F">
        <w:rPr>
          <w:rFonts w:hint="eastAsia"/>
        </w:rPr>
        <w:t>；</w:t>
      </w:r>
    </w:p>
    <w:p w:rsidR="00DA7E69" w:rsidRPr="00AE283F" w:rsidRDefault="00DA7E69" w:rsidP="00DA7E69">
      <w:pPr>
        <w:ind w:firstLine="480"/>
      </w:pPr>
      <w:r w:rsidRPr="00AE283F">
        <w:rPr>
          <w:rFonts w:hint="eastAsia"/>
        </w:rPr>
        <w:t>《中华人民共和国防洪法》</w:t>
      </w:r>
      <w:r w:rsidR="00712E0A" w:rsidRPr="00AE283F">
        <w:rPr>
          <w:rFonts w:hint="eastAsia"/>
        </w:rPr>
        <w:t>（</w:t>
      </w:r>
      <w:r w:rsidR="00712E0A" w:rsidRPr="00AE283F">
        <w:rPr>
          <w:rFonts w:hint="eastAsia"/>
        </w:rPr>
        <w:t>2016</w:t>
      </w:r>
      <w:r w:rsidR="00712E0A" w:rsidRPr="00AE283F">
        <w:rPr>
          <w:rFonts w:hint="eastAsia"/>
        </w:rPr>
        <w:t>年</w:t>
      </w:r>
      <w:r w:rsidR="00712E0A" w:rsidRPr="00AE283F">
        <w:rPr>
          <w:rFonts w:hint="eastAsia"/>
        </w:rPr>
        <w:t>7</w:t>
      </w:r>
      <w:r w:rsidR="00712E0A" w:rsidRPr="00AE283F">
        <w:rPr>
          <w:rFonts w:hint="eastAsia"/>
        </w:rPr>
        <w:t>月</w:t>
      </w:r>
      <w:r w:rsidR="00712E0A" w:rsidRPr="00AE283F">
        <w:rPr>
          <w:rFonts w:hint="eastAsia"/>
        </w:rPr>
        <w:t>2</w:t>
      </w:r>
      <w:r w:rsidR="00712E0A" w:rsidRPr="00AE283F">
        <w:rPr>
          <w:rFonts w:hint="eastAsia"/>
        </w:rPr>
        <w:t>日修订）</w:t>
      </w:r>
      <w:r w:rsidRPr="00AE283F">
        <w:rPr>
          <w:rFonts w:hint="eastAsia"/>
        </w:rPr>
        <w:t>；</w:t>
      </w:r>
    </w:p>
    <w:p w:rsidR="00DA7E69" w:rsidRPr="00AE283F" w:rsidRDefault="00DA7E69" w:rsidP="00DA7E69">
      <w:pPr>
        <w:ind w:firstLine="480"/>
      </w:pPr>
      <w:r w:rsidRPr="00AE283F">
        <w:rPr>
          <w:rFonts w:hint="eastAsia"/>
        </w:rPr>
        <w:t>《中华人民共和国防汛条例》</w:t>
      </w:r>
      <w:r w:rsidR="00004755" w:rsidRPr="00AE283F">
        <w:rPr>
          <w:rFonts w:hint="eastAsia"/>
        </w:rPr>
        <w:t>（</w:t>
      </w:r>
      <w:r w:rsidR="00004755" w:rsidRPr="00AE283F">
        <w:rPr>
          <w:rFonts w:hint="eastAsia"/>
        </w:rPr>
        <w:t>2005</w:t>
      </w:r>
      <w:r w:rsidR="00004755" w:rsidRPr="00AE283F">
        <w:rPr>
          <w:rFonts w:hint="eastAsia"/>
        </w:rPr>
        <w:t>年</w:t>
      </w:r>
      <w:r w:rsidR="00004755" w:rsidRPr="00AE283F">
        <w:rPr>
          <w:rFonts w:hint="eastAsia"/>
        </w:rPr>
        <w:t>7</w:t>
      </w:r>
      <w:r w:rsidR="00004755" w:rsidRPr="00AE283F">
        <w:rPr>
          <w:rFonts w:hint="eastAsia"/>
        </w:rPr>
        <w:t>月</w:t>
      </w:r>
      <w:r w:rsidR="00004755" w:rsidRPr="00AE283F">
        <w:rPr>
          <w:rFonts w:hint="eastAsia"/>
        </w:rPr>
        <w:t>15</w:t>
      </w:r>
      <w:r w:rsidR="00004755" w:rsidRPr="00AE283F">
        <w:rPr>
          <w:rFonts w:hint="eastAsia"/>
        </w:rPr>
        <w:t>日修订）</w:t>
      </w:r>
      <w:r w:rsidRPr="00AE283F">
        <w:rPr>
          <w:rFonts w:hint="eastAsia"/>
        </w:rPr>
        <w:t>；</w:t>
      </w:r>
    </w:p>
    <w:p w:rsidR="00DA7E69" w:rsidRPr="00AE283F" w:rsidRDefault="00DA7E69" w:rsidP="00DA7E69">
      <w:pPr>
        <w:ind w:firstLine="480"/>
      </w:pPr>
      <w:r w:rsidRPr="00AE283F">
        <w:rPr>
          <w:rFonts w:hint="eastAsia"/>
        </w:rPr>
        <w:t>《中华人民共和国河道管理条例》</w:t>
      </w:r>
      <w:r w:rsidR="00004755" w:rsidRPr="00AE283F">
        <w:rPr>
          <w:rFonts w:hint="eastAsia"/>
        </w:rPr>
        <w:t>（</w:t>
      </w:r>
      <w:r w:rsidR="00004755" w:rsidRPr="00AE283F">
        <w:rPr>
          <w:rFonts w:hint="eastAsia"/>
        </w:rPr>
        <w:t>2017</w:t>
      </w:r>
      <w:r w:rsidR="00004755" w:rsidRPr="00AE283F">
        <w:rPr>
          <w:rFonts w:hint="eastAsia"/>
        </w:rPr>
        <w:t>年</w:t>
      </w:r>
      <w:r w:rsidR="00004755" w:rsidRPr="00AE283F">
        <w:rPr>
          <w:rFonts w:hint="eastAsia"/>
        </w:rPr>
        <w:t>10</w:t>
      </w:r>
      <w:r w:rsidR="00004755" w:rsidRPr="00AE283F">
        <w:rPr>
          <w:rFonts w:hint="eastAsia"/>
        </w:rPr>
        <w:t>月</w:t>
      </w:r>
      <w:r w:rsidR="00004755" w:rsidRPr="00AE283F">
        <w:rPr>
          <w:rFonts w:hint="eastAsia"/>
        </w:rPr>
        <w:t>07</w:t>
      </w:r>
      <w:r w:rsidR="00004755" w:rsidRPr="00AE283F">
        <w:rPr>
          <w:rFonts w:hint="eastAsia"/>
        </w:rPr>
        <w:t>日修订）</w:t>
      </w:r>
      <w:r w:rsidRPr="00AE283F">
        <w:rPr>
          <w:rFonts w:hint="eastAsia"/>
        </w:rPr>
        <w:t>；</w:t>
      </w:r>
    </w:p>
    <w:p w:rsidR="00DA7E69" w:rsidRPr="00AE283F" w:rsidRDefault="00DA7E69" w:rsidP="00DA7E69">
      <w:pPr>
        <w:ind w:firstLine="480"/>
      </w:pPr>
      <w:r w:rsidRPr="00AE283F">
        <w:rPr>
          <w:rFonts w:hint="eastAsia"/>
        </w:rPr>
        <w:t>《国家突发公共事件总体应急预案》</w:t>
      </w:r>
      <w:r w:rsidR="00004755" w:rsidRPr="00AE283F">
        <w:rPr>
          <w:rFonts w:hint="eastAsia"/>
        </w:rPr>
        <w:t>（</w:t>
      </w:r>
      <w:r w:rsidR="00004755" w:rsidRPr="00AE283F">
        <w:rPr>
          <w:rFonts w:hint="eastAsia"/>
        </w:rPr>
        <w:t>2006</w:t>
      </w:r>
      <w:r w:rsidR="00004755" w:rsidRPr="00AE283F">
        <w:rPr>
          <w:rFonts w:hint="eastAsia"/>
        </w:rPr>
        <w:t>年</w:t>
      </w:r>
      <w:r w:rsidR="00004755" w:rsidRPr="00AE283F">
        <w:rPr>
          <w:rFonts w:hint="eastAsia"/>
        </w:rPr>
        <w:t>1</w:t>
      </w:r>
      <w:r w:rsidR="00004755" w:rsidRPr="00AE283F">
        <w:rPr>
          <w:rFonts w:hint="eastAsia"/>
        </w:rPr>
        <w:t>月</w:t>
      </w:r>
      <w:r w:rsidR="00004755" w:rsidRPr="00AE283F">
        <w:rPr>
          <w:rFonts w:hint="eastAsia"/>
        </w:rPr>
        <w:t>8</w:t>
      </w:r>
      <w:r w:rsidR="00004755" w:rsidRPr="00AE283F">
        <w:rPr>
          <w:rFonts w:hint="eastAsia"/>
        </w:rPr>
        <w:t>日发布并实施）</w:t>
      </w:r>
      <w:r w:rsidRPr="00AE283F">
        <w:rPr>
          <w:rFonts w:hint="eastAsia"/>
        </w:rPr>
        <w:t>；</w:t>
      </w:r>
    </w:p>
    <w:p w:rsidR="00DA7E69" w:rsidRPr="00AE283F" w:rsidRDefault="00DA7E69" w:rsidP="00DA7E69">
      <w:pPr>
        <w:ind w:firstLine="480"/>
      </w:pPr>
      <w:r w:rsidRPr="00AE283F">
        <w:rPr>
          <w:rFonts w:hint="eastAsia"/>
        </w:rPr>
        <w:t>《水库大坝安全管理条例》</w:t>
      </w:r>
      <w:r w:rsidR="00004755" w:rsidRPr="00AE283F">
        <w:rPr>
          <w:rFonts w:hint="eastAsia"/>
        </w:rPr>
        <w:t>（</w:t>
      </w:r>
      <w:r w:rsidR="00004755" w:rsidRPr="00AE283F">
        <w:rPr>
          <w:rFonts w:hint="eastAsia"/>
        </w:rPr>
        <w:t>2011</w:t>
      </w:r>
      <w:r w:rsidR="00004755" w:rsidRPr="00AE283F">
        <w:rPr>
          <w:rFonts w:hint="eastAsia"/>
        </w:rPr>
        <w:t>年</w:t>
      </w:r>
      <w:r w:rsidR="00004755" w:rsidRPr="00AE283F">
        <w:rPr>
          <w:rFonts w:hint="eastAsia"/>
        </w:rPr>
        <w:t>1</w:t>
      </w:r>
      <w:r w:rsidR="00004755" w:rsidRPr="00AE283F">
        <w:rPr>
          <w:rFonts w:hint="eastAsia"/>
        </w:rPr>
        <w:t>月</w:t>
      </w:r>
      <w:r w:rsidR="00004755" w:rsidRPr="00AE283F">
        <w:rPr>
          <w:rFonts w:hint="eastAsia"/>
        </w:rPr>
        <w:t>8</w:t>
      </w:r>
      <w:r w:rsidR="00004755" w:rsidRPr="00AE283F">
        <w:rPr>
          <w:rFonts w:hint="eastAsia"/>
        </w:rPr>
        <w:t>日修订）</w:t>
      </w:r>
      <w:r w:rsidRPr="00AE283F">
        <w:rPr>
          <w:rFonts w:hint="eastAsia"/>
        </w:rPr>
        <w:t>；</w:t>
      </w:r>
    </w:p>
    <w:p w:rsidR="00DA7E69" w:rsidRPr="00AE283F" w:rsidRDefault="00DA7E69" w:rsidP="00DA7E69">
      <w:pPr>
        <w:ind w:firstLine="480"/>
      </w:pPr>
      <w:r w:rsidRPr="00AE283F">
        <w:rPr>
          <w:rFonts w:hint="eastAsia"/>
        </w:rPr>
        <w:t>《水库防洪应急预案编制大纲》</w:t>
      </w:r>
      <w:r w:rsidR="008E1DEC" w:rsidRPr="00AE283F">
        <w:rPr>
          <w:rFonts w:hint="eastAsia"/>
        </w:rPr>
        <w:t>办海﹝</w:t>
      </w:r>
      <w:r w:rsidR="008E1DEC" w:rsidRPr="00AE283F">
        <w:rPr>
          <w:rFonts w:hint="eastAsia"/>
        </w:rPr>
        <w:t>2006</w:t>
      </w:r>
      <w:r w:rsidR="008E1DEC" w:rsidRPr="00AE283F">
        <w:rPr>
          <w:rFonts w:hint="eastAsia"/>
        </w:rPr>
        <w:t>﹞</w:t>
      </w:r>
      <w:r w:rsidR="008E1DEC" w:rsidRPr="00AE283F">
        <w:rPr>
          <w:rFonts w:hint="eastAsia"/>
        </w:rPr>
        <w:t>9</w:t>
      </w:r>
      <w:r w:rsidR="008E1DEC" w:rsidRPr="00AE283F">
        <w:rPr>
          <w:rFonts w:hint="eastAsia"/>
        </w:rPr>
        <w:t>号</w:t>
      </w:r>
      <w:r w:rsidRPr="00AE283F">
        <w:rPr>
          <w:rFonts w:hint="eastAsia"/>
        </w:rPr>
        <w:t>；</w:t>
      </w:r>
    </w:p>
    <w:p w:rsidR="004A6B05" w:rsidRPr="00AE283F" w:rsidRDefault="004A6B05" w:rsidP="004A6B05">
      <w:pPr>
        <w:ind w:firstLine="480"/>
      </w:pPr>
      <w:r w:rsidRPr="00AE283F">
        <w:rPr>
          <w:rFonts w:hint="eastAsia"/>
        </w:rPr>
        <w:t>《山东省实施</w:t>
      </w:r>
      <w:r w:rsidRPr="00AE283F">
        <w:rPr>
          <w:rFonts w:hint="eastAsia"/>
        </w:rPr>
        <w:t>&lt;</w:t>
      </w:r>
      <w:r w:rsidRPr="00AE283F">
        <w:rPr>
          <w:rFonts w:hint="eastAsia"/>
        </w:rPr>
        <w:t>中华人民共和国防洪法</w:t>
      </w:r>
      <w:r w:rsidRPr="00AE283F">
        <w:rPr>
          <w:rFonts w:hint="eastAsia"/>
        </w:rPr>
        <w:t>&gt;</w:t>
      </w:r>
      <w:r w:rsidRPr="00AE283F">
        <w:rPr>
          <w:rFonts w:hint="eastAsia"/>
        </w:rPr>
        <w:t>办法》（</w:t>
      </w:r>
      <w:r w:rsidRPr="00AE283F">
        <w:rPr>
          <w:rFonts w:hint="eastAsia"/>
        </w:rPr>
        <w:t>2010</w:t>
      </w:r>
      <w:r w:rsidRPr="00AE283F">
        <w:rPr>
          <w:rFonts w:hint="eastAsia"/>
        </w:rPr>
        <w:t>年修订）；</w:t>
      </w:r>
    </w:p>
    <w:p w:rsidR="004A6B05" w:rsidRPr="00AE283F" w:rsidRDefault="004A6B05" w:rsidP="004A6B05">
      <w:pPr>
        <w:ind w:firstLine="480"/>
      </w:pPr>
      <w:r w:rsidRPr="00AE283F">
        <w:rPr>
          <w:rFonts w:hint="eastAsia"/>
        </w:rPr>
        <w:t>《山东省实施</w:t>
      </w:r>
      <w:r w:rsidRPr="00AE283F">
        <w:rPr>
          <w:rFonts w:hint="eastAsia"/>
        </w:rPr>
        <w:t>&lt;</w:t>
      </w:r>
      <w:r w:rsidRPr="00AE283F">
        <w:rPr>
          <w:rFonts w:hint="eastAsia"/>
        </w:rPr>
        <w:t>中华人民共和国防汛条例</w:t>
      </w:r>
      <w:r w:rsidRPr="00AE283F">
        <w:rPr>
          <w:rFonts w:hint="eastAsia"/>
        </w:rPr>
        <w:t>&gt;</w:t>
      </w:r>
      <w:r w:rsidRPr="00AE283F">
        <w:rPr>
          <w:rFonts w:hint="eastAsia"/>
        </w:rPr>
        <w:t>办法》（</w:t>
      </w:r>
      <w:r w:rsidRPr="00AE283F">
        <w:rPr>
          <w:rFonts w:hint="eastAsia"/>
        </w:rPr>
        <w:t>1996</w:t>
      </w:r>
      <w:r w:rsidRPr="00AE283F">
        <w:rPr>
          <w:rFonts w:hint="eastAsia"/>
        </w:rPr>
        <w:t>年</w:t>
      </w:r>
      <w:r w:rsidRPr="00AE283F">
        <w:rPr>
          <w:rFonts w:hint="eastAsia"/>
        </w:rPr>
        <w:t>1</w:t>
      </w:r>
      <w:r w:rsidRPr="00AE283F">
        <w:rPr>
          <w:rFonts w:hint="eastAsia"/>
        </w:rPr>
        <w:t>月</w:t>
      </w:r>
      <w:r w:rsidRPr="00AE283F">
        <w:rPr>
          <w:rFonts w:hint="eastAsia"/>
        </w:rPr>
        <w:t>3</w:t>
      </w:r>
      <w:r w:rsidRPr="00AE283F">
        <w:rPr>
          <w:rFonts w:hint="eastAsia"/>
        </w:rPr>
        <w:t>日山东省人民政府第</w:t>
      </w:r>
      <w:r w:rsidRPr="00AE283F">
        <w:rPr>
          <w:rFonts w:hint="eastAsia"/>
        </w:rPr>
        <w:t>64</w:t>
      </w:r>
      <w:r w:rsidRPr="00AE283F">
        <w:rPr>
          <w:rFonts w:hint="eastAsia"/>
        </w:rPr>
        <w:t>号令发布）；</w:t>
      </w:r>
    </w:p>
    <w:p w:rsidR="004A6B05" w:rsidRPr="00AE283F" w:rsidRDefault="004A6B05" w:rsidP="004A6B05">
      <w:pPr>
        <w:ind w:firstLine="480"/>
      </w:pPr>
      <w:r w:rsidRPr="00AE283F">
        <w:rPr>
          <w:rFonts w:hint="eastAsia"/>
        </w:rPr>
        <w:t>水利部《防汛抗旱突发险情灾情报告管理暂行规定》（国汛</w:t>
      </w:r>
      <w:r w:rsidRPr="00AE283F">
        <w:rPr>
          <w:rFonts w:hint="eastAsia"/>
        </w:rPr>
        <w:t>[2006]2</w:t>
      </w:r>
      <w:r w:rsidRPr="00AE283F">
        <w:rPr>
          <w:rFonts w:hint="eastAsia"/>
        </w:rPr>
        <w:t>号）；</w:t>
      </w:r>
    </w:p>
    <w:p w:rsidR="004A6B05" w:rsidRPr="00AE283F" w:rsidRDefault="004A6B05" w:rsidP="004A6B05">
      <w:pPr>
        <w:ind w:firstLine="480"/>
      </w:pPr>
      <w:r w:rsidRPr="00AE283F">
        <w:rPr>
          <w:rFonts w:hint="eastAsia"/>
        </w:rPr>
        <w:t>《山东省实施</w:t>
      </w:r>
      <w:r w:rsidRPr="00AE283F">
        <w:rPr>
          <w:rFonts w:hint="eastAsia"/>
        </w:rPr>
        <w:t>&lt;</w:t>
      </w:r>
      <w:r w:rsidRPr="00AE283F">
        <w:rPr>
          <w:rFonts w:hint="eastAsia"/>
        </w:rPr>
        <w:t>水库大坝安全管理条例</w:t>
      </w:r>
      <w:r w:rsidRPr="00AE283F">
        <w:rPr>
          <w:rFonts w:hint="eastAsia"/>
        </w:rPr>
        <w:t>&gt;</w:t>
      </w:r>
      <w:r w:rsidRPr="00AE283F">
        <w:rPr>
          <w:rFonts w:hint="eastAsia"/>
        </w:rPr>
        <w:t>办法》（</w:t>
      </w:r>
      <w:r w:rsidRPr="00AE283F">
        <w:rPr>
          <w:rFonts w:hint="eastAsia"/>
        </w:rPr>
        <w:t>2018</w:t>
      </w:r>
      <w:r w:rsidRPr="00AE283F">
        <w:rPr>
          <w:rFonts w:hint="eastAsia"/>
        </w:rPr>
        <w:t>年</w:t>
      </w:r>
      <w:r w:rsidRPr="00AE283F">
        <w:rPr>
          <w:rFonts w:hint="eastAsia"/>
        </w:rPr>
        <w:t>2</w:t>
      </w:r>
      <w:r w:rsidRPr="00AE283F">
        <w:rPr>
          <w:rFonts w:hint="eastAsia"/>
        </w:rPr>
        <w:t>月</w:t>
      </w:r>
      <w:r w:rsidRPr="00AE283F">
        <w:rPr>
          <w:rFonts w:hint="eastAsia"/>
        </w:rPr>
        <w:t>11</w:t>
      </w:r>
      <w:r w:rsidRPr="00AE283F">
        <w:rPr>
          <w:rFonts w:hint="eastAsia"/>
        </w:rPr>
        <w:t>日）</w:t>
      </w:r>
    </w:p>
    <w:p w:rsidR="00D60597" w:rsidRPr="00AE283F" w:rsidRDefault="00D60597" w:rsidP="00160D21">
      <w:pPr>
        <w:ind w:firstLine="480"/>
      </w:pPr>
      <w:r w:rsidRPr="00AE283F">
        <w:rPr>
          <w:rFonts w:hint="eastAsia"/>
        </w:rPr>
        <w:t>设计资料：</w:t>
      </w:r>
    </w:p>
    <w:p w:rsidR="00506B48" w:rsidRPr="00AE283F" w:rsidRDefault="00506B48" w:rsidP="00160D21">
      <w:pPr>
        <w:ind w:firstLine="480"/>
      </w:pPr>
      <w:r w:rsidRPr="00AE283F">
        <w:rPr>
          <w:rFonts w:hint="eastAsia"/>
        </w:rPr>
        <w:lastRenderedPageBreak/>
        <w:t>《第一次全国水利普查山东省水利工程基本情况普查数据资料汇编》水库工程分册</w:t>
      </w:r>
      <w:r w:rsidR="00160D6E" w:rsidRPr="00AE283F">
        <w:rPr>
          <w:rFonts w:hint="eastAsia"/>
        </w:rPr>
        <w:t>（</w:t>
      </w:r>
      <w:r w:rsidR="00160D6E" w:rsidRPr="00AE283F">
        <w:rPr>
          <w:rFonts w:hint="eastAsia"/>
        </w:rPr>
        <w:t>2013</w:t>
      </w:r>
      <w:r w:rsidR="00160D6E" w:rsidRPr="00AE283F">
        <w:rPr>
          <w:rFonts w:hint="eastAsia"/>
        </w:rPr>
        <w:t>年）</w:t>
      </w:r>
    </w:p>
    <w:p w:rsidR="00A840F2" w:rsidRPr="00AE283F" w:rsidRDefault="00A840F2" w:rsidP="00160D21">
      <w:pPr>
        <w:ind w:firstLine="480"/>
      </w:pPr>
      <w:r w:rsidRPr="00AE283F">
        <w:rPr>
          <w:rFonts w:hint="eastAsia"/>
        </w:rPr>
        <w:t>《第一次全国水利普查山东省河湖基本情况普查数据资料汇编》</w:t>
      </w:r>
      <w:r w:rsidR="00160D6E" w:rsidRPr="00AE283F">
        <w:rPr>
          <w:rFonts w:hint="eastAsia"/>
        </w:rPr>
        <w:t>（</w:t>
      </w:r>
      <w:r w:rsidR="00160D6E" w:rsidRPr="00AE283F">
        <w:rPr>
          <w:rFonts w:hint="eastAsia"/>
        </w:rPr>
        <w:t>2013</w:t>
      </w:r>
      <w:r w:rsidR="00160D6E" w:rsidRPr="00AE283F">
        <w:rPr>
          <w:rFonts w:hint="eastAsia"/>
        </w:rPr>
        <w:t>年）</w:t>
      </w:r>
    </w:p>
    <w:p w:rsidR="00506B48" w:rsidRPr="00AE283F" w:rsidRDefault="00506B48" w:rsidP="00160D21">
      <w:pPr>
        <w:ind w:firstLine="480"/>
      </w:pPr>
      <w:r w:rsidRPr="00AE283F">
        <w:rPr>
          <w:rFonts w:hint="eastAsia"/>
        </w:rPr>
        <w:t>《淄博市人民政府防汛抗旱总指挥部办公室关于做好</w:t>
      </w:r>
      <w:r w:rsidRPr="00AE283F">
        <w:rPr>
          <w:rFonts w:hint="eastAsia"/>
        </w:rPr>
        <w:t>2018</w:t>
      </w:r>
      <w:r w:rsidRPr="00AE283F">
        <w:rPr>
          <w:rFonts w:hint="eastAsia"/>
        </w:rPr>
        <w:t>年度防汛抗旱</w:t>
      </w:r>
      <w:r w:rsidR="00F31BA1" w:rsidRPr="00AE283F">
        <w:rPr>
          <w:rFonts w:hint="eastAsia"/>
        </w:rPr>
        <w:t>预案</w:t>
      </w:r>
      <w:r w:rsidRPr="00AE283F">
        <w:rPr>
          <w:rFonts w:hint="eastAsia"/>
        </w:rPr>
        <w:t>修订工作的通知》淄汛旱总办﹝</w:t>
      </w:r>
      <w:r w:rsidRPr="00AE283F">
        <w:rPr>
          <w:rFonts w:hint="eastAsia"/>
        </w:rPr>
        <w:t>2018</w:t>
      </w:r>
      <w:r w:rsidRPr="00AE283F">
        <w:rPr>
          <w:rFonts w:hint="eastAsia"/>
        </w:rPr>
        <w:t>﹞</w:t>
      </w:r>
      <w:r w:rsidRPr="00AE283F">
        <w:rPr>
          <w:rFonts w:hint="eastAsia"/>
        </w:rPr>
        <w:t>3</w:t>
      </w:r>
      <w:r w:rsidRPr="00AE283F">
        <w:rPr>
          <w:rFonts w:hint="eastAsia"/>
        </w:rPr>
        <w:t>号</w:t>
      </w:r>
    </w:p>
    <w:p w:rsidR="00506B48" w:rsidRPr="00AE283F" w:rsidRDefault="009539F8" w:rsidP="00160D21">
      <w:pPr>
        <w:ind w:firstLine="480"/>
      </w:pPr>
      <w:r w:rsidRPr="00AE283F">
        <w:rPr>
          <w:rFonts w:hint="eastAsia"/>
        </w:rPr>
        <w:t>《山东省淄博市周村区小型水库除险加固剩余工程王家庄水库初步设计报告》（</w:t>
      </w:r>
      <w:r w:rsidRPr="00AE283F">
        <w:rPr>
          <w:rFonts w:hint="eastAsia"/>
        </w:rPr>
        <w:t>2012</w:t>
      </w:r>
      <w:r w:rsidRPr="00AE283F">
        <w:rPr>
          <w:rFonts w:hint="eastAsia"/>
        </w:rPr>
        <w:t>年</w:t>
      </w:r>
      <w:r w:rsidRPr="00AE283F">
        <w:rPr>
          <w:rFonts w:hint="eastAsia"/>
        </w:rPr>
        <w:t>7</w:t>
      </w:r>
      <w:r w:rsidRPr="00AE283F">
        <w:rPr>
          <w:rFonts w:hint="eastAsia"/>
        </w:rPr>
        <w:t>月）</w:t>
      </w:r>
    </w:p>
    <w:p w:rsidR="00FE3FB3" w:rsidRPr="00AE283F" w:rsidRDefault="00D13097" w:rsidP="002227E7">
      <w:pPr>
        <w:pStyle w:val="2"/>
        <w:spacing w:before="165" w:after="165"/>
      </w:pPr>
      <w:bookmarkStart w:id="6" w:name="_Toc517680006"/>
      <w:r w:rsidRPr="00AE283F">
        <w:rPr>
          <w:rFonts w:hint="eastAsia"/>
        </w:rPr>
        <w:t>工作原则</w:t>
      </w:r>
      <w:bookmarkEnd w:id="6"/>
    </w:p>
    <w:p w:rsidR="00FD08E5" w:rsidRPr="00AE283F" w:rsidRDefault="00FD08E5" w:rsidP="00852BC7">
      <w:pPr>
        <w:ind w:firstLine="480"/>
      </w:pPr>
      <w:r w:rsidRPr="00AE283F">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rsidR="00FE3FB3" w:rsidRPr="00AE283F" w:rsidRDefault="00D25F91" w:rsidP="002227E7">
      <w:pPr>
        <w:pStyle w:val="2"/>
        <w:spacing w:before="165" w:after="165"/>
      </w:pPr>
      <w:bookmarkStart w:id="7" w:name="_Toc517680007"/>
      <w:r w:rsidRPr="00AE283F">
        <w:rPr>
          <w:rFonts w:hint="eastAsia"/>
        </w:rPr>
        <w:t>适用范围</w:t>
      </w:r>
      <w:bookmarkEnd w:id="7"/>
    </w:p>
    <w:p w:rsidR="00AC7EF8" w:rsidRPr="00AE283F" w:rsidRDefault="00B053A7" w:rsidP="00D9202E">
      <w:pPr>
        <w:ind w:firstLine="480"/>
      </w:pPr>
      <w:r w:rsidRPr="00AE283F">
        <w:rPr>
          <w:rFonts w:hint="eastAsia"/>
        </w:rPr>
        <w:t>王家庄</w:t>
      </w:r>
      <w:r w:rsidR="00AC7EF8" w:rsidRPr="00AE283F">
        <w:rPr>
          <w:rFonts w:hint="eastAsia"/>
        </w:rPr>
        <w:t>水库枢纽工程因以下因素导致的一切险情：</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超标准洪水</w:t>
      </w:r>
    </w:p>
    <w:p w:rsidR="00AC7EF8" w:rsidRPr="00AE283F" w:rsidRDefault="00AC7EF8" w:rsidP="00D9202E">
      <w:pPr>
        <w:ind w:firstLine="480"/>
      </w:pPr>
      <w:r w:rsidRPr="00AE283F">
        <w:rPr>
          <w:rFonts w:hint="eastAsia"/>
        </w:rPr>
        <w:t>因工程除险加固竣工完</w:t>
      </w:r>
      <w:r w:rsidR="001D1395" w:rsidRPr="00AE283F">
        <w:rPr>
          <w:rFonts w:hint="eastAsia"/>
        </w:rPr>
        <w:t>成后未经过高水位和大洪水的考验，根据工程实际情况，经调洪演算，</w:t>
      </w:r>
      <w:r w:rsidRPr="00AE283F">
        <w:rPr>
          <w:rFonts w:hint="eastAsia"/>
        </w:rPr>
        <w:t>洪水位超过</w:t>
      </w:r>
      <w:r w:rsidR="0095531E" w:rsidRPr="00AE283F">
        <w:rPr>
          <w:rFonts w:hint="eastAsia"/>
        </w:rPr>
        <w:t>55.42</w:t>
      </w:r>
      <w:r w:rsidRPr="00AE283F">
        <w:rPr>
          <w:rFonts w:hint="eastAsia"/>
        </w:rPr>
        <w:t>m</w:t>
      </w:r>
      <w:r w:rsidRPr="00AE283F">
        <w:rPr>
          <w:rFonts w:hint="eastAsia"/>
        </w:rPr>
        <w:t>的洪水。</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工程隐患</w:t>
      </w:r>
    </w:p>
    <w:p w:rsidR="00AC7EF8" w:rsidRPr="00AE283F" w:rsidRDefault="0013787C" w:rsidP="00D9202E">
      <w:pPr>
        <w:ind w:firstLine="480"/>
      </w:pPr>
      <w:r w:rsidRPr="00AE283F">
        <w:rPr>
          <w:rFonts w:hint="eastAsia"/>
        </w:rPr>
        <w:t>溢洪道、大坝设计标准低</w:t>
      </w:r>
      <w:r w:rsidR="00AC7EF8" w:rsidRPr="00AE283F">
        <w:rPr>
          <w:rFonts w:hint="eastAsia"/>
        </w:rPr>
        <w:t>，一旦遇到特大洪水，对大坝、溢洪道等工程和下游人民群众造成直接威胁。</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 xml:space="preserve">地震灾害 </w:t>
      </w:r>
    </w:p>
    <w:p w:rsidR="00AC7EF8" w:rsidRPr="00AE283F" w:rsidRDefault="00AC7EF8" w:rsidP="00D9202E">
      <w:pPr>
        <w:ind w:firstLine="480"/>
      </w:pPr>
      <w:r w:rsidRPr="00AE283F">
        <w:rPr>
          <w:rFonts w:hint="eastAsia"/>
        </w:rPr>
        <w:t>地震作用下水库大坝、溢洪道、等枢纽建筑物发生失稳、结构破坏，及其他影响枢纽工程安全运用的险情。</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lastRenderedPageBreak/>
        <w:t>地质灾害</w:t>
      </w:r>
    </w:p>
    <w:p w:rsidR="00AC7EF8" w:rsidRPr="00AE283F" w:rsidRDefault="00AC7EF8" w:rsidP="00D9202E">
      <w:pPr>
        <w:ind w:firstLine="480"/>
      </w:pPr>
      <w:r w:rsidRPr="00AE283F">
        <w:rPr>
          <w:rFonts w:hint="eastAsia"/>
        </w:rPr>
        <w:t>发生对枢纽工程安全造成影响的滑坡、崩塌及泥石流等。</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上游水库溃坝</w:t>
      </w:r>
    </w:p>
    <w:p w:rsidR="00AC7EF8" w:rsidRPr="00AE283F" w:rsidRDefault="00AC7EF8" w:rsidP="00D9202E">
      <w:pPr>
        <w:ind w:firstLine="480"/>
      </w:pPr>
      <w:r w:rsidRPr="00AE283F">
        <w:rPr>
          <w:rFonts w:hint="eastAsia"/>
        </w:rPr>
        <w:t>指水库上游的水库</w:t>
      </w:r>
      <w:r w:rsidR="00452437" w:rsidRPr="00AE283F">
        <w:rPr>
          <w:rFonts w:hint="eastAsia"/>
        </w:rPr>
        <w:t>、塘坝</w:t>
      </w:r>
      <w:r w:rsidRPr="00AE283F">
        <w:rPr>
          <w:rFonts w:hint="eastAsia"/>
        </w:rPr>
        <w:t>发生溃坝事件。</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上游大体积漂移物的撞击事件</w:t>
      </w:r>
    </w:p>
    <w:p w:rsidR="00AC7EF8" w:rsidRPr="00AE283F" w:rsidRDefault="00AC7EF8" w:rsidP="00D9202E">
      <w:pPr>
        <w:ind w:firstLine="480"/>
      </w:pPr>
      <w:r w:rsidRPr="00AE283F">
        <w:rPr>
          <w:rFonts w:hint="eastAsia"/>
        </w:rPr>
        <w:t>山洪爆发、大风浪及上游水库</w:t>
      </w:r>
      <w:r w:rsidR="00C43C6D" w:rsidRPr="00AE283F">
        <w:rPr>
          <w:rFonts w:hint="eastAsia"/>
        </w:rPr>
        <w:t>、塘坝</w:t>
      </w:r>
      <w:r w:rsidRPr="00AE283F">
        <w:rPr>
          <w:rFonts w:hint="eastAsia"/>
        </w:rPr>
        <w:t>溃坝或其他原因引起的大体积漂移物撞击坝前护坡、</w:t>
      </w:r>
      <w:r w:rsidR="00C43C6D" w:rsidRPr="00AE283F">
        <w:rPr>
          <w:rFonts w:hint="eastAsia"/>
        </w:rPr>
        <w:t>溢洪道</w:t>
      </w:r>
      <w:r w:rsidRPr="00AE283F">
        <w:rPr>
          <w:rFonts w:hint="eastAsia"/>
        </w:rPr>
        <w:t>等事件。</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战争或恐怖事件</w:t>
      </w:r>
    </w:p>
    <w:p w:rsidR="00AC7EF8" w:rsidRPr="00AE283F" w:rsidRDefault="00AC7EF8" w:rsidP="00D9202E">
      <w:pPr>
        <w:ind w:firstLine="480"/>
      </w:pPr>
      <w:r w:rsidRPr="00AE283F">
        <w:rPr>
          <w:rFonts w:hint="eastAsia"/>
        </w:rPr>
        <w:t>指战争或恐怖袭击，造成水库枢纽工程、通讯、电力和交通设施破坏，及其他影响防洪安全的事件。</w:t>
      </w:r>
    </w:p>
    <w:p w:rsidR="00AC7EF8" w:rsidRPr="00AE283F" w:rsidRDefault="00AC7EF8" w:rsidP="002227E7">
      <w:pPr>
        <w:pStyle w:val="3"/>
        <w:spacing w:before="165" w:after="165" w:line="560" w:lineRule="exact"/>
        <w:rPr>
          <w:rFonts w:ascii="宋体" w:hAnsi="宋体"/>
          <w:bCs/>
          <w:szCs w:val="28"/>
        </w:rPr>
      </w:pPr>
      <w:r w:rsidRPr="00AE283F">
        <w:rPr>
          <w:rFonts w:ascii="宋体" w:hAnsi="宋体" w:hint="eastAsia"/>
          <w:bCs/>
          <w:szCs w:val="28"/>
        </w:rPr>
        <w:t>其它</w:t>
      </w:r>
    </w:p>
    <w:p w:rsidR="00AC7EF8" w:rsidRPr="00AE283F" w:rsidRDefault="00AC7EF8" w:rsidP="00D9202E">
      <w:pPr>
        <w:ind w:firstLine="480"/>
      </w:pPr>
      <w:r w:rsidRPr="00AE283F">
        <w:rPr>
          <w:rFonts w:hint="eastAsia"/>
        </w:rPr>
        <w:t>指遭遇大风、雷击等突发事件。</w:t>
      </w:r>
    </w:p>
    <w:p w:rsidR="004E35DC" w:rsidRPr="00AE283F" w:rsidRDefault="00AC0529" w:rsidP="002227E7">
      <w:pPr>
        <w:pStyle w:val="1"/>
        <w:spacing w:before="165" w:after="165"/>
      </w:pPr>
      <w:bookmarkStart w:id="8" w:name="_Toc517680008"/>
      <w:r w:rsidRPr="00AE283F">
        <w:rPr>
          <w:rFonts w:hint="eastAsia"/>
        </w:rPr>
        <w:lastRenderedPageBreak/>
        <w:t>工程概况</w:t>
      </w:r>
      <w:bookmarkEnd w:id="8"/>
    </w:p>
    <w:p w:rsidR="004E35DC" w:rsidRPr="00AE283F" w:rsidRDefault="00AC0529" w:rsidP="002227E7">
      <w:pPr>
        <w:pStyle w:val="2"/>
        <w:spacing w:before="165" w:after="165"/>
      </w:pPr>
      <w:bookmarkStart w:id="9" w:name="_Toc517680009"/>
      <w:r w:rsidRPr="00AE283F">
        <w:rPr>
          <w:rFonts w:hint="eastAsia"/>
        </w:rPr>
        <w:t>流域概况</w:t>
      </w:r>
      <w:bookmarkEnd w:id="9"/>
    </w:p>
    <w:p w:rsidR="00EC434F" w:rsidRPr="00AE283F" w:rsidRDefault="00EC434F" w:rsidP="002227E7">
      <w:pPr>
        <w:pStyle w:val="3"/>
        <w:spacing w:before="165" w:after="165"/>
      </w:pPr>
      <w:r w:rsidRPr="00AE283F">
        <w:rPr>
          <w:rFonts w:hint="eastAsia"/>
        </w:rPr>
        <w:t>自然地理概况</w:t>
      </w:r>
    </w:p>
    <w:p w:rsidR="00B379BA" w:rsidRPr="00AE283F" w:rsidRDefault="006173D3" w:rsidP="006173D3">
      <w:pPr>
        <w:ind w:firstLine="480"/>
      </w:pPr>
      <w:r w:rsidRPr="00AE283F">
        <w:rPr>
          <w:rFonts w:hint="eastAsia"/>
        </w:rPr>
        <w:t>王家庄水库位于淄博市周村城区西部淄博六中东侧，地处淦河中游，属孝妇河域，水库上游</w:t>
      </w:r>
      <w:r w:rsidRPr="00AE283F">
        <w:rPr>
          <w:rFonts w:hint="eastAsia"/>
        </w:rPr>
        <w:t>1km</w:t>
      </w:r>
      <w:r w:rsidRPr="00AE283F">
        <w:rPr>
          <w:rFonts w:hint="eastAsia"/>
        </w:rPr>
        <w:t>处为周村水库，坝址以上流域面积为</w:t>
      </w:r>
      <w:r w:rsidRPr="00AE283F">
        <w:rPr>
          <w:rFonts w:hint="eastAsia"/>
        </w:rPr>
        <w:t>40.57km</w:t>
      </w:r>
      <w:r w:rsidRPr="00AE283F">
        <w:rPr>
          <w:rFonts w:hint="eastAsia"/>
          <w:vertAlign w:val="superscript"/>
        </w:rPr>
        <w:t>2</w:t>
      </w:r>
      <w:r w:rsidRPr="00AE283F">
        <w:rPr>
          <w:rFonts w:hint="eastAsia"/>
        </w:rPr>
        <w:t>，区间流域面积</w:t>
      </w:r>
      <w:r w:rsidR="001D1395" w:rsidRPr="00AE283F">
        <w:rPr>
          <w:rFonts w:hint="eastAsia"/>
        </w:rPr>
        <w:t>1.</w:t>
      </w:r>
      <w:r w:rsidRPr="00AE283F">
        <w:rPr>
          <w:rFonts w:hint="eastAsia"/>
        </w:rPr>
        <w:t>2km</w:t>
      </w:r>
      <w:r w:rsidRPr="00AE283F">
        <w:rPr>
          <w:rFonts w:hint="eastAsia"/>
          <w:vertAlign w:val="superscript"/>
        </w:rPr>
        <w:t>2</w:t>
      </w:r>
      <w:r w:rsidRPr="00AE283F">
        <w:rPr>
          <w:rFonts w:hint="eastAsia"/>
        </w:rPr>
        <w:t>，</w:t>
      </w:r>
      <w:r w:rsidR="00967D8A" w:rsidRPr="00AE283F">
        <w:rPr>
          <w:rFonts w:hint="eastAsia"/>
        </w:rPr>
        <w:t>干流</w:t>
      </w:r>
      <w:r w:rsidRPr="00AE283F">
        <w:rPr>
          <w:rFonts w:hint="eastAsia"/>
        </w:rPr>
        <w:t>长度</w:t>
      </w:r>
      <w:r w:rsidRPr="00AE283F">
        <w:rPr>
          <w:rFonts w:hint="eastAsia"/>
        </w:rPr>
        <w:t>2.50km</w:t>
      </w:r>
      <w:r w:rsidRPr="00AE283F">
        <w:rPr>
          <w:rFonts w:hint="eastAsia"/>
        </w:rPr>
        <w:t>，</w:t>
      </w:r>
      <w:r w:rsidR="00967D8A" w:rsidRPr="00AE283F">
        <w:rPr>
          <w:rFonts w:hint="eastAsia"/>
        </w:rPr>
        <w:t>干流</w:t>
      </w:r>
      <w:r w:rsidRPr="00AE283F">
        <w:rPr>
          <w:rFonts w:hint="eastAsia"/>
        </w:rPr>
        <w:t>平均比降</w:t>
      </w:r>
      <w:r w:rsidRPr="00AE283F">
        <w:rPr>
          <w:rFonts w:hint="eastAsia"/>
        </w:rPr>
        <w:t>0</w:t>
      </w:r>
      <w:r w:rsidRPr="00AE283F">
        <w:rPr>
          <w:rFonts w:hint="eastAsia"/>
        </w:rPr>
        <w:t>．</w:t>
      </w:r>
      <w:r w:rsidRPr="00AE283F">
        <w:rPr>
          <w:rFonts w:hint="eastAsia"/>
        </w:rPr>
        <w:t>0072m/m</w:t>
      </w:r>
      <w:r w:rsidRPr="00AE283F">
        <w:rPr>
          <w:rFonts w:hint="eastAsia"/>
        </w:rPr>
        <w:t>。水库总库容</w:t>
      </w:r>
      <w:r w:rsidRPr="00AE283F">
        <w:rPr>
          <w:rFonts w:hint="eastAsia"/>
        </w:rPr>
        <w:t>51</w:t>
      </w:r>
      <w:r w:rsidRPr="00AE283F">
        <w:rPr>
          <w:rFonts w:hint="eastAsia"/>
        </w:rPr>
        <w:t>．</w:t>
      </w:r>
      <w:r w:rsidRPr="00AE283F">
        <w:rPr>
          <w:rFonts w:hint="eastAsia"/>
        </w:rPr>
        <w:t>30</w:t>
      </w:r>
      <w:r w:rsidRPr="00AE283F">
        <w:rPr>
          <w:rFonts w:hint="eastAsia"/>
        </w:rPr>
        <w:t>万</w:t>
      </w:r>
      <w:r w:rsidRPr="00AE283F">
        <w:rPr>
          <w:rFonts w:hint="eastAsia"/>
        </w:rPr>
        <w:t>m</w:t>
      </w:r>
      <w:r w:rsidRPr="00AE283F">
        <w:rPr>
          <w:rFonts w:hint="eastAsia"/>
          <w:vertAlign w:val="superscript"/>
        </w:rPr>
        <w:t>3</w:t>
      </w:r>
      <w:r w:rsidRPr="00AE283F">
        <w:rPr>
          <w:rFonts w:hint="eastAsia"/>
        </w:rPr>
        <w:t>，兴利水位为</w:t>
      </w:r>
      <w:r w:rsidRPr="00AE283F">
        <w:rPr>
          <w:rFonts w:hint="eastAsia"/>
        </w:rPr>
        <w:t>52.20m</w:t>
      </w:r>
      <w:r w:rsidRPr="00AE283F">
        <w:rPr>
          <w:rFonts w:hint="eastAsia"/>
        </w:rPr>
        <w:t>，兴利库容为</w:t>
      </w:r>
      <w:r w:rsidRPr="00AE283F">
        <w:rPr>
          <w:rFonts w:hint="eastAsia"/>
        </w:rPr>
        <w:t>25.00</w:t>
      </w:r>
      <w:r w:rsidRPr="00AE283F">
        <w:rPr>
          <w:rFonts w:hint="eastAsia"/>
        </w:rPr>
        <w:t>万</w:t>
      </w:r>
      <w:r w:rsidRPr="00AE283F">
        <w:rPr>
          <w:rFonts w:hint="eastAsia"/>
        </w:rPr>
        <w:t>m</w:t>
      </w:r>
      <w:r w:rsidRPr="00AE283F">
        <w:rPr>
          <w:rFonts w:hint="eastAsia"/>
          <w:vertAlign w:val="superscript"/>
        </w:rPr>
        <w:t>3</w:t>
      </w:r>
      <w:r w:rsidRPr="00AE283F">
        <w:rPr>
          <w:rFonts w:hint="eastAsia"/>
        </w:rPr>
        <w:t>，死水位为</w:t>
      </w:r>
      <w:r w:rsidRPr="00AE283F">
        <w:rPr>
          <w:rFonts w:hint="eastAsia"/>
        </w:rPr>
        <w:t>50.00m</w:t>
      </w:r>
      <w:r w:rsidRPr="00AE283F">
        <w:rPr>
          <w:rFonts w:hint="eastAsia"/>
        </w:rPr>
        <w:t>，死库容为</w:t>
      </w:r>
      <w:r w:rsidRPr="00AE283F">
        <w:rPr>
          <w:rFonts w:hint="eastAsia"/>
        </w:rPr>
        <w:t>2.3</w:t>
      </w:r>
      <w:r w:rsidRPr="00AE283F">
        <w:rPr>
          <w:rFonts w:hint="eastAsia"/>
        </w:rPr>
        <w:t>万</w:t>
      </w:r>
      <w:r w:rsidRPr="00AE283F">
        <w:rPr>
          <w:rFonts w:hint="eastAsia"/>
        </w:rPr>
        <w:t>m</w:t>
      </w:r>
      <w:r w:rsidRPr="00AE283F">
        <w:rPr>
          <w:rFonts w:hint="eastAsia"/>
          <w:vertAlign w:val="superscript"/>
        </w:rPr>
        <w:t>3</w:t>
      </w:r>
      <w:r w:rsidRPr="00AE283F">
        <w:rPr>
          <w:rFonts w:hint="eastAsia"/>
        </w:rPr>
        <w:t>。王家庄水库是一座以防洪为主的小（</w:t>
      </w:r>
      <w:r w:rsidRPr="00AE283F">
        <w:rPr>
          <w:rFonts w:hint="eastAsia"/>
        </w:rPr>
        <w:t>2</w:t>
      </w:r>
      <w:r w:rsidRPr="00AE283F">
        <w:rPr>
          <w:rFonts w:hint="eastAsia"/>
        </w:rPr>
        <w:t>）型水库。王家庄水库保护着下游周村城区，地理位置非常重要。地理位置图见</w:t>
      </w:r>
      <w:r w:rsidR="00636AAC" w:rsidRPr="00AE283F">
        <w:rPr>
          <w:rFonts w:hint="eastAsia"/>
        </w:rPr>
        <w:t>下</w:t>
      </w:r>
      <w:r w:rsidRPr="00AE283F">
        <w:rPr>
          <w:rFonts w:hint="eastAsia"/>
        </w:rPr>
        <w:t>图。</w:t>
      </w:r>
    </w:p>
    <w:p w:rsidR="00987529" w:rsidRPr="00AE283F" w:rsidRDefault="00F77CD8" w:rsidP="00AC7EF8">
      <w:pPr>
        <w:keepNext/>
        <w:ind w:firstLine="480"/>
        <w:jc w:val="cente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112.15pt;margin-top:89.5pt;width:63.15pt;height:23.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" adj="28881,26748">
            <v:textbox>
              <w:txbxContent>
                <w:p w:rsidR="001D1395" w:rsidRPr="00A765B5" w:rsidRDefault="001D1395" w:rsidP="004D2AFD">
                  <w:pPr>
                    <w:spacing w:line="240" w:lineRule="auto"/>
                    <w:ind w:firstLineChars="0" w:firstLine="0"/>
                    <w:jc w:val="center"/>
                    <w:rPr>
                      <w:sz w:val="18"/>
                      <w:szCs w:val="18"/>
                    </w:rPr>
                  </w:pPr>
                  <w:r>
                    <w:rPr>
                      <w:rFonts w:hint="eastAsia"/>
                      <w:sz w:val="18"/>
                      <w:szCs w:val="18"/>
                    </w:rPr>
                    <w:t>王家庄</w:t>
                  </w:r>
                  <w:r w:rsidRPr="00A765B5">
                    <w:rPr>
                      <w:rFonts w:hint="eastAsia"/>
                      <w:sz w:val="18"/>
                      <w:szCs w:val="18"/>
                    </w:rPr>
                    <w:t>水库</w:t>
                  </w:r>
                </w:p>
              </w:txbxContent>
            </v:textbox>
          </v:shape>
        </w:pict>
      </w:r>
      <w:r>
        <w:rPr>
          <w:noProof/>
        </w:rPr>
        <w:pict>
          <v:shapetype id="_x0000_t32" coordsize="21600,21600" o:spt="32" o:oned="t" path="m,l21600,21600e" filled="f">
            <v:path arrowok="t" fillok="f" o:connecttype="none"/>
            <o:lock v:ext="edit" shapetype="t"/>
          </v:shapetype>
          <v:shape id="AutoShape 6" o:spid="_x0000_s1055" type="#_x0000_t32" style="position:absolute;left:0;text-align:left;margin-left:196.25pt;margin-top:157.35pt;width:10.95pt;height:21.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stroke endarrow="block"/>
          </v:shape>
        </w:pict>
      </w:r>
      <w:r>
        <w:rPr>
          <w:noProof/>
        </w:rPr>
        <w:pict>
          <v:shape id="AutoShape 7" o:spid="_x0000_s1054" type="#_x0000_t32" style="position:absolute;left:0;text-align:left;margin-left:233.1pt;margin-top:10.8pt;width:7.5pt;height:19.3pt;flip:x 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stroke endarrow="block"/>
          </v:shape>
        </w:pict>
      </w:r>
      <w:r w:rsidR="00BE4B34" w:rsidRPr="00AE283F">
        <w:rPr>
          <w:noProof/>
        </w:rPr>
        <w:drawing>
          <wp:inline distT="0" distB="0" distL="0" distR="0" wp14:anchorId="2B0543C9" wp14:editId="04063065">
            <wp:extent cx="4123690" cy="3916680"/>
            <wp:effectExtent l="0" t="0" r="0" b="0"/>
            <wp:docPr id="1" name="图片 1"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域水系图"/>
                    <pic:cNvPicPr>
                      <a:picLocks noChangeAspect="1" noChangeArrowheads="1"/>
                    </pic:cNvPicPr>
                  </pic:nvPicPr>
                  <pic:blipFill>
                    <a:blip r:embed="rId20" cstate="print">
                      <a:extLst>
                        <a:ext uri="{28A0092B-C50C-407E-A947-70E740481C1C}">
                          <a14:useLocalDpi xmlns:a14="http://schemas.microsoft.com/office/drawing/2010/main" val="0"/>
                        </a:ext>
                      </a:extLst>
                    </a:blip>
                    <a:srcRect t="10054"/>
                    <a:stretch>
                      <a:fillRect/>
                    </a:stretch>
                  </pic:blipFill>
                  <pic:spPr bwMode="auto">
                    <a:xfrm>
                      <a:off x="0" y="0"/>
                      <a:ext cx="4123690" cy="3916680"/>
                    </a:xfrm>
                    <a:prstGeom prst="rect">
                      <a:avLst/>
                    </a:prstGeom>
                    <a:noFill/>
                    <a:ln>
                      <a:noFill/>
                    </a:ln>
                  </pic:spPr>
                </pic:pic>
              </a:graphicData>
            </a:graphic>
          </wp:inline>
        </w:drawing>
      </w:r>
    </w:p>
    <w:p w:rsidR="0067522F" w:rsidRPr="00AE283F" w:rsidRDefault="00987529" w:rsidP="00987529">
      <w:pPr>
        <w:pStyle w:val="a6"/>
      </w:pPr>
      <w:r w:rsidRPr="00AE283F">
        <w:rPr>
          <w:rFonts w:hint="eastAsia"/>
        </w:rPr>
        <w:t>图</w:t>
      </w:r>
      <w:r w:rsidR="00784386" w:rsidRPr="00AE283F">
        <w:fldChar w:fldCharType="begin"/>
      </w:r>
      <w:r w:rsidR="008E7806" w:rsidRPr="00AE283F">
        <w:rPr>
          <w:rFonts w:hint="eastAsia"/>
        </w:rPr>
        <w:instrText>STYLEREF 2 \s</w:instrText>
      </w:r>
      <w:r w:rsidR="00784386" w:rsidRPr="00AE283F">
        <w:fldChar w:fldCharType="separate"/>
      </w:r>
      <w:r w:rsidR="00ED694B" w:rsidRPr="00AE283F">
        <w:rPr>
          <w:noProof/>
        </w:rPr>
        <w:t>2.1</w:t>
      </w:r>
      <w:r w:rsidR="00784386" w:rsidRPr="00AE283F">
        <w:fldChar w:fldCharType="end"/>
      </w:r>
      <w:r w:rsidR="008E7806" w:rsidRPr="00AE283F">
        <w:noBreakHyphen/>
      </w:r>
      <w:r w:rsidR="00784386" w:rsidRPr="00AE283F">
        <w:fldChar w:fldCharType="begin"/>
      </w:r>
      <w:r w:rsidR="008E7806" w:rsidRPr="00AE283F">
        <w:rPr>
          <w:rFonts w:hint="eastAsia"/>
        </w:rPr>
        <w:instrText xml:space="preserve">SEQ </w:instrText>
      </w:r>
      <w:r w:rsidR="008E7806" w:rsidRPr="00AE283F">
        <w:rPr>
          <w:rFonts w:hint="eastAsia"/>
        </w:rPr>
        <w:instrText>图</w:instrText>
      </w:r>
      <w:r w:rsidR="008E7806"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流域水系图</w:t>
      </w:r>
    </w:p>
    <w:p w:rsidR="00161428" w:rsidRPr="00AE283F" w:rsidRDefault="00161428" w:rsidP="002227E7">
      <w:pPr>
        <w:pStyle w:val="3"/>
        <w:spacing w:before="165" w:after="165"/>
      </w:pPr>
      <w:r w:rsidRPr="00AE283F">
        <w:rPr>
          <w:rFonts w:hint="eastAsia"/>
        </w:rPr>
        <w:t>水文气象概况</w:t>
      </w:r>
    </w:p>
    <w:p w:rsidR="00016669" w:rsidRPr="00AE283F" w:rsidRDefault="00016669" w:rsidP="00487F57">
      <w:pPr>
        <w:ind w:firstLine="480"/>
      </w:pPr>
      <w:r w:rsidRPr="00AE283F">
        <w:rPr>
          <w:rFonts w:hint="eastAsia"/>
        </w:rPr>
        <w:t>王家庄水库位于周村区西部淄博六中东，属孝妇河水系，</w:t>
      </w:r>
      <w:r w:rsidR="001D1395" w:rsidRPr="00AE283F">
        <w:rPr>
          <w:rFonts w:hint="eastAsia"/>
        </w:rPr>
        <w:t>区间</w:t>
      </w:r>
      <w:r w:rsidRPr="00AE283F">
        <w:rPr>
          <w:rFonts w:hint="eastAsia"/>
        </w:rPr>
        <w:t>控制流域面积</w:t>
      </w:r>
      <w:r w:rsidRPr="00AE283F">
        <w:rPr>
          <w:rFonts w:hint="eastAsia"/>
        </w:rPr>
        <w:lastRenderedPageBreak/>
        <w:t>为</w:t>
      </w:r>
      <w:r w:rsidRPr="00AE283F">
        <w:rPr>
          <w:rFonts w:hint="eastAsia"/>
        </w:rPr>
        <w:t>1.2km</w:t>
      </w:r>
      <w:r w:rsidRPr="00AE283F">
        <w:rPr>
          <w:rFonts w:hint="eastAsia"/>
          <w:vertAlign w:val="superscript"/>
        </w:rPr>
        <w:t>2</w:t>
      </w:r>
      <w:r w:rsidRPr="00AE283F">
        <w:rPr>
          <w:rFonts w:hint="eastAsia"/>
        </w:rPr>
        <w:t>，干流长度</w:t>
      </w:r>
      <w:r w:rsidRPr="00AE283F">
        <w:rPr>
          <w:rFonts w:hint="eastAsia"/>
        </w:rPr>
        <w:t>2.5km</w:t>
      </w:r>
      <w:r w:rsidRPr="00AE283F">
        <w:rPr>
          <w:rFonts w:hint="eastAsia"/>
        </w:rPr>
        <w:t>，干流平均比降</w:t>
      </w:r>
      <w:r w:rsidRPr="00AE283F">
        <w:rPr>
          <w:rFonts w:hint="eastAsia"/>
        </w:rPr>
        <w:t>0.0072m/m</w:t>
      </w:r>
      <w:r w:rsidRPr="00AE283F">
        <w:rPr>
          <w:rFonts w:hint="eastAsia"/>
        </w:rPr>
        <w:t>。</w:t>
      </w:r>
    </w:p>
    <w:p w:rsidR="00016669" w:rsidRPr="00AE283F" w:rsidRDefault="00016669" w:rsidP="00487F57">
      <w:pPr>
        <w:ind w:firstLine="480"/>
      </w:pPr>
      <w:r w:rsidRPr="00AE283F">
        <w:rPr>
          <w:rFonts w:hint="eastAsia"/>
        </w:rPr>
        <w:t>王家庄水库库区属暖温带大陆性季风型气候区，属半湿润地带，四季分明，阳光充足，年平均气温为</w:t>
      </w:r>
      <w:r w:rsidRPr="00AE283F">
        <w:rPr>
          <w:rFonts w:hint="eastAsia"/>
        </w:rPr>
        <w:t>13.1</w:t>
      </w:r>
      <w:r w:rsidRPr="00AE283F">
        <w:rPr>
          <w:rFonts w:hint="eastAsia"/>
        </w:rPr>
        <w:t>℃．平均地温为</w:t>
      </w:r>
      <w:r w:rsidRPr="00AE283F">
        <w:rPr>
          <w:rFonts w:hint="eastAsia"/>
        </w:rPr>
        <w:t>15</w:t>
      </w:r>
      <w:r w:rsidRPr="00AE283F">
        <w:rPr>
          <w:rFonts w:hint="eastAsia"/>
        </w:rPr>
        <w:t>℃．主要风向西南风，年平均相对湿度为</w:t>
      </w:r>
      <w:r w:rsidRPr="00AE283F">
        <w:rPr>
          <w:rFonts w:hint="eastAsia"/>
        </w:rPr>
        <w:t>63%</w:t>
      </w:r>
      <w:r w:rsidRPr="00AE283F">
        <w:rPr>
          <w:rFonts w:hint="eastAsia"/>
        </w:rPr>
        <w:t>，年平均降水量为</w:t>
      </w:r>
      <w:r w:rsidRPr="00AE283F">
        <w:rPr>
          <w:rFonts w:hint="eastAsia"/>
        </w:rPr>
        <w:t>645.5m</w:t>
      </w:r>
      <w:r w:rsidRPr="00AE283F">
        <w:rPr>
          <w:rFonts w:hint="eastAsia"/>
        </w:rPr>
        <w:t>，降水量年际变化大且年内分布不均匀，雨季多集中在</w:t>
      </w:r>
      <w:r w:rsidRPr="00AE283F">
        <w:rPr>
          <w:rFonts w:hint="eastAsia"/>
        </w:rPr>
        <w:t>7</w:t>
      </w:r>
      <w:r w:rsidRPr="00AE283F">
        <w:rPr>
          <w:rFonts w:hint="eastAsia"/>
        </w:rPr>
        <w:t>、</w:t>
      </w:r>
      <w:r w:rsidRPr="00AE283F">
        <w:rPr>
          <w:rFonts w:hint="eastAsia"/>
        </w:rPr>
        <w:t>8</w:t>
      </w:r>
      <w:r w:rsidRPr="00AE283F">
        <w:rPr>
          <w:rFonts w:hint="eastAsia"/>
        </w:rPr>
        <w:t>月份。</w:t>
      </w:r>
    </w:p>
    <w:p w:rsidR="00487F57" w:rsidRPr="00AE283F" w:rsidRDefault="00016669" w:rsidP="00487F57">
      <w:pPr>
        <w:ind w:firstLine="480"/>
      </w:pPr>
      <w:r w:rsidRPr="00AE283F">
        <w:rPr>
          <w:rFonts w:hint="eastAsia"/>
        </w:rPr>
        <w:t>流域内全年平均气温</w:t>
      </w:r>
      <w:r w:rsidRPr="00AE283F">
        <w:rPr>
          <w:rFonts w:hint="eastAsia"/>
        </w:rPr>
        <w:t>12.6</w:t>
      </w:r>
      <w:r w:rsidRPr="00AE283F">
        <w:rPr>
          <w:rFonts w:hint="eastAsia"/>
        </w:rPr>
        <w:t>～</w:t>
      </w:r>
      <w:r w:rsidRPr="00AE283F">
        <w:rPr>
          <w:rFonts w:hint="eastAsia"/>
        </w:rPr>
        <w:t>13.l</w:t>
      </w:r>
      <w:r w:rsidRPr="00AE283F">
        <w:rPr>
          <w:rFonts w:hint="eastAsia"/>
        </w:rPr>
        <w:t>℃，最高气温</w:t>
      </w:r>
      <w:r w:rsidRPr="00AE283F">
        <w:rPr>
          <w:rFonts w:hint="eastAsia"/>
        </w:rPr>
        <w:t>42.l</w:t>
      </w:r>
      <w:r w:rsidRPr="00AE283F">
        <w:rPr>
          <w:rFonts w:hint="eastAsia"/>
        </w:rPr>
        <w:t>℃，出现在</w:t>
      </w:r>
      <w:r w:rsidRPr="00AE283F">
        <w:rPr>
          <w:rFonts w:hint="eastAsia"/>
        </w:rPr>
        <w:t>7</w:t>
      </w:r>
      <w:r w:rsidRPr="00AE283F">
        <w:rPr>
          <w:rFonts w:hint="eastAsia"/>
        </w:rPr>
        <w:t>月份：最低气温</w:t>
      </w:r>
      <w:r w:rsidRPr="00AE283F">
        <w:rPr>
          <w:rFonts w:hint="eastAsia"/>
        </w:rPr>
        <w:t>-23.0</w:t>
      </w:r>
      <w:r w:rsidRPr="00AE283F">
        <w:rPr>
          <w:rFonts w:hint="eastAsia"/>
        </w:rPr>
        <w:t>℃，出现在</w:t>
      </w:r>
      <w:r w:rsidRPr="00AE283F">
        <w:rPr>
          <w:rFonts w:hint="eastAsia"/>
        </w:rPr>
        <w:t>1</w:t>
      </w:r>
      <w:r w:rsidRPr="00AE283F">
        <w:rPr>
          <w:rFonts w:hint="eastAsia"/>
        </w:rPr>
        <w:t>月下旬。</w:t>
      </w:r>
    </w:p>
    <w:p w:rsidR="00BA3B2F" w:rsidRPr="00AE283F" w:rsidRDefault="00BA3B2F" w:rsidP="002227E7">
      <w:pPr>
        <w:pStyle w:val="3"/>
        <w:spacing w:before="165" w:after="165"/>
      </w:pPr>
      <w:r w:rsidRPr="00AE283F">
        <w:rPr>
          <w:rFonts w:hint="eastAsia"/>
        </w:rPr>
        <w:t>流域内水利工程建设情况</w:t>
      </w:r>
    </w:p>
    <w:p w:rsidR="00EC434F" w:rsidRPr="00AE283F" w:rsidRDefault="00EC434F" w:rsidP="00F33D6D">
      <w:pPr>
        <w:ind w:firstLine="480"/>
      </w:pPr>
      <w:r w:rsidRPr="00AE283F">
        <w:rPr>
          <w:rFonts w:hint="eastAsia"/>
        </w:rPr>
        <w:t>流域</w:t>
      </w:r>
      <w:r w:rsidR="0095531E" w:rsidRPr="00AE283F">
        <w:rPr>
          <w:rFonts w:hint="eastAsia"/>
        </w:rPr>
        <w:t>内</w:t>
      </w:r>
      <w:r w:rsidRPr="00AE283F">
        <w:rPr>
          <w:rFonts w:hint="eastAsia"/>
        </w:rPr>
        <w:t>有</w:t>
      </w:r>
      <w:r w:rsidR="0095531E" w:rsidRPr="00AE283F">
        <w:rPr>
          <w:rFonts w:hint="eastAsia"/>
        </w:rPr>
        <w:t>河东水库</w:t>
      </w:r>
      <w:r w:rsidRPr="00AE283F">
        <w:t>丁家水库</w:t>
      </w:r>
      <w:r w:rsidRPr="00AE283F">
        <w:rPr>
          <w:rFonts w:hint="eastAsia"/>
        </w:rPr>
        <w:t>、古城水库、周村水库、王家庄水库</w:t>
      </w:r>
      <w:r w:rsidR="00F33D6D" w:rsidRPr="00AE283F">
        <w:rPr>
          <w:rFonts w:hint="eastAsia"/>
        </w:rPr>
        <w:t>四座水库</w:t>
      </w:r>
      <w:r w:rsidR="007A6BFB" w:rsidRPr="00AE283F">
        <w:rPr>
          <w:rFonts w:hint="eastAsia"/>
        </w:rPr>
        <w:t>。</w:t>
      </w:r>
    </w:p>
    <w:p w:rsidR="007A6BFB" w:rsidRPr="00AE283F" w:rsidRDefault="007A6BFB" w:rsidP="007A6BFB">
      <w:pPr>
        <w:pStyle w:val="a6"/>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2.1</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流域内水利工程建设情况</w:t>
      </w:r>
    </w:p>
    <w:tbl>
      <w:tblPr>
        <w:tblStyle w:val="a9"/>
        <w:tblW w:w="0" w:type="auto"/>
        <w:jc w:val="center"/>
        <w:tblLook w:val="04A0" w:firstRow="1" w:lastRow="0" w:firstColumn="1" w:lastColumn="0" w:noHBand="0" w:noVBand="1"/>
      </w:tblPr>
      <w:tblGrid>
        <w:gridCol w:w="640"/>
        <w:gridCol w:w="1320"/>
        <w:gridCol w:w="1320"/>
        <w:gridCol w:w="980"/>
        <w:gridCol w:w="1700"/>
        <w:gridCol w:w="1580"/>
      </w:tblGrid>
      <w:tr w:rsidR="00AE283F" w:rsidRPr="00AE283F" w:rsidTr="007A6BFB">
        <w:trPr>
          <w:trHeight w:val="270"/>
          <w:jc w:val="center"/>
        </w:trPr>
        <w:tc>
          <w:tcPr>
            <w:tcW w:w="640" w:type="dxa"/>
            <w:noWrap/>
            <w:hideMark/>
          </w:tcPr>
          <w:p w:rsidR="007A6BFB" w:rsidRPr="00AE283F" w:rsidRDefault="007A6BFB" w:rsidP="007A6BFB">
            <w:pPr>
              <w:widowControl/>
              <w:spacing w:line="240" w:lineRule="auto"/>
              <w:ind w:firstLineChars="0" w:firstLine="0"/>
              <w:jc w:val="center"/>
              <w:rPr>
                <w:kern w:val="0"/>
                <w:sz w:val="18"/>
                <w:szCs w:val="18"/>
              </w:rPr>
            </w:pPr>
            <w:r w:rsidRPr="00AE283F">
              <w:rPr>
                <w:rFonts w:hint="eastAsia"/>
                <w:kern w:val="0"/>
                <w:sz w:val="18"/>
                <w:szCs w:val="18"/>
              </w:rPr>
              <w:t>序号</w:t>
            </w:r>
          </w:p>
        </w:tc>
        <w:tc>
          <w:tcPr>
            <w:tcW w:w="1320" w:type="dxa"/>
            <w:noWrap/>
            <w:hideMark/>
          </w:tcPr>
          <w:p w:rsidR="007A6BFB" w:rsidRPr="00AE283F" w:rsidRDefault="007A6BFB" w:rsidP="007A6BFB">
            <w:pPr>
              <w:widowControl/>
              <w:spacing w:line="240" w:lineRule="auto"/>
              <w:ind w:firstLineChars="0" w:firstLine="0"/>
              <w:jc w:val="center"/>
              <w:rPr>
                <w:kern w:val="0"/>
                <w:sz w:val="18"/>
                <w:szCs w:val="18"/>
              </w:rPr>
            </w:pPr>
            <w:r w:rsidRPr="00AE283F">
              <w:rPr>
                <w:rFonts w:hint="eastAsia"/>
                <w:kern w:val="0"/>
                <w:sz w:val="18"/>
                <w:szCs w:val="18"/>
              </w:rPr>
              <w:t>水库名称</w:t>
            </w:r>
          </w:p>
        </w:tc>
        <w:tc>
          <w:tcPr>
            <w:tcW w:w="1320" w:type="dxa"/>
            <w:noWrap/>
            <w:hideMark/>
          </w:tcPr>
          <w:p w:rsidR="007A6BFB" w:rsidRPr="00AE283F" w:rsidRDefault="007A6BFB" w:rsidP="007A6BFB">
            <w:pPr>
              <w:widowControl/>
              <w:spacing w:line="240" w:lineRule="auto"/>
              <w:ind w:firstLineChars="0" w:firstLine="0"/>
              <w:jc w:val="center"/>
              <w:rPr>
                <w:kern w:val="0"/>
                <w:sz w:val="18"/>
                <w:szCs w:val="18"/>
              </w:rPr>
            </w:pPr>
            <w:r w:rsidRPr="00AE283F">
              <w:rPr>
                <w:rFonts w:hint="eastAsia"/>
                <w:kern w:val="0"/>
                <w:sz w:val="18"/>
                <w:szCs w:val="18"/>
              </w:rPr>
              <w:t>类型</w:t>
            </w:r>
          </w:p>
        </w:tc>
        <w:tc>
          <w:tcPr>
            <w:tcW w:w="980" w:type="dxa"/>
            <w:noWrap/>
            <w:hideMark/>
          </w:tcPr>
          <w:p w:rsidR="007A6BFB" w:rsidRPr="00AE283F" w:rsidRDefault="007A6BFB" w:rsidP="007A6BFB">
            <w:pPr>
              <w:widowControl/>
              <w:spacing w:line="240" w:lineRule="auto"/>
              <w:ind w:firstLineChars="0" w:firstLine="0"/>
              <w:jc w:val="center"/>
              <w:rPr>
                <w:kern w:val="0"/>
                <w:sz w:val="18"/>
                <w:szCs w:val="18"/>
              </w:rPr>
            </w:pPr>
            <w:r w:rsidRPr="00AE283F">
              <w:rPr>
                <w:rFonts w:hint="eastAsia"/>
                <w:kern w:val="0"/>
                <w:sz w:val="18"/>
                <w:szCs w:val="18"/>
              </w:rPr>
              <w:t>地址</w:t>
            </w:r>
          </w:p>
        </w:tc>
        <w:tc>
          <w:tcPr>
            <w:tcW w:w="1700" w:type="dxa"/>
            <w:noWrap/>
            <w:hideMark/>
          </w:tcPr>
          <w:p w:rsidR="007A6BFB" w:rsidRPr="00AE283F" w:rsidRDefault="007A6BFB" w:rsidP="007A6BFB">
            <w:pPr>
              <w:widowControl/>
              <w:spacing w:line="240" w:lineRule="auto"/>
              <w:ind w:firstLineChars="0" w:firstLine="0"/>
              <w:jc w:val="center"/>
              <w:rPr>
                <w:kern w:val="0"/>
                <w:sz w:val="18"/>
                <w:szCs w:val="18"/>
              </w:rPr>
            </w:pPr>
            <w:r w:rsidRPr="00AE283F">
              <w:rPr>
                <w:rFonts w:hint="eastAsia"/>
                <w:kern w:val="0"/>
                <w:sz w:val="18"/>
                <w:szCs w:val="18"/>
              </w:rPr>
              <w:t>集水面积（</w:t>
            </w:r>
            <w:r w:rsidRPr="00AE283F">
              <w:rPr>
                <w:rFonts w:hint="eastAsia"/>
                <w:kern w:val="0"/>
                <w:sz w:val="18"/>
                <w:szCs w:val="18"/>
              </w:rPr>
              <w:t>km</w:t>
            </w:r>
            <w:r w:rsidRPr="00AE283F">
              <w:rPr>
                <w:rFonts w:hint="eastAsia"/>
                <w:kern w:val="0"/>
                <w:sz w:val="18"/>
                <w:szCs w:val="18"/>
                <w:vertAlign w:val="superscript"/>
              </w:rPr>
              <w:t>2</w:t>
            </w:r>
            <w:r w:rsidRPr="00AE283F">
              <w:rPr>
                <w:rFonts w:hint="eastAsia"/>
                <w:kern w:val="0"/>
                <w:sz w:val="18"/>
                <w:szCs w:val="18"/>
              </w:rPr>
              <w:t>）</w:t>
            </w:r>
          </w:p>
        </w:tc>
        <w:tc>
          <w:tcPr>
            <w:tcW w:w="1580" w:type="dxa"/>
            <w:noWrap/>
            <w:hideMark/>
          </w:tcPr>
          <w:p w:rsidR="007A6BFB" w:rsidRPr="00AE283F" w:rsidRDefault="007A6BFB" w:rsidP="007A6BFB">
            <w:pPr>
              <w:widowControl/>
              <w:spacing w:line="240" w:lineRule="auto"/>
              <w:ind w:firstLineChars="0" w:firstLine="0"/>
              <w:jc w:val="center"/>
              <w:rPr>
                <w:kern w:val="0"/>
                <w:sz w:val="18"/>
                <w:szCs w:val="18"/>
              </w:rPr>
            </w:pPr>
            <w:r w:rsidRPr="00AE283F">
              <w:rPr>
                <w:rFonts w:hint="eastAsia"/>
                <w:kern w:val="0"/>
                <w:sz w:val="18"/>
                <w:szCs w:val="18"/>
              </w:rPr>
              <w:t>库容（万</w:t>
            </w:r>
            <w:r w:rsidRPr="00AE283F">
              <w:rPr>
                <w:rFonts w:hint="eastAsia"/>
                <w:kern w:val="0"/>
                <w:sz w:val="18"/>
                <w:szCs w:val="18"/>
              </w:rPr>
              <w:t>m</w:t>
            </w:r>
            <w:r w:rsidRPr="00AE283F">
              <w:rPr>
                <w:rFonts w:hint="eastAsia"/>
                <w:kern w:val="0"/>
                <w:sz w:val="18"/>
                <w:szCs w:val="18"/>
                <w:vertAlign w:val="superscript"/>
              </w:rPr>
              <w:t>3</w:t>
            </w:r>
            <w:r w:rsidRPr="00AE283F">
              <w:rPr>
                <w:rFonts w:hint="eastAsia"/>
                <w:kern w:val="0"/>
                <w:sz w:val="18"/>
                <w:szCs w:val="18"/>
              </w:rPr>
              <w:t>）</w:t>
            </w:r>
          </w:p>
        </w:tc>
      </w:tr>
      <w:tr w:rsidR="00AE283F" w:rsidRPr="00AE283F" w:rsidTr="007A6BFB">
        <w:trPr>
          <w:trHeight w:val="270"/>
          <w:jc w:val="center"/>
        </w:trPr>
        <w:tc>
          <w:tcPr>
            <w:tcW w:w="640" w:type="dxa"/>
            <w:noWrap/>
          </w:tcPr>
          <w:p w:rsidR="0095531E" w:rsidRPr="00AE283F" w:rsidRDefault="0095531E" w:rsidP="00BF7B05">
            <w:pPr>
              <w:widowControl/>
              <w:spacing w:line="240" w:lineRule="auto"/>
              <w:ind w:firstLineChars="0" w:firstLine="0"/>
              <w:jc w:val="center"/>
              <w:rPr>
                <w:kern w:val="0"/>
                <w:sz w:val="18"/>
                <w:szCs w:val="18"/>
              </w:rPr>
            </w:pPr>
            <w:r w:rsidRPr="00AE283F">
              <w:rPr>
                <w:rFonts w:hint="eastAsia"/>
                <w:kern w:val="0"/>
                <w:sz w:val="18"/>
                <w:szCs w:val="18"/>
              </w:rPr>
              <w:t>1</w:t>
            </w:r>
          </w:p>
        </w:tc>
        <w:tc>
          <w:tcPr>
            <w:tcW w:w="1320" w:type="dxa"/>
            <w:noWrap/>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河东水库</w:t>
            </w:r>
          </w:p>
        </w:tc>
        <w:tc>
          <w:tcPr>
            <w:tcW w:w="1320" w:type="dxa"/>
            <w:noWrap/>
          </w:tcPr>
          <w:p w:rsidR="0095531E" w:rsidRPr="00AE283F" w:rsidRDefault="0095531E" w:rsidP="00BF7B05">
            <w:pPr>
              <w:widowControl/>
              <w:spacing w:line="240" w:lineRule="auto"/>
              <w:ind w:firstLineChars="0" w:firstLine="0"/>
              <w:jc w:val="center"/>
              <w:rPr>
                <w:kern w:val="0"/>
                <w:sz w:val="18"/>
                <w:szCs w:val="18"/>
              </w:rPr>
            </w:pPr>
            <w:r w:rsidRPr="00AE283F">
              <w:rPr>
                <w:rFonts w:hint="eastAsia"/>
                <w:kern w:val="0"/>
                <w:sz w:val="18"/>
                <w:szCs w:val="18"/>
              </w:rPr>
              <w:t>小（</w:t>
            </w:r>
            <w:r w:rsidRPr="00AE283F">
              <w:rPr>
                <w:rFonts w:hint="eastAsia"/>
                <w:kern w:val="0"/>
                <w:sz w:val="18"/>
                <w:szCs w:val="18"/>
              </w:rPr>
              <w:t>1</w:t>
            </w:r>
            <w:r w:rsidRPr="00AE283F">
              <w:rPr>
                <w:rFonts w:hint="eastAsia"/>
                <w:kern w:val="0"/>
                <w:sz w:val="18"/>
                <w:szCs w:val="18"/>
              </w:rPr>
              <w:t>）型</w:t>
            </w:r>
          </w:p>
        </w:tc>
        <w:tc>
          <w:tcPr>
            <w:tcW w:w="980" w:type="dxa"/>
            <w:noWrap/>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王村镇</w:t>
            </w:r>
          </w:p>
        </w:tc>
        <w:tc>
          <w:tcPr>
            <w:tcW w:w="1700" w:type="dxa"/>
            <w:noWrap/>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13.80</w:t>
            </w:r>
          </w:p>
        </w:tc>
        <w:tc>
          <w:tcPr>
            <w:tcW w:w="1580" w:type="dxa"/>
            <w:noWrap/>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201.0</w:t>
            </w:r>
          </w:p>
        </w:tc>
      </w:tr>
      <w:tr w:rsidR="00AE283F" w:rsidRPr="00AE283F" w:rsidTr="007A6BFB">
        <w:trPr>
          <w:trHeight w:val="270"/>
          <w:jc w:val="center"/>
        </w:trPr>
        <w:tc>
          <w:tcPr>
            <w:tcW w:w="640" w:type="dxa"/>
            <w:noWrap/>
            <w:hideMark/>
          </w:tcPr>
          <w:p w:rsidR="0095531E" w:rsidRPr="00AE283F" w:rsidRDefault="0095531E" w:rsidP="00BF7B05">
            <w:pPr>
              <w:widowControl/>
              <w:spacing w:line="240" w:lineRule="auto"/>
              <w:ind w:firstLineChars="0" w:firstLine="0"/>
              <w:jc w:val="center"/>
              <w:rPr>
                <w:kern w:val="0"/>
                <w:sz w:val="18"/>
                <w:szCs w:val="18"/>
              </w:rPr>
            </w:pPr>
            <w:r w:rsidRPr="00AE283F">
              <w:rPr>
                <w:rFonts w:hint="eastAsia"/>
                <w:kern w:val="0"/>
                <w:sz w:val="18"/>
                <w:szCs w:val="18"/>
              </w:rPr>
              <w:t>2</w:t>
            </w:r>
          </w:p>
        </w:tc>
        <w:tc>
          <w:tcPr>
            <w:tcW w:w="132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丁家水库</w:t>
            </w:r>
          </w:p>
        </w:tc>
        <w:tc>
          <w:tcPr>
            <w:tcW w:w="1320" w:type="dxa"/>
            <w:noWrap/>
            <w:hideMark/>
          </w:tcPr>
          <w:p w:rsidR="0095531E" w:rsidRPr="00AE283F" w:rsidRDefault="0095531E" w:rsidP="001A4E90">
            <w:pPr>
              <w:widowControl/>
              <w:spacing w:line="240" w:lineRule="auto"/>
              <w:ind w:firstLineChars="0" w:firstLine="0"/>
              <w:jc w:val="center"/>
              <w:rPr>
                <w:kern w:val="0"/>
                <w:sz w:val="18"/>
                <w:szCs w:val="18"/>
              </w:rPr>
            </w:pPr>
            <w:r w:rsidRPr="00AE283F">
              <w:rPr>
                <w:rFonts w:hint="eastAsia"/>
                <w:kern w:val="0"/>
                <w:sz w:val="18"/>
                <w:szCs w:val="18"/>
              </w:rPr>
              <w:t>小（</w:t>
            </w:r>
            <w:r w:rsidRPr="00AE283F">
              <w:rPr>
                <w:rFonts w:hint="eastAsia"/>
                <w:kern w:val="0"/>
                <w:sz w:val="18"/>
                <w:szCs w:val="18"/>
              </w:rPr>
              <w:t>1</w:t>
            </w:r>
            <w:r w:rsidRPr="00AE283F">
              <w:rPr>
                <w:rFonts w:hint="eastAsia"/>
                <w:kern w:val="0"/>
                <w:sz w:val="18"/>
                <w:szCs w:val="18"/>
              </w:rPr>
              <w:t>）型</w:t>
            </w:r>
          </w:p>
        </w:tc>
        <w:tc>
          <w:tcPr>
            <w:tcW w:w="9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南郊镇</w:t>
            </w:r>
          </w:p>
        </w:tc>
        <w:tc>
          <w:tcPr>
            <w:tcW w:w="170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26.9</w:t>
            </w:r>
          </w:p>
        </w:tc>
        <w:tc>
          <w:tcPr>
            <w:tcW w:w="15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114.4</w:t>
            </w:r>
          </w:p>
        </w:tc>
      </w:tr>
      <w:tr w:rsidR="00AE283F" w:rsidRPr="00AE283F" w:rsidTr="007A6BFB">
        <w:trPr>
          <w:trHeight w:val="270"/>
          <w:jc w:val="center"/>
        </w:trPr>
        <w:tc>
          <w:tcPr>
            <w:tcW w:w="640" w:type="dxa"/>
            <w:noWrap/>
            <w:hideMark/>
          </w:tcPr>
          <w:p w:rsidR="0095531E" w:rsidRPr="00AE283F" w:rsidRDefault="0095531E" w:rsidP="00BF7B05">
            <w:pPr>
              <w:widowControl/>
              <w:spacing w:line="240" w:lineRule="auto"/>
              <w:ind w:firstLineChars="0" w:firstLine="0"/>
              <w:jc w:val="center"/>
              <w:rPr>
                <w:kern w:val="0"/>
                <w:sz w:val="18"/>
                <w:szCs w:val="18"/>
              </w:rPr>
            </w:pPr>
            <w:r w:rsidRPr="00AE283F">
              <w:rPr>
                <w:rFonts w:hint="eastAsia"/>
                <w:kern w:val="0"/>
                <w:sz w:val="18"/>
                <w:szCs w:val="18"/>
              </w:rPr>
              <w:t>3</w:t>
            </w:r>
          </w:p>
        </w:tc>
        <w:tc>
          <w:tcPr>
            <w:tcW w:w="132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古城水库</w:t>
            </w:r>
          </w:p>
        </w:tc>
        <w:tc>
          <w:tcPr>
            <w:tcW w:w="1320" w:type="dxa"/>
            <w:noWrap/>
            <w:hideMark/>
          </w:tcPr>
          <w:p w:rsidR="0095531E" w:rsidRPr="00AE283F" w:rsidRDefault="0095531E" w:rsidP="001A4E90">
            <w:pPr>
              <w:widowControl/>
              <w:spacing w:line="240" w:lineRule="auto"/>
              <w:ind w:firstLineChars="0" w:firstLine="0"/>
              <w:jc w:val="center"/>
              <w:rPr>
                <w:kern w:val="0"/>
                <w:sz w:val="18"/>
                <w:szCs w:val="18"/>
              </w:rPr>
            </w:pPr>
            <w:r w:rsidRPr="00AE283F">
              <w:rPr>
                <w:rFonts w:hint="eastAsia"/>
                <w:kern w:val="0"/>
                <w:sz w:val="18"/>
                <w:szCs w:val="18"/>
              </w:rPr>
              <w:t>小（</w:t>
            </w:r>
            <w:r w:rsidRPr="00AE283F">
              <w:rPr>
                <w:rFonts w:hint="eastAsia"/>
                <w:kern w:val="0"/>
                <w:sz w:val="18"/>
                <w:szCs w:val="18"/>
              </w:rPr>
              <w:t>2</w:t>
            </w:r>
            <w:r w:rsidRPr="00AE283F">
              <w:rPr>
                <w:rFonts w:hint="eastAsia"/>
                <w:kern w:val="0"/>
                <w:sz w:val="18"/>
                <w:szCs w:val="18"/>
              </w:rPr>
              <w:t>）型</w:t>
            </w:r>
          </w:p>
        </w:tc>
        <w:tc>
          <w:tcPr>
            <w:tcW w:w="9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临池镇</w:t>
            </w:r>
          </w:p>
        </w:tc>
        <w:tc>
          <w:tcPr>
            <w:tcW w:w="170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41.4</w:t>
            </w:r>
          </w:p>
        </w:tc>
        <w:tc>
          <w:tcPr>
            <w:tcW w:w="15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185.3</w:t>
            </w:r>
          </w:p>
        </w:tc>
      </w:tr>
      <w:tr w:rsidR="00AE283F" w:rsidRPr="00AE283F" w:rsidTr="007A6BFB">
        <w:trPr>
          <w:trHeight w:val="270"/>
          <w:jc w:val="center"/>
        </w:trPr>
        <w:tc>
          <w:tcPr>
            <w:tcW w:w="640" w:type="dxa"/>
            <w:noWrap/>
            <w:hideMark/>
          </w:tcPr>
          <w:p w:rsidR="0095531E" w:rsidRPr="00AE283F" w:rsidRDefault="0095531E" w:rsidP="00BF7B05">
            <w:pPr>
              <w:widowControl/>
              <w:spacing w:line="240" w:lineRule="auto"/>
              <w:ind w:firstLineChars="0" w:firstLine="0"/>
              <w:jc w:val="center"/>
              <w:rPr>
                <w:kern w:val="0"/>
                <w:sz w:val="18"/>
                <w:szCs w:val="18"/>
              </w:rPr>
            </w:pPr>
            <w:r w:rsidRPr="00AE283F">
              <w:rPr>
                <w:rFonts w:hint="eastAsia"/>
                <w:kern w:val="0"/>
                <w:sz w:val="18"/>
                <w:szCs w:val="18"/>
              </w:rPr>
              <w:t>4</w:t>
            </w:r>
          </w:p>
        </w:tc>
        <w:tc>
          <w:tcPr>
            <w:tcW w:w="132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周村水库</w:t>
            </w:r>
          </w:p>
        </w:tc>
        <w:tc>
          <w:tcPr>
            <w:tcW w:w="1320" w:type="dxa"/>
            <w:noWrap/>
            <w:hideMark/>
          </w:tcPr>
          <w:p w:rsidR="0095531E" w:rsidRPr="00AE283F" w:rsidRDefault="0095531E" w:rsidP="001A4E90">
            <w:pPr>
              <w:widowControl/>
              <w:spacing w:line="240" w:lineRule="auto"/>
              <w:ind w:firstLineChars="0" w:firstLine="0"/>
              <w:jc w:val="center"/>
              <w:rPr>
                <w:kern w:val="0"/>
                <w:sz w:val="18"/>
                <w:szCs w:val="18"/>
              </w:rPr>
            </w:pPr>
            <w:r w:rsidRPr="00AE283F">
              <w:rPr>
                <w:rFonts w:hint="eastAsia"/>
                <w:kern w:val="0"/>
                <w:sz w:val="18"/>
                <w:szCs w:val="18"/>
              </w:rPr>
              <w:t>小（</w:t>
            </w:r>
            <w:r w:rsidRPr="00AE283F">
              <w:rPr>
                <w:rFonts w:hint="eastAsia"/>
                <w:kern w:val="0"/>
                <w:sz w:val="18"/>
                <w:szCs w:val="18"/>
              </w:rPr>
              <w:t>1</w:t>
            </w:r>
            <w:r w:rsidRPr="00AE283F">
              <w:rPr>
                <w:rFonts w:hint="eastAsia"/>
                <w:kern w:val="0"/>
                <w:sz w:val="18"/>
                <w:szCs w:val="18"/>
              </w:rPr>
              <w:t>）型</w:t>
            </w:r>
          </w:p>
        </w:tc>
        <w:tc>
          <w:tcPr>
            <w:tcW w:w="9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萌水镇</w:t>
            </w:r>
          </w:p>
        </w:tc>
        <w:tc>
          <w:tcPr>
            <w:tcW w:w="170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45</w:t>
            </w:r>
          </w:p>
        </w:tc>
        <w:tc>
          <w:tcPr>
            <w:tcW w:w="15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201.3</w:t>
            </w:r>
          </w:p>
        </w:tc>
      </w:tr>
      <w:tr w:rsidR="0095531E" w:rsidRPr="00AE283F" w:rsidTr="007A6BFB">
        <w:trPr>
          <w:trHeight w:val="270"/>
          <w:jc w:val="center"/>
        </w:trPr>
        <w:tc>
          <w:tcPr>
            <w:tcW w:w="64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5</w:t>
            </w:r>
          </w:p>
        </w:tc>
        <w:tc>
          <w:tcPr>
            <w:tcW w:w="132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王家庄水库</w:t>
            </w:r>
          </w:p>
        </w:tc>
        <w:tc>
          <w:tcPr>
            <w:tcW w:w="1320" w:type="dxa"/>
            <w:noWrap/>
            <w:hideMark/>
          </w:tcPr>
          <w:p w:rsidR="0095531E" w:rsidRPr="00AE283F" w:rsidRDefault="0095531E" w:rsidP="001A4E90">
            <w:pPr>
              <w:widowControl/>
              <w:spacing w:line="240" w:lineRule="auto"/>
              <w:ind w:firstLineChars="0" w:firstLine="0"/>
              <w:jc w:val="center"/>
              <w:rPr>
                <w:kern w:val="0"/>
                <w:sz w:val="18"/>
                <w:szCs w:val="18"/>
              </w:rPr>
            </w:pPr>
            <w:r w:rsidRPr="00AE283F">
              <w:rPr>
                <w:rFonts w:hint="eastAsia"/>
                <w:kern w:val="0"/>
                <w:sz w:val="18"/>
                <w:szCs w:val="18"/>
              </w:rPr>
              <w:t>小（</w:t>
            </w:r>
            <w:r w:rsidRPr="00AE283F">
              <w:rPr>
                <w:rFonts w:hint="eastAsia"/>
                <w:kern w:val="0"/>
                <w:sz w:val="18"/>
                <w:szCs w:val="18"/>
              </w:rPr>
              <w:t>2</w:t>
            </w:r>
            <w:r w:rsidRPr="00AE283F">
              <w:rPr>
                <w:rFonts w:hint="eastAsia"/>
                <w:kern w:val="0"/>
                <w:sz w:val="18"/>
                <w:szCs w:val="18"/>
              </w:rPr>
              <w:t>）型</w:t>
            </w:r>
          </w:p>
        </w:tc>
        <w:tc>
          <w:tcPr>
            <w:tcW w:w="9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大街街道</w:t>
            </w:r>
          </w:p>
        </w:tc>
        <w:tc>
          <w:tcPr>
            <w:tcW w:w="170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40.57</w:t>
            </w:r>
          </w:p>
        </w:tc>
        <w:tc>
          <w:tcPr>
            <w:tcW w:w="1580" w:type="dxa"/>
            <w:noWrap/>
            <w:hideMark/>
          </w:tcPr>
          <w:p w:rsidR="0095531E" w:rsidRPr="00AE283F" w:rsidRDefault="0095531E" w:rsidP="007A6BFB">
            <w:pPr>
              <w:widowControl/>
              <w:spacing w:line="240" w:lineRule="auto"/>
              <w:ind w:firstLineChars="0" w:firstLine="0"/>
              <w:jc w:val="center"/>
              <w:rPr>
                <w:kern w:val="0"/>
                <w:sz w:val="18"/>
                <w:szCs w:val="18"/>
              </w:rPr>
            </w:pPr>
            <w:r w:rsidRPr="00AE283F">
              <w:rPr>
                <w:rFonts w:hint="eastAsia"/>
                <w:kern w:val="0"/>
                <w:sz w:val="18"/>
                <w:szCs w:val="18"/>
              </w:rPr>
              <w:t>51.3</w:t>
            </w:r>
          </w:p>
        </w:tc>
      </w:tr>
    </w:tbl>
    <w:p w:rsidR="007A6BFB" w:rsidRPr="00AE283F" w:rsidRDefault="007A6BFB" w:rsidP="00BA3B2F">
      <w:pPr>
        <w:ind w:firstLine="480"/>
      </w:pPr>
    </w:p>
    <w:p w:rsidR="00AC0529" w:rsidRPr="00AE283F" w:rsidRDefault="00AC0529" w:rsidP="002227E7">
      <w:pPr>
        <w:pStyle w:val="2"/>
        <w:spacing w:before="165" w:after="165"/>
      </w:pPr>
      <w:bookmarkStart w:id="10" w:name="_Toc517680010"/>
      <w:r w:rsidRPr="00AE283F">
        <w:rPr>
          <w:rFonts w:hint="eastAsia"/>
        </w:rPr>
        <w:t>工程基本情况</w:t>
      </w:r>
      <w:bookmarkEnd w:id="10"/>
    </w:p>
    <w:p w:rsidR="000C57C8" w:rsidRPr="00AE283F" w:rsidRDefault="000418BB" w:rsidP="002227E7">
      <w:pPr>
        <w:pStyle w:val="3"/>
        <w:spacing w:before="165" w:after="165"/>
      </w:pPr>
      <w:r w:rsidRPr="00AE283F">
        <w:rPr>
          <w:rFonts w:hint="eastAsia"/>
        </w:rPr>
        <w:t>水库工程基本情况</w:t>
      </w:r>
    </w:p>
    <w:p w:rsidR="008537D0" w:rsidRPr="00AE283F" w:rsidRDefault="00BA4DD4" w:rsidP="008537D0">
      <w:pPr>
        <w:ind w:firstLine="480"/>
      </w:pPr>
      <w:r w:rsidRPr="00AE283F">
        <w:rPr>
          <w:rFonts w:hint="eastAsia"/>
        </w:rPr>
        <w:t>王家庄水库位于淄博市周村城区西部淄博六中东侧，地处淦河中游，属孝妇河域，水库上游</w:t>
      </w:r>
      <w:r w:rsidRPr="00AE283F">
        <w:rPr>
          <w:rFonts w:hint="eastAsia"/>
        </w:rPr>
        <w:t>1km</w:t>
      </w:r>
      <w:r w:rsidRPr="00AE283F">
        <w:rPr>
          <w:rFonts w:hint="eastAsia"/>
        </w:rPr>
        <w:t>处为周村水库，坝址以上流域面积为</w:t>
      </w:r>
      <w:r w:rsidRPr="00AE283F">
        <w:rPr>
          <w:rFonts w:hint="eastAsia"/>
        </w:rPr>
        <w:t>40.57km</w:t>
      </w:r>
      <w:r w:rsidRPr="00AE283F">
        <w:rPr>
          <w:rFonts w:hint="eastAsia"/>
          <w:vertAlign w:val="superscript"/>
        </w:rPr>
        <w:t>2</w:t>
      </w:r>
      <w:r w:rsidRPr="00AE283F">
        <w:rPr>
          <w:rFonts w:hint="eastAsia"/>
        </w:rPr>
        <w:t>，区间流域面积</w:t>
      </w:r>
      <w:r w:rsidR="001D1395" w:rsidRPr="00AE283F">
        <w:rPr>
          <w:rFonts w:hint="eastAsia"/>
        </w:rPr>
        <w:t>1.</w:t>
      </w:r>
      <w:r w:rsidRPr="00AE283F">
        <w:rPr>
          <w:rFonts w:hint="eastAsia"/>
        </w:rPr>
        <w:t>2km</w:t>
      </w:r>
      <w:r w:rsidRPr="00AE283F">
        <w:rPr>
          <w:rFonts w:hint="eastAsia"/>
          <w:vertAlign w:val="superscript"/>
        </w:rPr>
        <w:t>2</w:t>
      </w:r>
      <w:r w:rsidRPr="00AE283F">
        <w:rPr>
          <w:rFonts w:hint="eastAsia"/>
        </w:rPr>
        <w:t>，</w:t>
      </w:r>
      <w:r w:rsidR="00967D8A" w:rsidRPr="00AE283F">
        <w:rPr>
          <w:rFonts w:hint="eastAsia"/>
        </w:rPr>
        <w:t>干流</w:t>
      </w:r>
      <w:r w:rsidRPr="00AE283F">
        <w:rPr>
          <w:rFonts w:hint="eastAsia"/>
        </w:rPr>
        <w:t>长度</w:t>
      </w:r>
      <w:r w:rsidRPr="00AE283F">
        <w:rPr>
          <w:rFonts w:hint="eastAsia"/>
        </w:rPr>
        <w:t>2.50km</w:t>
      </w:r>
      <w:r w:rsidRPr="00AE283F">
        <w:rPr>
          <w:rFonts w:hint="eastAsia"/>
        </w:rPr>
        <w:t>，</w:t>
      </w:r>
      <w:r w:rsidR="0096407D" w:rsidRPr="00AE283F">
        <w:rPr>
          <w:rFonts w:hint="eastAsia"/>
        </w:rPr>
        <w:t>干</w:t>
      </w:r>
      <w:r w:rsidRPr="00AE283F">
        <w:rPr>
          <w:rFonts w:hint="eastAsia"/>
        </w:rPr>
        <w:t>流平均比降</w:t>
      </w:r>
      <w:r w:rsidRPr="00AE283F">
        <w:rPr>
          <w:rFonts w:hint="eastAsia"/>
        </w:rPr>
        <w:t>0</w:t>
      </w:r>
      <w:r w:rsidRPr="00AE283F">
        <w:rPr>
          <w:rFonts w:hint="eastAsia"/>
        </w:rPr>
        <w:t>．</w:t>
      </w:r>
      <w:r w:rsidRPr="00AE283F">
        <w:rPr>
          <w:rFonts w:hint="eastAsia"/>
        </w:rPr>
        <w:t>0072m/m</w:t>
      </w:r>
      <w:r w:rsidRPr="00AE283F">
        <w:rPr>
          <w:rFonts w:hint="eastAsia"/>
        </w:rPr>
        <w:t>。水库总库容</w:t>
      </w:r>
      <w:r w:rsidRPr="00AE283F">
        <w:rPr>
          <w:rFonts w:hint="eastAsia"/>
        </w:rPr>
        <w:t>51</w:t>
      </w:r>
      <w:r w:rsidRPr="00AE283F">
        <w:rPr>
          <w:rFonts w:hint="eastAsia"/>
        </w:rPr>
        <w:t>．</w:t>
      </w:r>
      <w:r w:rsidRPr="00AE283F">
        <w:rPr>
          <w:rFonts w:hint="eastAsia"/>
        </w:rPr>
        <w:t>30</w:t>
      </w:r>
      <w:r w:rsidRPr="00AE283F">
        <w:rPr>
          <w:rFonts w:hint="eastAsia"/>
        </w:rPr>
        <w:t>万</w:t>
      </w:r>
      <w:r w:rsidRPr="00AE283F">
        <w:rPr>
          <w:rFonts w:hint="eastAsia"/>
        </w:rPr>
        <w:t>m</w:t>
      </w:r>
      <w:r w:rsidRPr="00AE283F">
        <w:rPr>
          <w:rFonts w:hint="eastAsia"/>
          <w:vertAlign w:val="superscript"/>
        </w:rPr>
        <w:t>3</w:t>
      </w:r>
      <w:r w:rsidRPr="00AE283F">
        <w:rPr>
          <w:rFonts w:hint="eastAsia"/>
        </w:rPr>
        <w:t>，兴利水位为</w:t>
      </w:r>
      <w:r w:rsidRPr="00AE283F">
        <w:rPr>
          <w:rFonts w:hint="eastAsia"/>
        </w:rPr>
        <w:t>52.20m</w:t>
      </w:r>
      <w:r w:rsidRPr="00AE283F">
        <w:rPr>
          <w:rFonts w:hint="eastAsia"/>
        </w:rPr>
        <w:t>，兴利库容为</w:t>
      </w:r>
      <w:r w:rsidRPr="00AE283F">
        <w:rPr>
          <w:rFonts w:hint="eastAsia"/>
        </w:rPr>
        <w:t>25.00</w:t>
      </w:r>
      <w:r w:rsidRPr="00AE283F">
        <w:rPr>
          <w:rFonts w:hint="eastAsia"/>
        </w:rPr>
        <w:t>万</w:t>
      </w:r>
      <w:r w:rsidRPr="00AE283F">
        <w:rPr>
          <w:rFonts w:hint="eastAsia"/>
        </w:rPr>
        <w:t>m</w:t>
      </w:r>
      <w:r w:rsidRPr="00AE283F">
        <w:rPr>
          <w:rFonts w:hint="eastAsia"/>
          <w:vertAlign w:val="superscript"/>
        </w:rPr>
        <w:t>3</w:t>
      </w:r>
      <w:r w:rsidRPr="00AE283F">
        <w:rPr>
          <w:rFonts w:hint="eastAsia"/>
        </w:rPr>
        <w:t>，死水位为</w:t>
      </w:r>
      <w:r w:rsidRPr="00AE283F">
        <w:rPr>
          <w:rFonts w:hint="eastAsia"/>
        </w:rPr>
        <w:t>50.00m</w:t>
      </w:r>
      <w:r w:rsidRPr="00AE283F">
        <w:rPr>
          <w:rFonts w:hint="eastAsia"/>
        </w:rPr>
        <w:t>，死库容为</w:t>
      </w:r>
      <w:r w:rsidRPr="00AE283F">
        <w:rPr>
          <w:rFonts w:hint="eastAsia"/>
        </w:rPr>
        <w:t>2.3</w:t>
      </w:r>
      <w:r w:rsidRPr="00AE283F">
        <w:rPr>
          <w:rFonts w:hint="eastAsia"/>
        </w:rPr>
        <w:t>万</w:t>
      </w:r>
      <w:r w:rsidRPr="00AE283F">
        <w:rPr>
          <w:rFonts w:hint="eastAsia"/>
        </w:rPr>
        <w:t>m</w:t>
      </w:r>
      <w:r w:rsidRPr="00AE283F">
        <w:rPr>
          <w:rFonts w:hint="eastAsia"/>
          <w:vertAlign w:val="superscript"/>
        </w:rPr>
        <w:t>3</w:t>
      </w:r>
      <w:r w:rsidRPr="00AE283F">
        <w:rPr>
          <w:rFonts w:hint="eastAsia"/>
        </w:rPr>
        <w:t>。王家庄水库是一座以防洪为主的小（</w:t>
      </w:r>
      <w:r w:rsidRPr="00AE283F">
        <w:rPr>
          <w:rFonts w:hint="eastAsia"/>
        </w:rPr>
        <w:t>2</w:t>
      </w:r>
      <w:r w:rsidRPr="00AE283F">
        <w:rPr>
          <w:rFonts w:hint="eastAsia"/>
        </w:rPr>
        <w:t>）型水库。</w:t>
      </w:r>
    </w:p>
    <w:p w:rsidR="00BA4DD4" w:rsidRPr="00AE283F" w:rsidRDefault="00BA4DD4" w:rsidP="008537D0">
      <w:pPr>
        <w:ind w:firstLine="480"/>
      </w:pPr>
      <w:r w:rsidRPr="00AE283F">
        <w:rPr>
          <w:rFonts w:hint="eastAsia"/>
        </w:rPr>
        <w:t>王家庄水库与</w:t>
      </w:r>
      <w:r w:rsidRPr="00AE283F">
        <w:rPr>
          <w:rFonts w:hint="eastAsia"/>
        </w:rPr>
        <w:t>1960</w:t>
      </w:r>
      <w:r w:rsidRPr="00AE283F">
        <w:rPr>
          <w:rFonts w:hint="eastAsia"/>
        </w:rPr>
        <w:t>年</w:t>
      </w:r>
      <w:r w:rsidRPr="00AE283F">
        <w:rPr>
          <w:rFonts w:hint="eastAsia"/>
        </w:rPr>
        <w:t>4</w:t>
      </w:r>
      <w:r w:rsidRPr="00AE283F">
        <w:rPr>
          <w:rFonts w:hint="eastAsia"/>
        </w:rPr>
        <w:t>月竣工，是当时公社边勘测、边设计、边施工的“三边”工程。经过</w:t>
      </w:r>
      <w:r w:rsidRPr="00AE283F">
        <w:rPr>
          <w:rFonts w:hint="eastAsia"/>
        </w:rPr>
        <w:t>50</w:t>
      </w:r>
      <w:r w:rsidRPr="00AE283F">
        <w:rPr>
          <w:rFonts w:hint="eastAsia"/>
        </w:rPr>
        <w:t>多年的运行，存在较多安全隐患，严重影响大坝安全。工程运用期间，对局部病险进行临时处理。</w:t>
      </w:r>
    </w:p>
    <w:p w:rsidR="008537D0" w:rsidRPr="00AE283F" w:rsidRDefault="00F77CD8" w:rsidP="008537D0">
      <w:pPr>
        <w:ind w:firstLine="480"/>
        <w:jc w:val="center"/>
      </w:pPr>
      <w:r>
        <w:rPr>
          <w:noProof/>
        </w:rPr>
        <w:lastRenderedPageBreak/>
        <w:pict>
          <v:shape id="_x0000_s1027" type="#_x0000_t61" style="position:absolute;left:0;text-align:left;margin-left:47.9pt;margin-top:112.2pt;width:63.15pt;height:23.6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" adj="33108,20355">
            <v:textbox>
              <w:txbxContent>
                <w:p w:rsidR="001D1395" w:rsidRPr="00967D8A" w:rsidRDefault="001D1395" w:rsidP="008537D0">
                  <w:pPr>
                    <w:spacing w:line="240" w:lineRule="auto"/>
                    <w:ind w:firstLineChars="0" w:firstLine="0"/>
                    <w:jc w:val="center"/>
                    <w:rPr>
                      <w:sz w:val="18"/>
                      <w:szCs w:val="18"/>
                    </w:rPr>
                  </w:pPr>
                  <w:r w:rsidRPr="00967D8A">
                    <w:rPr>
                      <w:rFonts w:hint="eastAsia"/>
                      <w:sz w:val="18"/>
                      <w:szCs w:val="18"/>
                    </w:rPr>
                    <w:t>王家庄水库</w:t>
                  </w:r>
                </w:p>
              </w:txbxContent>
            </v:textbox>
          </v:shape>
        </w:pict>
      </w:r>
      <w:r w:rsidR="00967D8A" w:rsidRPr="00AE283F">
        <w:rPr>
          <w:noProof/>
        </w:rPr>
        <w:drawing>
          <wp:inline distT="0" distB="0" distL="0" distR="0" wp14:anchorId="7C7B32E8" wp14:editId="1D5CF288">
            <wp:extent cx="4199860" cy="3162047"/>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4204015" cy="3165175"/>
                    </a:xfrm>
                    <a:prstGeom prst="rect">
                      <a:avLst/>
                    </a:prstGeom>
                  </pic:spPr>
                </pic:pic>
              </a:graphicData>
            </a:graphic>
          </wp:inline>
        </w:drawing>
      </w:r>
    </w:p>
    <w:p w:rsidR="008537D0" w:rsidRPr="00AE283F" w:rsidRDefault="008537D0" w:rsidP="008537D0">
      <w:pPr>
        <w:pStyle w:val="a6"/>
      </w:pPr>
      <w:r w:rsidRPr="00AE283F">
        <w:rPr>
          <w:rFonts w:hint="eastAsia"/>
        </w:rPr>
        <w:t>图</w:t>
      </w:r>
      <w:r w:rsidR="00784386" w:rsidRPr="00AE283F">
        <w:fldChar w:fldCharType="begin"/>
      </w:r>
      <w:r w:rsidRPr="00AE283F">
        <w:rPr>
          <w:rFonts w:hint="eastAsia"/>
        </w:rPr>
        <w:instrText>STYLEREF 2 \s</w:instrText>
      </w:r>
      <w:r w:rsidR="00784386" w:rsidRPr="00AE283F">
        <w:fldChar w:fldCharType="separate"/>
      </w:r>
      <w:r w:rsidR="00ED694B" w:rsidRPr="00AE283F">
        <w:rPr>
          <w:noProof/>
        </w:rPr>
        <w:t>2.2</w:t>
      </w:r>
      <w:r w:rsidR="00784386" w:rsidRPr="00AE283F">
        <w:fldChar w:fldCharType="end"/>
      </w:r>
      <w:r w:rsidRPr="00AE283F">
        <w:noBreakHyphen/>
      </w:r>
      <w:r w:rsidR="00784386" w:rsidRPr="00AE283F">
        <w:fldChar w:fldCharType="begin"/>
      </w:r>
      <w:r w:rsidRPr="00AE283F">
        <w:rPr>
          <w:rFonts w:hint="eastAsia"/>
        </w:rPr>
        <w:instrText xml:space="preserve">SEQ </w:instrText>
      </w:r>
      <w:r w:rsidRPr="00AE283F">
        <w:rPr>
          <w:rFonts w:hint="eastAsia"/>
        </w:rPr>
        <w:instrText>图</w:instrText>
      </w:r>
      <w:r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00B053A7" w:rsidRPr="00AE283F">
        <w:rPr>
          <w:rFonts w:hint="eastAsia"/>
        </w:rPr>
        <w:t>王家庄</w:t>
      </w:r>
      <w:r w:rsidRPr="00AE283F">
        <w:rPr>
          <w:rFonts w:hint="eastAsia"/>
        </w:rPr>
        <w:t>水库工程位置图</w:t>
      </w:r>
    </w:p>
    <w:p w:rsidR="008537D0" w:rsidRPr="00AE283F" w:rsidRDefault="000418BB" w:rsidP="008537D0">
      <w:pPr>
        <w:ind w:firstLine="480"/>
      </w:pPr>
      <w:r w:rsidRPr="00AE283F">
        <w:rPr>
          <w:rFonts w:hint="eastAsia"/>
        </w:rPr>
        <w:t>1</w:t>
      </w:r>
      <w:r w:rsidRPr="00AE283F">
        <w:rPr>
          <w:rFonts w:hint="eastAsia"/>
        </w:rPr>
        <w:t>、工程规模：</w:t>
      </w:r>
      <w:r w:rsidR="0096407D" w:rsidRPr="00AE283F">
        <w:rPr>
          <w:rFonts w:hint="eastAsia"/>
        </w:rPr>
        <w:t>王家庄水库位于淄博市周村城区西部淄博六中东侧，地处淦河中游，属孝妇河域，水库上游</w:t>
      </w:r>
      <w:r w:rsidR="0096407D" w:rsidRPr="00AE283F">
        <w:rPr>
          <w:rFonts w:hint="eastAsia"/>
        </w:rPr>
        <w:t>1km</w:t>
      </w:r>
      <w:r w:rsidR="0096407D" w:rsidRPr="00AE283F">
        <w:rPr>
          <w:rFonts w:hint="eastAsia"/>
        </w:rPr>
        <w:t>处为周村水库，坝址以上流域面积为</w:t>
      </w:r>
      <w:r w:rsidR="0096407D" w:rsidRPr="00AE283F">
        <w:rPr>
          <w:rFonts w:hint="eastAsia"/>
        </w:rPr>
        <w:t>40.57km</w:t>
      </w:r>
      <w:r w:rsidR="0096407D" w:rsidRPr="00AE283F">
        <w:rPr>
          <w:rFonts w:hint="eastAsia"/>
          <w:vertAlign w:val="superscript"/>
        </w:rPr>
        <w:t>2</w:t>
      </w:r>
      <w:r w:rsidR="0096407D" w:rsidRPr="00AE283F">
        <w:rPr>
          <w:rFonts w:hint="eastAsia"/>
        </w:rPr>
        <w:t>，区间流域面积</w:t>
      </w:r>
      <w:r w:rsidR="001D1395" w:rsidRPr="00AE283F">
        <w:rPr>
          <w:rFonts w:hint="eastAsia"/>
        </w:rPr>
        <w:t>1.</w:t>
      </w:r>
      <w:r w:rsidR="0096407D" w:rsidRPr="00AE283F">
        <w:rPr>
          <w:rFonts w:hint="eastAsia"/>
        </w:rPr>
        <w:t>2km</w:t>
      </w:r>
      <w:r w:rsidR="0096407D" w:rsidRPr="00AE283F">
        <w:rPr>
          <w:rFonts w:hint="eastAsia"/>
          <w:vertAlign w:val="superscript"/>
        </w:rPr>
        <w:t>2</w:t>
      </w:r>
      <w:r w:rsidR="0096407D" w:rsidRPr="00AE283F">
        <w:rPr>
          <w:rFonts w:hint="eastAsia"/>
        </w:rPr>
        <w:t>，干流长度</w:t>
      </w:r>
      <w:r w:rsidR="0096407D" w:rsidRPr="00AE283F">
        <w:rPr>
          <w:rFonts w:hint="eastAsia"/>
        </w:rPr>
        <w:t>2.50km</w:t>
      </w:r>
      <w:r w:rsidR="0096407D" w:rsidRPr="00AE283F">
        <w:rPr>
          <w:rFonts w:hint="eastAsia"/>
        </w:rPr>
        <w:t>，</w:t>
      </w:r>
      <w:r w:rsidR="00967D8A" w:rsidRPr="00AE283F">
        <w:rPr>
          <w:rFonts w:hint="eastAsia"/>
        </w:rPr>
        <w:t>干流</w:t>
      </w:r>
      <w:r w:rsidR="0096407D" w:rsidRPr="00AE283F">
        <w:rPr>
          <w:rFonts w:hint="eastAsia"/>
        </w:rPr>
        <w:t>平均比降</w:t>
      </w:r>
      <w:r w:rsidR="0096407D" w:rsidRPr="00AE283F">
        <w:rPr>
          <w:rFonts w:hint="eastAsia"/>
        </w:rPr>
        <w:t>0</w:t>
      </w:r>
      <w:r w:rsidR="0096407D" w:rsidRPr="00AE283F">
        <w:rPr>
          <w:rFonts w:hint="eastAsia"/>
        </w:rPr>
        <w:t>．</w:t>
      </w:r>
      <w:r w:rsidR="0096407D" w:rsidRPr="00AE283F">
        <w:rPr>
          <w:rFonts w:hint="eastAsia"/>
        </w:rPr>
        <w:t>0072m/m</w:t>
      </w:r>
      <w:r w:rsidR="0096407D" w:rsidRPr="00AE283F">
        <w:rPr>
          <w:rFonts w:hint="eastAsia"/>
        </w:rPr>
        <w:t>。水库总库容</w:t>
      </w:r>
      <w:r w:rsidR="0096407D" w:rsidRPr="00AE283F">
        <w:rPr>
          <w:rFonts w:hint="eastAsia"/>
        </w:rPr>
        <w:t>51</w:t>
      </w:r>
      <w:r w:rsidR="0096407D" w:rsidRPr="00AE283F">
        <w:rPr>
          <w:rFonts w:hint="eastAsia"/>
        </w:rPr>
        <w:t>．</w:t>
      </w:r>
      <w:r w:rsidR="0096407D" w:rsidRPr="00AE283F">
        <w:rPr>
          <w:rFonts w:hint="eastAsia"/>
        </w:rPr>
        <w:t>30</w:t>
      </w:r>
      <w:r w:rsidR="0096407D" w:rsidRPr="00AE283F">
        <w:rPr>
          <w:rFonts w:hint="eastAsia"/>
        </w:rPr>
        <w:t>万</w:t>
      </w:r>
      <w:r w:rsidR="0096407D" w:rsidRPr="00AE283F">
        <w:rPr>
          <w:rFonts w:hint="eastAsia"/>
        </w:rPr>
        <w:t>m</w:t>
      </w:r>
      <w:r w:rsidR="0096407D" w:rsidRPr="00AE283F">
        <w:rPr>
          <w:rFonts w:hint="eastAsia"/>
          <w:vertAlign w:val="superscript"/>
        </w:rPr>
        <w:t>3</w:t>
      </w:r>
      <w:r w:rsidR="0096407D" w:rsidRPr="00AE283F">
        <w:rPr>
          <w:rFonts w:hint="eastAsia"/>
        </w:rPr>
        <w:t>，兴利水位为</w:t>
      </w:r>
      <w:r w:rsidR="0096407D" w:rsidRPr="00AE283F">
        <w:rPr>
          <w:rFonts w:hint="eastAsia"/>
        </w:rPr>
        <w:t>52.20m</w:t>
      </w:r>
      <w:r w:rsidR="0096407D" w:rsidRPr="00AE283F">
        <w:rPr>
          <w:rFonts w:hint="eastAsia"/>
        </w:rPr>
        <w:t>，兴利库容为</w:t>
      </w:r>
      <w:r w:rsidR="0096407D" w:rsidRPr="00AE283F">
        <w:rPr>
          <w:rFonts w:hint="eastAsia"/>
        </w:rPr>
        <w:t>25.00</w:t>
      </w:r>
      <w:r w:rsidR="0096407D" w:rsidRPr="00AE283F">
        <w:rPr>
          <w:rFonts w:hint="eastAsia"/>
        </w:rPr>
        <w:t>万</w:t>
      </w:r>
      <w:r w:rsidR="0096407D" w:rsidRPr="00AE283F">
        <w:rPr>
          <w:rFonts w:hint="eastAsia"/>
        </w:rPr>
        <w:t>m</w:t>
      </w:r>
      <w:r w:rsidR="0096407D" w:rsidRPr="00AE283F">
        <w:rPr>
          <w:rFonts w:hint="eastAsia"/>
          <w:vertAlign w:val="superscript"/>
        </w:rPr>
        <w:t>3</w:t>
      </w:r>
      <w:r w:rsidR="0096407D" w:rsidRPr="00AE283F">
        <w:rPr>
          <w:rFonts w:hint="eastAsia"/>
        </w:rPr>
        <w:t>，死水位为</w:t>
      </w:r>
      <w:r w:rsidR="0096407D" w:rsidRPr="00AE283F">
        <w:rPr>
          <w:rFonts w:hint="eastAsia"/>
        </w:rPr>
        <w:t>50.00m</w:t>
      </w:r>
      <w:r w:rsidR="0096407D" w:rsidRPr="00AE283F">
        <w:rPr>
          <w:rFonts w:hint="eastAsia"/>
        </w:rPr>
        <w:t>，死库容为</w:t>
      </w:r>
      <w:r w:rsidR="0096407D" w:rsidRPr="00AE283F">
        <w:rPr>
          <w:rFonts w:hint="eastAsia"/>
        </w:rPr>
        <w:t>2.3</w:t>
      </w:r>
      <w:r w:rsidR="0096407D" w:rsidRPr="00AE283F">
        <w:rPr>
          <w:rFonts w:hint="eastAsia"/>
        </w:rPr>
        <w:t>万</w:t>
      </w:r>
      <w:r w:rsidR="0096407D" w:rsidRPr="00AE283F">
        <w:rPr>
          <w:rFonts w:hint="eastAsia"/>
        </w:rPr>
        <w:t>m</w:t>
      </w:r>
      <w:r w:rsidR="0096407D" w:rsidRPr="00AE283F">
        <w:rPr>
          <w:rFonts w:hint="eastAsia"/>
          <w:vertAlign w:val="superscript"/>
        </w:rPr>
        <w:t>3</w:t>
      </w:r>
      <w:r w:rsidR="0096407D" w:rsidRPr="00AE283F">
        <w:rPr>
          <w:rFonts w:hint="eastAsia"/>
        </w:rPr>
        <w:t>。王家庄水库是一座以防洪为主的小（</w:t>
      </w:r>
      <w:r w:rsidR="0096407D" w:rsidRPr="00AE283F">
        <w:rPr>
          <w:rFonts w:hint="eastAsia"/>
        </w:rPr>
        <w:t>2</w:t>
      </w:r>
      <w:r w:rsidR="0096407D" w:rsidRPr="00AE283F">
        <w:rPr>
          <w:rFonts w:hint="eastAsia"/>
        </w:rPr>
        <w:t>）型水库。</w:t>
      </w:r>
      <w:r w:rsidR="008537D0" w:rsidRPr="00AE283F">
        <w:rPr>
          <w:rFonts w:hint="eastAsia"/>
        </w:rPr>
        <w:t>水库设计洪水标准为</w:t>
      </w:r>
      <w:r w:rsidR="008537D0" w:rsidRPr="00AE283F">
        <w:rPr>
          <w:rFonts w:hint="eastAsia"/>
        </w:rPr>
        <w:t>20</w:t>
      </w:r>
      <w:r w:rsidR="008537D0" w:rsidRPr="00AE283F">
        <w:rPr>
          <w:rFonts w:hint="eastAsia"/>
        </w:rPr>
        <w:t>年一遇，校核洪水标准为</w:t>
      </w:r>
      <w:r w:rsidR="008537D0" w:rsidRPr="00AE283F">
        <w:rPr>
          <w:rFonts w:hint="eastAsia"/>
        </w:rPr>
        <w:t>100</w:t>
      </w:r>
      <w:r w:rsidR="008537D0" w:rsidRPr="00AE283F">
        <w:rPr>
          <w:rFonts w:hint="eastAsia"/>
        </w:rPr>
        <w:t>年一遇。</w:t>
      </w:r>
    </w:p>
    <w:p w:rsidR="000418BB" w:rsidRPr="00AE283F" w:rsidRDefault="000418BB" w:rsidP="000418BB">
      <w:pPr>
        <w:ind w:firstLine="480"/>
      </w:pPr>
      <w:r w:rsidRPr="00AE283F">
        <w:rPr>
          <w:rFonts w:hint="eastAsia"/>
        </w:rPr>
        <w:t>2</w:t>
      </w:r>
      <w:r w:rsidRPr="00AE283F">
        <w:rPr>
          <w:rFonts w:hint="eastAsia"/>
        </w:rPr>
        <w:t>、工程等别：</w:t>
      </w:r>
      <w:r w:rsidR="00D8004D" w:rsidRPr="00AE283F">
        <w:rPr>
          <w:rFonts w:hint="eastAsia"/>
        </w:rPr>
        <w:t>根据《水利水电工程</w:t>
      </w:r>
      <w:r w:rsidR="00DB5C18" w:rsidRPr="00AE283F">
        <w:rPr>
          <w:rFonts w:hint="eastAsia"/>
        </w:rPr>
        <w:t>等级划分及洪水标准</w:t>
      </w:r>
      <w:r w:rsidR="00D8004D" w:rsidRPr="00AE283F">
        <w:rPr>
          <w:rFonts w:hint="eastAsia"/>
        </w:rPr>
        <w:t>》</w:t>
      </w:r>
      <w:r w:rsidR="00DB5C18" w:rsidRPr="00AE283F">
        <w:rPr>
          <w:rFonts w:hint="eastAsia"/>
        </w:rPr>
        <w:t>（</w:t>
      </w:r>
      <w:r w:rsidR="00DB5C18" w:rsidRPr="00AE283F">
        <w:rPr>
          <w:rFonts w:hint="eastAsia"/>
        </w:rPr>
        <w:t>SL252-2017</w:t>
      </w:r>
      <w:r w:rsidR="00DB5C18" w:rsidRPr="00AE283F">
        <w:rPr>
          <w:rFonts w:hint="eastAsia"/>
        </w:rPr>
        <w:t>）</w:t>
      </w:r>
      <w:r w:rsidR="00333A17" w:rsidRPr="00AE283F">
        <w:rPr>
          <w:rFonts w:hint="eastAsia"/>
        </w:rPr>
        <w:t>，属小（</w:t>
      </w:r>
      <w:r w:rsidR="00333A17" w:rsidRPr="00AE283F">
        <w:rPr>
          <w:rFonts w:hint="eastAsia"/>
        </w:rPr>
        <w:t>2</w:t>
      </w:r>
      <w:r w:rsidR="00333A17" w:rsidRPr="00AE283F">
        <w:rPr>
          <w:rFonts w:hint="eastAsia"/>
        </w:rPr>
        <w:t>）型水库，</w:t>
      </w:r>
      <w:r w:rsidRPr="00AE283F">
        <w:rPr>
          <w:rFonts w:hint="eastAsia"/>
        </w:rPr>
        <w:t>工程等别为</w:t>
      </w:r>
      <w:r w:rsidR="00190672" w:rsidRPr="00AE283F">
        <w:rPr>
          <w:rFonts w:hint="eastAsia"/>
        </w:rPr>
        <w:t>Ⅴ</w:t>
      </w:r>
      <w:r w:rsidRPr="00AE283F">
        <w:rPr>
          <w:rFonts w:hint="eastAsia"/>
        </w:rPr>
        <w:t>等；</w:t>
      </w:r>
      <w:r w:rsidR="00D8004D" w:rsidRPr="00AE283F">
        <w:rPr>
          <w:rFonts w:hint="eastAsia"/>
        </w:rPr>
        <w:t>大坝</w:t>
      </w:r>
      <w:r w:rsidR="00190672" w:rsidRPr="00AE283F">
        <w:rPr>
          <w:rFonts w:hint="eastAsia"/>
        </w:rPr>
        <w:t>、</w:t>
      </w:r>
      <w:r w:rsidR="00D8004D" w:rsidRPr="00AE283F">
        <w:rPr>
          <w:rFonts w:hint="eastAsia"/>
        </w:rPr>
        <w:t>溢洪道</w:t>
      </w:r>
      <w:r w:rsidR="00190672" w:rsidRPr="00AE283F">
        <w:rPr>
          <w:rFonts w:hint="eastAsia"/>
        </w:rPr>
        <w:t>、放水洞</w:t>
      </w:r>
      <w:r w:rsidRPr="00AE283F">
        <w:rPr>
          <w:rFonts w:hint="eastAsia"/>
        </w:rPr>
        <w:t>建筑物级别为</w:t>
      </w:r>
      <w:r w:rsidR="00D8004D" w:rsidRPr="00AE283F">
        <w:rPr>
          <w:rFonts w:hint="eastAsia"/>
        </w:rPr>
        <w:t>5</w:t>
      </w:r>
      <w:r w:rsidR="002B0CD7" w:rsidRPr="00AE283F">
        <w:rPr>
          <w:rFonts w:hint="eastAsia"/>
        </w:rPr>
        <w:t>级，</w:t>
      </w:r>
      <w:r w:rsidRPr="00AE283F">
        <w:rPr>
          <w:rFonts w:hint="eastAsia"/>
        </w:rPr>
        <w:t>。</w:t>
      </w:r>
    </w:p>
    <w:p w:rsidR="000418BB" w:rsidRPr="00AE283F" w:rsidRDefault="000418BB" w:rsidP="000418BB">
      <w:pPr>
        <w:ind w:firstLine="480"/>
      </w:pPr>
      <w:r w:rsidRPr="00AE283F">
        <w:rPr>
          <w:rFonts w:hint="eastAsia"/>
        </w:rPr>
        <w:t>3</w:t>
      </w:r>
      <w:r w:rsidRPr="00AE283F">
        <w:rPr>
          <w:rFonts w:hint="eastAsia"/>
        </w:rPr>
        <w:t>、防洪标准：</w:t>
      </w:r>
      <w:r w:rsidR="00190672" w:rsidRPr="00AE283F">
        <w:rPr>
          <w:rFonts w:hint="eastAsia"/>
        </w:rPr>
        <w:t>执行国家标准《防洪标准》（</w:t>
      </w:r>
      <w:r w:rsidR="00190672" w:rsidRPr="00AE283F">
        <w:rPr>
          <w:rFonts w:hint="eastAsia"/>
        </w:rPr>
        <w:t>GB50201-2014</w:t>
      </w:r>
      <w:r w:rsidR="00190672" w:rsidRPr="00AE283F">
        <w:rPr>
          <w:rFonts w:hint="eastAsia"/>
        </w:rPr>
        <w:t>），设计洪水</w:t>
      </w:r>
      <w:r w:rsidR="00FD08E5" w:rsidRPr="00AE283F">
        <w:rPr>
          <w:rFonts w:hint="eastAsia"/>
        </w:rPr>
        <w:t>标准为</w:t>
      </w:r>
      <w:r w:rsidR="00190672" w:rsidRPr="00AE283F">
        <w:rPr>
          <w:rFonts w:hint="eastAsia"/>
        </w:rPr>
        <w:t>2</w:t>
      </w:r>
      <w:r w:rsidR="00FD08E5" w:rsidRPr="00AE283F">
        <w:rPr>
          <w:rFonts w:hint="eastAsia"/>
        </w:rPr>
        <w:t>0</w:t>
      </w:r>
      <w:r w:rsidR="00FD08E5" w:rsidRPr="00AE283F">
        <w:rPr>
          <w:rFonts w:hint="eastAsia"/>
        </w:rPr>
        <w:t>年一遇（</w:t>
      </w:r>
      <w:r w:rsidR="0027271D" w:rsidRPr="00AE283F">
        <w:rPr>
          <w:rFonts w:hint="eastAsia"/>
        </w:rPr>
        <w:t>P</w:t>
      </w:r>
      <w:r w:rsidR="00FD08E5" w:rsidRPr="00AE283F">
        <w:rPr>
          <w:rFonts w:hint="eastAsia"/>
        </w:rPr>
        <w:t>=</w:t>
      </w:r>
      <w:r w:rsidR="00190672" w:rsidRPr="00AE283F">
        <w:rPr>
          <w:rFonts w:hint="eastAsia"/>
        </w:rPr>
        <w:t>5.0</w:t>
      </w:r>
      <w:r w:rsidR="00FD08E5" w:rsidRPr="00AE283F">
        <w:rPr>
          <w:rFonts w:hint="eastAsia"/>
        </w:rPr>
        <w:t>﹪），校核洪水标准为</w:t>
      </w:r>
      <w:r w:rsidR="0096407D" w:rsidRPr="00AE283F">
        <w:rPr>
          <w:rFonts w:hint="eastAsia"/>
        </w:rPr>
        <w:t>100</w:t>
      </w:r>
      <w:r w:rsidR="00FD08E5" w:rsidRPr="00AE283F">
        <w:rPr>
          <w:rFonts w:hint="eastAsia"/>
        </w:rPr>
        <w:t>年一遇（</w:t>
      </w:r>
      <w:r w:rsidR="0027271D" w:rsidRPr="00AE283F">
        <w:rPr>
          <w:rFonts w:hint="eastAsia"/>
        </w:rPr>
        <w:t>P</w:t>
      </w:r>
      <w:r w:rsidR="00FD08E5" w:rsidRPr="00AE283F">
        <w:rPr>
          <w:rFonts w:hint="eastAsia"/>
        </w:rPr>
        <w:t>=</w:t>
      </w:r>
      <w:r w:rsidR="00190672" w:rsidRPr="00AE283F">
        <w:rPr>
          <w:rFonts w:hint="eastAsia"/>
        </w:rPr>
        <w:t>1.0</w:t>
      </w:r>
      <w:r w:rsidR="00FD08E5" w:rsidRPr="00AE283F">
        <w:rPr>
          <w:rFonts w:hint="eastAsia"/>
        </w:rPr>
        <w:t>﹪）</w:t>
      </w:r>
      <w:r w:rsidRPr="00AE283F">
        <w:rPr>
          <w:rFonts w:hint="eastAsia"/>
        </w:rPr>
        <w:t>。</w:t>
      </w:r>
    </w:p>
    <w:p w:rsidR="000418BB" w:rsidRPr="00AE283F" w:rsidRDefault="000418BB" w:rsidP="000418BB">
      <w:pPr>
        <w:ind w:firstLine="480"/>
      </w:pPr>
      <w:r w:rsidRPr="00AE283F">
        <w:rPr>
          <w:rFonts w:hint="eastAsia"/>
        </w:rPr>
        <w:t>4</w:t>
      </w:r>
      <w:r w:rsidRPr="00AE283F">
        <w:rPr>
          <w:rFonts w:hint="eastAsia"/>
        </w:rPr>
        <w:t>、地震设防烈度：</w:t>
      </w:r>
      <w:r w:rsidR="00350768" w:rsidRPr="00AE283F">
        <w:rPr>
          <w:rFonts w:hint="eastAsia"/>
        </w:rPr>
        <w:t>根据《中国地震动参数区划图》（</w:t>
      </w:r>
      <w:r w:rsidR="00350768" w:rsidRPr="00AE283F">
        <w:t>GB18306-2001</w:t>
      </w:r>
      <w:r w:rsidR="00350768" w:rsidRPr="00AE283F">
        <w:rPr>
          <w:rFonts w:hint="eastAsia"/>
        </w:rPr>
        <w:t>），地震动峰值加速度为</w:t>
      </w:r>
      <w:r w:rsidR="00350768" w:rsidRPr="00AE283F">
        <w:t>0.10g</w:t>
      </w:r>
      <w:r w:rsidR="00350768" w:rsidRPr="00AE283F">
        <w:rPr>
          <w:rFonts w:hint="eastAsia"/>
        </w:rPr>
        <w:t>，地震动反应谱特征周期为</w:t>
      </w:r>
      <w:r w:rsidR="00350768" w:rsidRPr="00AE283F">
        <w:t>0.40s</w:t>
      </w:r>
      <w:r w:rsidR="00350768" w:rsidRPr="00AE283F">
        <w:rPr>
          <w:rFonts w:hint="eastAsia"/>
        </w:rPr>
        <w:t>，相应地震基本烈度为Ⅶ度。</w:t>
      </w:r>
    </w:p>
    <w:p w:rsidR="000418BB" w:rsidRPr="00AE283F" w:rsidRDefault="000418BB" w:rsidP="000418BB">
      <w:pPr>
        <w:ind w:firstLine="480"/>
      </w:pPr>
      <w:r w:rsidRPr="00AE283F">
        <w:rPr>
          <w:rFonts w:hint="eastAsia"/>
        </w:rPr>
        <w:t>5</w:t>
      </w:r>
      <w:r w:rsidRPr="00AE283F">
        <w:rPr>
          <w:rFonts w:hint="eastAsia"/>
        </w:rPr>
        <w:t>、水库于</w:t>
      </w:r>
      <w:r w:rsidRPr="00AE283F">
        <w:rPr>
          <w:rFonts w:hint="eastAsia"/>
        </w:rPr>
        <w:t>19</w:t>
      </w:r>
      <w:r w:rsidR="00350768" w:rsidRPr="00AE283F">
        <w:rPr>
          <w:rFonts w:hint="eastAsia"/>
        </w:rPr>
        <w:t>76</w:t>
      </w:r>
      <w:r w:rsidRPr="00AE283F">
        <w:rPr>
          <w:rFonts w:hint="eastAsia"/>
        </w:rPr>
        <w:t>年</w:t>
      </w:r>
      <w:r w:rsidR="00350768" w:rsidRPr="00AE283F">
        <w:rPr>
          <w:rFonts w:hint="eastAsia"/>
        </w:rPr>
        <w:t>5</w:t>
      </w:r>
      <w:r w:rsidRPr="00AE283F">
        <w:rPr>
          <w:rFonts w:hint="eastAsia"/>
        </w:rPr>
        <w:t>月建成，现状枢纽工程包括大坝、</w:t>
      </w:r>
      <w:r w:rsidR="00BA4DD4" w:rsidRPr="00AE283F">
        <w:rPr>
          <w:rFonts w:hint="eastAsia"/>
        </w:rPr>
        <w:t>溢洪道</w:t>
      </w:r>
      <w:r w:rsidRPr="00AE283F">
        <w:rPr>
          <w:rFonts w:hint="eastAsia"/>
        </w:rPr>
        <w:t>两部分。</w:t>
      </w:r>
    </w:p>
    <w:p w:rsidR="00BA4DD4" w:rsidRPr="00AE283F" w:rsidRDefault="00BA4DD4" w:rsidP="008537D0">
      <w:pPr>
        <w:ind w:firstLine="480"/>
      </w:pPr>
      <w:r w:rsidRPr="00AE283F">
        <w:rPr>
          <w:rFonts w:hint="eastAsia"/>
        </w:rPr>
        <w:t>大坝：大坝为壤土均质坝，设计最大坝高</w:t>
      </w:r>
      <w:r w:rsidRPr="00AE283F">
        <w:rPr>
          <w:rFonts w:hint="eastAsia"/>
        </w:rPr>
        <w:t>11.19m</w:t>
      </w:r>
      <w:r w:rsidRPr="00AE283F">
        <w:rPr>
          <w:rFonts w:hint="eastAsia"/>
        </w:rPr>
        <w:t>，坝顶高程为</w:t>
      </w:r>
      <w:r w:rsidRPr="00AE283F">
        <w:rPr>
          <w:rFonts w:hint="eastAsia"/>
        </w:rPr>
        <w:t>56.19~56.74m</w:t>
      </w:r>
      <w:r w:rsidRPr="00AE283F">
        <w:rPr>
          <w:rFonts w:hint="eastAsia"/>
        </w:rPr>
        <w:t>，坝顶宽</w:t>
      </w:r>
      <w:r w:rsidRPr="00AE283F">
        <w:rPr>
          <w:rFonts w:hint="eastAsia"/>
        </w:rPr>
        <w:t>9</w:t>
      </w:r>
      <w:r w:rsidR="00C11CAE" w:rsidRPr="00AE283F">
        <w:rPr>
          <w:rFonts w:hint="eastAsia"/>
        </w:rPr>
        <w:t>.</w:t>
      </w:r>
      <w:r w:rsidRPr="00AE283F">
        <w:rPr>
          <w:rFonts w:hint="eastAsia"/>
        </w:rPr>
        <w:t>2~80m</w:t>
      </w:r>
      <w:r w:rsidRPr="00AE283F">
        <w:rPr>
          <w:rFonts w:hint="eastAsia"/>
        </w:rPr>
        <w:t>，长</w:t>
      </w:r>
      <w:r w:rsidRPr="00AE283F">
        <w:rPr>
          <w:rFonts w:hint="eastAsia"/>
        </w:rPr>
        <w:t>145m</w:t>
      </w:r>
      <w:r w:rsidRPr="00AE283F">
        <w:rPr>
          <w:rFonts w:hint="eastAsia"/>
        </w:rPr>
        <w:t>，上游坝坡实测坡比</w:t>
      </w:r>
      <w:r w:rsidRPr="00AE283F">
        <w:rPr>
          <w:rFonts w:hint="eastAsia"/>
        </w:rPr>
        <w:t>1</w:t>
      </w:r>
      <w:r w:rsidRPr="00AE283F">
        <w:rPr>
          <w:rFonts w:hint="eastAsia"/>
        </w:rPr>
        <w:t>：</w:t>
      </w:r>
      <w:r w:rsidRPr="00AE283F">
        <w:rPr>
          <w:rFonts w:hint="eastAsia"/>
        </w:rPr>
        <w:t>8</w:t>
      </w:r>
      <w:r w:rsidRPr="00AE283F">
        <w:rPr>
          <w:rFonts w:hint="eastAsia"/>
        </w:rPr>
        <w:t>，下游坝啵实测坡比</w:t>
      </w:r>
      <w:r w:rsidRPr="00AE283F">
        <w:rPr>
          <w:rFonts w:hint="eastAsia"/>
        </w:rPr>
        <w:t xml:space="preserve"> 1</w:t>
      </w:r>
      <w:r w:rsidRPr="00AE283F">
        <w:rPr>
          <w:rFonts w:hint="eastAsia"/>
        </w:rPr>
        <w:t>：</w:t>
      </w:r>
      <w:r w:rsidRPr="00AE283F">
        <w:rPr>
          <w:rFonts w:hint="eastAsia"/>
        </w:rPr>
        <w:t>1</w:t>
      </w:r>
      <w:r w:rsidRPr="00AE283F">
        <w:rPr>
          <w:rFonts w:hint="eastAsia"/>
        </w:rPr>
        <w:t>．</w:t>
      </w:r>
      <w:r w:rsidRPr="00AE283F">
        <w:rPr>
          <w:rFonts w:hint="eastAsia"/>
        </w:rPr>
        <w:t>2~l</w:t>
      </w:r>
      <w:r w:rsidRPr="00AE283F">
        <w:rPr>
          <w:rFonts w:hint="eastAsia"/>
        </w:rPr>
        <w:t>：</w:t>
      </w:r>
      <w:r w:rsidRPr="00AE283F">
        <w:rPr>
          <w:rFonts w:hint="eastAsia"/>
        </w:rPr>
        <w:t>2.7</w:t>
      </w:r>
      <w:r w:rsidRPr="00AE283F">
        <w:rPr>
          <w:rFonts w:hint="eastAsia"/>
        </w:rPr>
        <w:t>。</w:t>
      </w:r>
    </w:p>
    <w:p w:rsidR="008537D0" w:rsidRPr="00AE283F" w:rsidRDefault="00BA4DD4" w:rsidP="008537D0">
      <w:pPr>
        <w:ind w:firstLine="480"/>
      </w:pPr>
      <w:r w:rsidRPr="00AE283F">
        <w:rPr>
          <w:rFonts w:hint="eastAsia"/>
        </w:rPr>
        <w:lastRenderedPageBreak/>
        <w:t>溢洪道：溢洪道位于大坝左岸，距左坝肩</w:t>
      </w:r>
      <w:r w:rsidRPr="00AE283F">
        <w:rPr>
          <w:rFonts w:hint="eastAsia"/>
        </w:rPr>
        <w:t>103m</w:t>
      </w:r>
      <w:r w:rsidRPr="00AE283F">
        <w:rPr>
          <w:rFonts w:hint="eastAsia"/>
        </w:rPr>
        <w:t>处，为岸边开敞式溢洪道，实测进口底高程</w:t>
      </w:r>
      <w:r w:rsidRPr="00AE283F">
        <w:rPr>
          <w:rFonts w:hint="eastAsia"/>
        </w:rPr>
        <w:t>51</w:t>
      </w:r>
      <w:r w:rsidRPr="00AE283F">
        <w:rPr>
          <w:rFonts w:hint="eastAsia"/>
        </w:rPr>
        <w:t>．</w:t>
      </w:r>
      <w:r w:rsidRPr="00AE283F">
        <w:rPr>
          <w:rFonts w:hint="eastAsia"/>
        </w:rPr>
        <w:t>30m</w:t>
      </w:r>
      <w:r w:rsidRPr="00AE283F">
        <w:rPr>
          <w:rFonts w:hint="eastAsia"/>
        </w:rPr>
        <w:t>，溢洪道平均宽</w:t>
      </w:r>
      <w:r w:rsidRPr="00AE283F">
        <w:rPr>
          <w:rFonts w:hint="eastAsia"/>
        </w:rPr>
        <w:t>26m</w:t>
      </w:r>
      <w:r w:rsidRPr="00AE283F">
        <w:rPr>
          <w:rFonts w:hint="eastAsia"/>
        </w:rPr>
        <w:t>。</w:t>
      </w:r>
    </w:p>
    <w:p w:rsidR="00EF6CF9" w:rsidRPr="00AE283F" w:rsidRDefault="00EF6CF9" w:rsidP="002227E7">
      <w:pPr>
        <w:pStyle w:val="3"/>
        <w:pageBreakBefore/>
        <w:spacing w:before="165" w:after="165"/>
      </w:pPr>
      <w:r w:rsidRPr="00AE283F">
        <w:rPr>
          <w:rFonts w:hint="eastAsia"/>
        </w:rPr>
        <w:lastRenderedPageBreak/>
        <w:t>工程特性</w:t>
      </w:r>
      <w:r w:rsidR="00D51DAB" w:rsidRPr="00AE283F">
        <w:rPr>
          <w:rFonts w:hint="eastAsia"/>
        </w:rPr>
        <w:t>表</w:t>
      </w:r>
    </w:p>
    <w:p w:rsidR="00EF6CF9" w:rsidRPr="00AE283F" w:rsidRDefault="00EF6CF9" w:rsidP="00EF6CF9">
      <w:pPr>
        <w:pStyle w:val="a6"/>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2.2</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水库工程</w:t>
      </w:r>
      <w:r w:rsidR="00BA7234" w:rsidRPr="00AE283F">
        <w:rPr>
          <w:rFonts w:hint="eastAsia"/>
        </w:rPr>
        <w:t>技术</w:t>
      </w:r>
      <w:r w:rsidRPr="00AE283F">
        <w:rPr>
          <w:rFonts w:hint="eastAsia"/>
        </w:rPr>
        <w:t>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AE283F" w:rsidRPr="00AE283F" w:rsidTr="00B369CE">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360"/>
              <w:jc w:val="center"/>
              <w:rPr>
                <w:kern w:val="0"/>
                <w:sz w:val="18"/>
                <w:szCs w:val="18"/>
              </w:rPr>
            </w:pPr>
            <w:r w:rsidRPr="00AE283F">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0366A1" w:rsidRPr="00AE283F" w:rsidRDefault="00B053A7" w:rsidP="000366A1">
            <w:pPr>
              <w:widowControl/>
              <w:spacing w:line="240" w:lineRule="auto"/>
              <w:ind w:firstLineChars="0" w:firstLine="0"/>
              <w:jc w:val="center"/>
              <w:rPr>
                <w:kern w:val="0"/>
                <w:sz w:val="18"/>
                <w:szCs w:val="18"/>
              </w:rPr>
            </w:pPr>
            <w:r w:rsidRPr="00AE283F">
              <w:rPr>
                <w:kern w:val="0"/>
                <w:sz w:val="18"/>
                <w:szCs w:val="18"/>
              </w:rPr>
              <w:t>王家庄</w:t>
            </w:r>
            <w:r w:rsidR="000366A1" w:rsidRPr="00AE283F">
              <w:rPr>
                <w:kern w:val="0"/>
                <w:sz w:val="18"/>
                <w:szCs w:val="18"/>
              </w:rPr>
              <w:t>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hideMark/>
          </w:tcPr>
          <w:p w:rsidR="000366A1" w:rsidRPr="00AE283F" w:rsidRDefault="00B17426" w:rsidP="000366A1">
            <w:pPr>
              <w:widowControl/>
              <w:spacing w:line="240" w:lineRule="auto"/>
              <w:ind w:firstLineChars="0" w:firstLine="0"/>
              <w:jc w:val="center"/>
              <w:rPr>
                <w:kern w:val="0"/>
                <w:sz w:val="18"/>
                <w:szCs w:val="18"/>
              </w:rPr>
            </w:pPr>
            <w:r w:rsidRPr="00AE283F">
              <w:rPr>
                <w:rFonts w:hint="eastAsia"/>
                <w:kern w:val="0"/>
                <w:sz w:val="18"/>
                <w:szCs w:val="18"/>
              </w:rPr>
              <w:t>壤土均质</w:t>
            </w:r>
            <w:r w:rsidR="001E3F43" w:rsidRPr="00AE283F">
              <w:rPr>
                <w:rFonts w:hint="eastAsia"/>
                <w:kern w:val="0"/>
                <w:sz w:val="18"/>
                <w:szCs w:val="18"/>
              </w:rPr>
              <w:t>坝</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967D8A" w:rsidP="00967D8A">
            <w:pPr>
              <w:widowControl/>
              <w:spacing w:line="240" w:lineRule="auto"/>
              <w:ind w:firstLineChars="0" w:firstLine="0"/>
              <w:jc w:val="center"/>
              <w:rPr>
                <w:kern w:val="0"/>
                <w:sz w:val="18"/>
                <w:szCs w:val="18"/>
              </w:rPr>
            </w:pPr>
            <w:r w:rsidRPr="00AE283F">
              <w:rPr>
                <w:rFonts w:hint="eastAsia"/>
                <w:kern w:val="0"/>
                <w:sz w:val="18"/>
                <w:szCs w:val="18"/>
              </w:rPr>
              <w:t>淄博六中东</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坝顶高程</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B17426" w:rsidP="000366A1">
            <w:pPr>
              <w:widowControl/>
              <w:spacing w:line="240" w:lineRule="auto"/>
              <w:ind w:firstLineChars="0" w:firstLine="0"/>
              <w:jc w:val="center"/>
              <w:rPr>
                <w:kern w:val="0"/>
                <w:sz w:val="18"/>
                <w:szCs w:val="18"/>
              </w:rPr>
            </w:pPr>
            <w:r w:rsidRPr="00AE283F">
              <w:rPr>
                <w:rFonts w:hint="eastAsia"/>
                <w:kern w:val="0"/>
                <w:sz w:val="18"/>
                <w:szCs w:val="18"/>
              </w:rPr>
              <w:t>56.40</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967D8A" w:rsidP="000366A1">
            <w:pPr>
              <w:widowControl/>
              <w:spacing w:line="240" w:lineRule="auto"/>
              <w:ind w:firstLineChars="0" w:firstLine="0"/>
              <w:jc w:val="center"/>
              <w:rPr>
                <w:kern w:val="0"/>
                <w:sz w:val="18"/>
                <w:szCs w:val="18"/>
              </w:rPr>
            </w:pPr>
            <w:r w:rsidRPr="00AE283F">
              <w:rPr>
                <w:rFonts w:hint="eastAsia"/>
                <w:kern w:val="0"/>
                <w:sz w:val="18"/>
                <w:szCs w:val="18"/>
              </w:rPr>
              <w:t>淦</w:t>
            </w:r>
            <w:r w:rsidR="000366A1" w:rsidRPr="00AE283F">
              <w:rPr>
                <w:kern w:val="0"/>
                <w:sz w:val="18"/>
                <w:szCs w:val="18"/>
              </w:rPr>
              <w:t>河</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最大坝高</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3C379E" w:rsidP="000366A1">
            <w:pPr>
              <w:widowControl/>
              <w:spacing w:line="240" w:lineRule="auto"/>
              <w:ind w:firstLineChars="0" w:firstLine="0"/>
              <w:jc w:val="center"/>
              <w:rPr>
                <w:kern w:val="0"/>
                <w:sz w:val="18"/>
                <w:szCs w:val="18"/>
              </w:rPr>
            </w:pPr>
            <w:r w:rsidRPr="00AE283F">
              <w:rPr>
                <w:rFonts w:hint="eastAsia"/>
                <w:kern w:val="0"/>
                <w:sz w:val="18"/>
                <w:szCs w:val="18"/>
              </w:rPr>
              <w:t>11.4</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流域面积</w:t>
            </w:r>
            <w:r w:rsidRPr="00AE283F">
              <w:rPr>
                <w:kern w:val="0"/>
                <w:sz w:val="18"/>
                <w:szCs w:val="18"/>
              </w:rPr>
              <w:t>(km</w:t>
            </w:r>
            <w:r w:rsidRPr="00AE283F">
              <w:rPr>
                <w:kern w:val="0"/>
                <w:sz w:val="18"/>
                <w:szCs w:val="18"/>
                <w:vertAlign w:val="superscript"/>
              </w:rPr>
              <w:t>2</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1.2</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坝顶长度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3C379E" w:rsidP="000366A1">
            <w:pPr>
              <w:widowControl/>
              <w:spacing w:line="240" w:lineRule="auto"/>
              <w:ind w:firstLineChars="0" w:firstLine="0"/>
              <w:jc w:val="center"/>
              <w:rPr>
                <w:kern w:val="0"/>
                <w:sz w:val="18"/>
                <w:szCs w:val="18"/>
              </w:rPr>
            </w:pPr>
            <w:r w:rsidRPr="00AE283F">
              <w:rPr>
                <w:rFonts w:hint="eastAsia"/>
                <w:kern w:val="0"/>
                <w:sz w:val="18"/>
                <w:szCs w:val="18"/>
              </w:rPr>
              <w:t>145</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95531E" w:rsidP="00AF66C5">
            <w:pPr>
              <w:widowControl/>
              <w:spacing w:line="240" w:lineRule="auto"/>
              <w:ind w:firstLineChars="0" w:firstLine="0"/>
              <w:jc w:val="center"/>
              <w:rPr>
                <w:kern w:val="0"/>
                <w:sz w:val="18"/>
                <w:szCs w:val="18"/>
              </w:rPr>
            </w:pPr>
            <w:r w:rsidRPr="00AE283F">
              <w:rPr>
                <w:kern w:val="0"/>
                <w:sz w:val="18"/>
                <w:szCs w:val="18"/>
              </w:rPr>
              <w:t>大街街道</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坝顶宽度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3C379E" w:rsidP="000366A1">
            <w:pPr>
              <w:widowControl/>
              <w:spacing w:line="240" w:lineRule="auto"/>
              <w:ind w:firstLineChars="0" w:firstLine="0"/>
              <w:jc w:val="center"/>
              <w:rPr>
                <w:kern w:val="0"/>
                <w:sz w:val="18"/>
                <w:szCs w:val="18"/>
              </w:rPr>
            </w:pPr>
            <w:r w:rsidRPr="00AE283F">
              <w:rPr>
                <w:rFonts w:hint="eastAsia"/>
                <w:kern w:val="0"/>
                <w:sz w:val="18"/>
                <w:szCs w:val="18"/>
              </w:rPr>
              <w:t>9.2~80</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坝基地质</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453C47" w:rsidP="00453C47">
            <w:pPr>
              <w:widowControl/>
              <w:spacing w:line="240" w:lineRule="auto"/>
              <w:ind w:firstLineChars="0" w:firstLine="0"/>
              <w:jc w:val="center"/>
              <w:rPr>
                <w:kern w:val="0"/>
                <w:sz w:val="18"/>
                <w:szCs w:val="18"/>
              </w:rPr>
            </w:pPr>
            <w:r w:rsidRPr="00AE283F">
              <w:rPr>
                <w:rFonts w:hint="eastAsia"/>
                <w:kern w:val="0"/>
                <w:sz w:val="18"/>
                <w:szCs w:val="18"/>
              </w:rPr>
              <w:t>圆砾层、壤土层</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AF66C5">
            <w:pPr>
              <w:widowControl/>
              <w:spacing w:line="240" w:lineRule="auto"/>
              <w:ind w:firstLineChars="0" w:firstLine="0"/>
              <w:jc w:val="center"/>
              <w:rPr>
                <w:kern w:val="0"/>
                <w:sz w:val="18"/>
                <w:szCs w:val="18"/>
              </w:rPr>
            </w:pPr>
            <w:r w:rsidRPr="00AE283F">
              <w:rPr>
                <w:kern w:val="0"/>
                <w:sz w:val="18"/>
                <w:szCs w:val="18"/>
              </w:rPr>
              <w:t>19</w:t>
            </w:r>
            <w:r w:rsidR="00AF66C5" w:rsidRPr="00AE283F">
              <w:rPr>
                <w:rFonts w:hint="eastAsia"/>
                <w:kern w:val="0"/>
                <w:sz w:val="18"/>
                <w:szCs w:val="18"/>
              </w:rPr>
              <w:t>60</w:t>
            </w:r>
            <w:r w:rsidRPr="00AE283F">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坝基防渗措施</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0366A1" w:rsidP="001E3F43">
            <w:pPr>
              <w:widowControl/>
              <w:spacing w:line="240" w:lineRule="auto"/>
              <w:ind w:firstLineChars="0" w:firstLine="0"/>
              <w:jc w:val="center"/>
              <w:rPr>
                <w:kern w:val="0"/>
                <w:sz w:val="18"/>
                <w:szCs w:val="18"/>
              </w:rPr>
            </w:pP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0366A1" w:rsidRPr="00AE283F" w:rsidRDefault="001A4E90" w:rsidP="008401D3">
            <w:pPr>
              <w:widowControl/>
              <w:spacing w:line="240" w:lineRule="auto"/>
              <w:ind w:firstLineChars="0" w:firstLine="0"/>
              <w:jc w:val="center"/>
              <w:rPr>
                <w:kern w:val="0"/>
                <w:sz w:val="18"/>
                <w:szCs w:val="18"/>
              </w:rPr>
            </w:pPr>
            <w:r w:rsidRPr="00AE283F">
              <w:rPr>
                <w:kern w:val="0"/>
                <w:sz w:val="18"/>
                <w:szCs w:val="18"/>
              </w:rPr>
              <w:t>小</w:t>
            </w:r>
            <w:r w:rsidRPr="00AE283F">
              <w:rPr>
                <w:kern w:val="0"/>
                <w:sz w:val="18"/>
                <w:szCs w:val="18"/>
              </w:rPr>
              <w:t>(</w:t>
            </w:r>
            <w:r w:rsidR="008401D3" w:rsidRPr="00AE283F">
              <w:rPr>
                <w:rFonts w:hint="eastAsia"/>
                <w:kern w:val="0"/>
                <w:sz w:val="18"/>
                <w:szCs w:val="18"/>
              </w:rPr>
              <w:t>2</w:t>
            </w:r>
            <w:r w:rsidRPr="00AE283F">
              <w:rPr>
                <w:kern w:val="0"/>
                <w:sz w:val="18"/>
                <w:szCs w:val="18"/>
              </w:rPr>
              <w:t>)</w:t>
            </w:r>
            <w:r w:rsidRPr="00AE283F">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防浪墙顶高程</w:t>
            </w:r>
            <w:r w:rsidRPr="00AE283F">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地震基本烈度</w:t>
            </w:r>
            <w:r w:rsidRPr="00AE283F">
              <w:rPr>
                <w:kern w:val="0"/>
                <w:sz w:val="18"/>
                <w:szCs w:val="18"/>
              </w:rPr>
              <w:t>/</w:t>
            </w:r>
            <w:r w:rsidRPr="00AE283F">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AE283F" w:rsidRDefault="00184674" w:rsidP="000366A1">
            <w:pPr>
              <w:widowControl/>
              <w:spacing w:line="240" w:lineRule="auto"/>
              <w:ind w:firstLineChars="0" w:firstLine="0"/>
              <w:jc w:val="center"/>
              <w:rPr>
                <w:kern w:val="0"/>
                <w:sz w:val="18"/>
                <w:szCs w:val="18"/>
              </w:rPr>
            </w:pPr>
            <w:r w:rsidRPr="00AE283F">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坝型</w:t>
            </w:r>
            <w:r w:rsidRPr="00AE283F">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0366A1" w:rsidRPr="00AE283F" w:rsidRDefault="00A94387" w:rsidP="000366A1">
            <w:pPr>
              <w:widowControl/>
              <w:spacing w:line="240" w:lineRule="auto"/>
              <w:ind w:firstLineChars="0" w:firstLine="0"/>
              <w:jc w:val="center"/>
              <w:rPr>
                <w:kern w:val="0"/>
                <w:sz w:val="18"/>
                <w:szCs w:val="18"/>
              </w:rPr>
            </w:pPr>
            <w:r w:rsidRPr="00AE283F">
              <w:rPr>
                <w:kern w:val="0"/>
                <w:sz w:val="18"/>
                <w:szCs w:val="18"/>
              </w:rPr>
              <w:t>645.5mm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坝顶高程</w:t>
            </w:r>
            <w:r w:rsidRPr="00AE283F">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洪水标准</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283F" w:rsidRDefault="00A94387">
            <w:pPr>
              <w:widowControl/>
              <w:spacing w:line="240" w:lineRule="auto"/>
              <w:ind w:firstLineChars="0" w:firstLine="0"/>
              <w:jc w:val="center"/>
              <w:rPr>
                <w:kern w:val="0"/>
                <w:sz w:val="18"/>
                <w:szCs w:val="18"/>
              </w:rPr>
            </w:pPr>
            <w:r w:rsidRPr="00AE283F">
              <w:rPr>
                <w:kern w:val="0"/>
                <w:sz w:val="18"/>
                <w:szCs w:val="18"/>
              </w:rPr>
              <w:t>5%</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坝顶长度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283F" w:rsidRDefault="00A94387" w:rsidP="000366A1">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洪峰流量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283F" w:rsidRDefault="00AF66C5">
            <w:pPr>
              <w:widowControl/>
              <w:spacing w:line="240" w:lineRule="auto"/>
              <w:ind w:firstLineChars="0" w:firstLine="0"/>
              <w:jc w:val="center"/>
              <w:rPr>
                <w:kern w:val="0"/>
                <w:sz w:val="18"/>
                <w:szCs w:val="18"/>
              </w:rPr>
            </w:pPr>
            <w:r w:rsidRPr="00AE283F">
              <w:rPr>
                <w:rFonts w:hint="eastAsia"/>
                <w:kern w:val="0"/>
                <w:sz w:val="18"/>
                <w:szCs w:val="18"/>
              </w:rPr>
              <w:t>214.53</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坝顶宽度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283F" w:rsidRDefault="00A94387" w:rsidP="000366A1">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3</w:t>
            </w:r>
            <w:r w:rsidRPr="00AE283F">
              <w:rPr>
                <w:kern w:val="0"/>
                <w:sz w:val="18"/>
                <w:szCs w:val="18"/>
              </w:rPr>
              <w:t>日洪量</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283F" w:rsidRDefault="00A94387">
            <w:pPr>
              <w:widowControl/>
              <w:spacing w:line="240" w:lineRule="auto"/>
              <w:ind w:firstLineChars="0" w:firstLine="0"/>
              <w:rPr>
                <w:kern w:val="0"/>
                <w:sz w:val="18"/>
                <w:szCs w:val="18"/>
              </w:rPr>
            </w:pPr>
            <w:r w:rsidRPr="00AE283F">
              <w:rPr>
                <w:rFonts w:hint="eastAsia"/>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矩形开敝式</w:t>
            </w:r>
            <w:r w:rsidRPr="00AE283F">
              <w:rPr>
                <w:rFonts w:hint="eastAsia"/>
                <w:kern w:val="0"/>
                <w:sz w:val="18"/>
                <w:szCs w:val="18"/>
              </w:rPr>
              <w:t>正槽</w:t>
            </w:r>
          </w:p>
        </w:tc>
      </w:tr>
      <w:tr w:rsidR="00AE283F" w:rsidRPr="00AE283F"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洪水标准</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283F" w:rsidRDefault="00A94387">
            <w:pPr>
              <w:widowControl/>
              <w:spacing w:line="240" w:lineRule="auto"/>
              <w:ind w:firstLineChars="0" w:firstLine="0"/>
              <w:jc w:val="center"/>
              <w:rPr>
                <w:kern w:val="0"/>
                <w:sz w:val="18"/>
                <w:szCs w:val="18"/>
              </w:rPr>
            </w:pPr>
            <w:r w:rsidRPr="00AE283F">
              <w:rPr>
                <w:kern w:val="0"/>
                <w:sz w:val="18"/>
                <w:szCs w:val="18"/>
              </w:rPr>
              <w:t>1%</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堰顶高程</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283F" w:rsidRDefault="003C379E" w:rsidP="000366A1">
            <w:pPr>
              <w:widowControl/>
              <w:spacing w:line="240" w:lineRule="auto"/>
              <w:ind w:firstLineChars="0" w:firstLine="0"/>
              <w:jc w:val="center"/>
              <w:rPr>
                <w:kern w:val="0"/>
                <w:sz w:val="18"/>
                <w:szCs w:val="18"/>
              </w:rPr>
            </w:pPr>
            <w:r w:rsidRPr="00AE283F">
              <w:rPr>
                <w:rFonts w:hint="eastAsia"/>
                <w:kern w:val="0"/>
                <w:sz w:val="18"/>
                <w:szCs w:val="18"/>
              </w:rPr>
              <w:t>51.3</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洪峰流量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283F" w:rsidRDefault="00AF66C5">
            <w:pPr>
              <w:widowControl/>
              <w:spacing w:line="240" w:lineRule="auto"/>
              <w:ind w:firstLineChars="0" w:firstLine="0"/>
              <w:jc w:val="center"/>
              <w:rPr>
                <w:kern w:val="0"/>
                <w:sz w:val="18"/>
                <w:szCs w:val="18"/>
              </w:rPr>
            </w:pPr>
            <w:r w:rsidRPr="00AE283F">
              <w:rPr>
                <w:rFonts w:hint="eastAsia"/>
                <w:kern w:val="0"/>
                <w:sz w:val="18"/>
                <w:szCs w:val="18"/>
              </w:rPr>
              <w:t>346.57</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堰顶净宽</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283F" w:rsidRDefault="003C379E" w:rsidP="000366A1">
            <w:pPr>
              <w:widowControl/>
              <w:spacing w:line="240" w:lineRule="auto"/>
              <w:ind w:firstLineChars="0" w:firstLine="0"/>
              <w:jc w:val="center"/>
              <w:rPr>
                <w:kern w:val="0"/>
                <w:sz w:val="18"/>
                <w:szCs w:val="18"/>
              </w:rPr>
            </w:pPr>
            <w:r w:rsidRPr="00AE283F">
              <w:rPr>
                <w:rFonts w:hint="eastAsia"/>
                <w:kern w:val="0"/>
                <w:sz w:val="18"/>
                <w:szCs w:val="18"/>
              </w:rPr>
              <w:t>26</w:t>
            </w:r>
          </w:p>
        </w:tc>
      </w:tr>
      <w:tr w:rsidR="00AE283F" w:rsidRPr="00AE283F" w:rsidTr="00B369CE">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3</w:t>
            </w:r>
            <w:r w:rsidRPr="00AE283F">
              <w:rPr>
                <w:kern w:val="0"/>
                <w:sz w:val="18"/>
                <w:szCs w:val="18"/>
              </w:rPr>
              <w:t>日洪量</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A94387" w:rsidRPr="00AE283F" w:rsidRDefault="00A94387">
            <w:pPr>
              <w:widowControl/>
              <w:spacing w:line="240" w:lineRule="auto"/>
              <w:ind w:firstLineChars="0" w:firstLine="0"/>
              <w:rPr>
                <w:kern w:val="0"/>
                <w:sz w:val="18"/>
                <w:szCs w:val="18"/>
              </w:rPr>
            </w:pPr>
            <w:r w:rsidRPr="00AE283F">
              <w:rPr>
                <w:rFonts w:hint="eastAsia"/>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A94387" w:rsidRPr="00AE283F" w:rsidRDefault="00A94387"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A94387" w:rsidRPr="00AE283F" w:rsidRDefault="00A94387" w:rsidP="000366A1">
            <w:pPr>
              <w:widowControl/>
              <w:spacing w:line="240" w:lineRule="auto"/>
              <w:ind w:firstLineChars="0" w:firstLine="0"/>
              <w:jc w:val="center"/>
              <w:rPr>
                <w:kern w:val="0"/>
                <w:sz w:val="18"/>
                <w:szCs w:val="18"/>
              </w:rPr>
            </w:pPr>
            <w:r w:rsidRPr="00AE283F">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hideMark/>
          </w:tcPr>
          <w:p w:rsidR="00A94387" w:rsidRPr="00AE283F" w:rsidRDefault="00A94387" w:rsidP="002059D8">
            <w:pPr>
              <w:widowControl/>
              <w:spacing w:line="240" w:lineRule="auto"/>
              <w:ind w:firstLineChars="0" w:firstLine="0"/>
              <w:jc w:val="center"/>
              <w:rPr>
                <w:kern w:val="0"/>
                <w:sz w:val="18"/>
                <w:szCs w:val="18"/>
              </w:rPr>
            </w:pPr>
          </w:p>
        </w:tc>
      </w:tr>
      <w:tr w:rsidR="00AE283F" w:rsidRPr="00AE283F" w:rsidTr="00C76E94">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AE283F" w:rsidRDefault="00B369CE" w:rsidP="000366A1">
            <w:pPr>
              <w:widowControl/>
              <w:spacing w:line="240" w:lineRule="auto"/>
              <w:ind w:firstLineChars="0" w:firstLine="0"/>
              <w:jc w:val="center"/>
              <w:rPr>
                <w:kern w:val="0"/>
                <w:sz w:val="18"/>
                <w:szCs w:val="18"/>
              </w:rPr>
            </w:pPr>
            <w:r w:rsidRPr="00AE283F">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0366A1" w:rsidRPr="00AE283F" w:rsidRDefault="000366A1" w:rsidP="00A4567A">
            <w:pPr>
              <w:widowControl/>
              <w:spacing w:line="240" w:lineRule="auto"/>
              <w:ind w:firstLineChars="0" w:firstLine="0"/>
              <w:jc w:val="center"/>
              <w:rPr>
                <w:kern w:val="0"/>
                <w:sz w:val="18"/>
                <w:szCs w:val="18"/>
              </w:rPr>
            </w:pPr>
          </w:p>
        </w:tc>
      </w:tr>
      <w:tr w:rsidR="00AE283F" w:rsidRPr="00AE283F" w:rsidTr="00C76E9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校核洪水位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55.42</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最大泄量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453C47" w:rsidRPr="00AE283F" w:rsidRDefault="00453C47" w:rsidP="00453C47">
            <w:pPr>
              <w:widowControl/>
              <w:spacing w:line="240" w:lineRule="auto"/>
              <w:ind w:firstLineChars="0" w:firstLine="0"/>
              <w:jc w:val="center"/>
              <w:rPr>
                <w:kern w:val="0"/>
                <w:sz w:val="18"/>
                <w:szCs w:val="18"/>
              </w:rPr>
            </w:pPr>
            <w:r w:rsidRPr="00AE283F">
              <w:rPr>
                <w:rFonts w:hint="eastAsia"/>
                <w:kern w:val="0"/>
                <w:sz w:val="18"/>
                <w:szCs w:val="18"/>
              </w:rPr>
              <w:t>331.24</w:t>
            </w:r>
          </w:p>
        </w:tc>
      </w:tr>
      <w:tr w:rsidR="00AE283F" w:rsidRPr="00AE283F" w:rsidTr="00C76E9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设计洪水位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54.04</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tcPr>
          <w:p w:rsidR="000366A1" w:rsidRPr="00AE283F" w:rsidRDefault="000366A1" w:rsidP="000366A1">
            <w:pPr>
              <w:widowControl/>
              <w:spacing w:line="240" w:lineRule="auto"/>
              <w:ind w:firstLineChars="0" w:firstLine="0"/>
              <w:jc w:val="center"/>
              <w:rPr>
                <w:kern w:val="0"/>
                <w:sz w:val="18"/>
                <w:szCs w:val="18"/>
              </w:rPr>
            </w:pPr>
          </w:p>
        </w:tc>
      </w:tr>
      <w:tr w:rsidR="00AE283F" w:rsidRPr="00AE283F" w:rsidTr="00C76E9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正常蓄水位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51.30</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tcPr>
          <w:p w:rsidR="000366A1" w:rsidRPr="00AE283F" w:rsidRDefault="000366A1" w:rsidP="000366A1">
            <w:pPr>
              <w:widowControl/>
              <w:spacing w:line="240" w:lineRule="auto"/>
              <w:ind w:firstLineChars="0" w:firstLine="0"/>
              <w:jc w:val="center"/>
              <w:rPr>
                <w:kern w:val="0"/>
                <w:sz w:val="18"/>
                <w:szCs w:val="18"/>
              </w:rPr>
            </w:pP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汛限水位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51.30</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死水位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A94387">
            <w:pPr>
              <w:widowControl/>
              <w:spacing w:line="240" w:lineRule="auto"/>
              <w:ind w:firstLineChars="0" w:firstLine="0"/>
              <w:jc w:val="center"/>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堰顶高程</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总库容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50.97</w:t>
            </w:r>
            <w:r w:rsidR="000366A1" w:rsidRPr="00AE283F">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堰顶净宽</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调洪库容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AF66C5">
            <w:pPr>
              <w:widowControl/>
              <w:spacing w:line="240" w:lineRule="auto"/>
              <w:ind w:firstLineChars="0" w:firstLine="0"/>
              <w:jc w:val="center"/>
              <w:rPr>
                <w:kern w:val="0"/>
                <w:sz w:val="18"/>
                <w:szCs w:val="18"/>
              </w:rPr>
            </w:pPr>
            <w:r w:rsidRPr="00AE283F">
              <w:rPr>
                <w:rFonts w:hint="eastAsia"/>
                <w:kern w:val="0"/>
                <w:sz w:val="18"/>
                <w:szCs w:val="18"/>
              </w:rPr>
              <w:t>29.17</w:t>
            </w:r>
            <w:r w:rsidR="000366A1" w:rsidRPr="00AE283F">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最大泄量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兴利库容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283F" w:rsidRDefault="00AF66C5" w:rsidP="000366A1">
            <w:pPr>
              <w:widowControl/>
              <w:spacing w:line="240" w:lineRule="auto"/>
              <w:ind w:firstLineChars="0" w:firstLine="0"/>
              <w:jc w:val="center"/>
              <w:rPr>
                <w:kern w:val="0"/>
                <w:sz w:val="18"/>
                <w:szCs w:val="18"/>
              </w:rPr>
            </w:pPr>
            <w:r w:rsidRPr="00AE283F">
              <w:rPr>
                <w:rFonts w:hint="eastAsia"/>
                <w:kern w:val="0"/>
                <w:sz w:val="18"/>
                <w:szCs w:val="18"/>
              </w:rPr>
              <w:t>21.80</w:t>
            </w:r>
            <w:r w:rsidR="000366A1" w:rsidRPr="00AE283F">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死库容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0366A1" w:rsidRPr="00AE283F" w:rsidRDefault="000366A1" w:rsidP="00A94387">
            <w:pPr>
              <w:widowControl/>
              <w:spacing w:line="240" w:lineRule="auto"/>
              <w:ind w:firstLineChars="0" w:firstLine="0"/>
              <w:jc w:val="center"/>
              <w:rPr>
                <w:kern w:val="0"/>
                <w:sz w:val="18"/>
                <w:szCs w:val="18"/>
              </w:rPr>
            </w:pPr>
          </w:p>
        </w:tc>
        <w:tc>
          <w:tcPr>
            <w:tcW w:w="579" w:type="dxa"/>
            <w:vMerge/>
            <w:tcBorders>
              <w:top w:val="nil"/>
              <w:left w:val="single" w:sz="8" w:space="0" w:color="000000"/>
              <w:bottom w:val="single" w:sz="4" w:space="0" w:color="auto"/>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hideMark/>
          </w:tcPr>
          <w:p w:rsidR="000366A1" w:rsidRPr="00AE283F" w:rsidRDefault="000366A1" w:rsidP="000366A1">
            <w:pPr>
              <w:widowControl/>
              <w:spacing w:line="240" w:lineRule="auto"/>
              <w:ind w:firstLineChars="0" w:firstLine="0"/>
              <w:rPr>
                <w:kern w:val="0"/>
                <w:sz w:val="18"/>
                <w:szCs w:val="18"/>
              </w:rPr>
            </w:pPr>
          </w:p>
        </w:tc>
      </w:tr>
      <w:tr w:rsidR="00AE283F" w:rsidRPr="00AE283F" w:rsidTr="00B369CE">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历史最高库水位</w:t>
            </w:r>
            <w:r w:rsidRPr="00AE283F">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r>
      <w:tr w:rsidR="00AE283F" w:rsidRPr="00AE283F"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历史最大入库水位</w:t>
            </w:r>
            <w:r w:rsidRPr="00AE283F">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r>
      <w:tr w:rsidR="00AE283F" w:rsidRPr="00AE283F"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历史最大出库水位</w:t>
            </w:r>
            <w:r w:rsidRPr="00AE283F">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0366A1" w:rsidRPr="00AE283F" w:rsidRDefault="000366A1" w:rsidP="000366A1">
            <w:pPr>
              <w:widowControl/>
              <w:spacing w:line="240" w:lineRule="auto"/>
              <w:ind w:firstLineChars="0" w:firstLine="0"/>
              <w:jc w:val="center"/>
              <w:rPr>
                <w:kern w:val="0"/>
                <w:sz w:val="18"/>
                <w:szCs w:val="18"/>
              </w:rPr>
            </w:pPr>
            <w:r w:rsidRPr="00AE283F">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283F" w:rsidRDefault="000366A1" w:rsidP="000366A1">
            <w:pPr>
              <w:widowControl/>
              <w:spacing w:line="240" w:lineRule="auto"/>
              <w:ind w:firstLineChars="0" w:firstLine="0"/>
              <w:rPr>
                <w:kern w:val="0"/>
                <w:sz w:val="18"/>
                <w:szCs w:val="18"/>
              </w:rPr>
            </w:pPr>
          </w:p>
        </w:tc>
      </w:tr>
    </w:tbl>
    <w:p w:rsidR="008A152B" w:rsidRPr="00AE283F" w:rsidRDefault="007A1F9C" w:rsidP="002227E7">
      <w:pPr>
        <w:pStyle w:val="3"/>
        <w:spacing w:before="165" w:after="165"/>
      </w:pPr>
      <w:r w:rsidRPr="00AE283F">
        <w:rPr>
          <w:rFonts w:hint="eastAsia"/>
        </w:rPr>
        <w:lastRenderedPageBreak/>
        <w:t>泄流、库容曲线</w:t>
      </w:r>
    </w:p>
    <w:p w:rsidR="00C76E94" w:rsidRPr="00AE283F" w:rsidRDefault="00B053A7" w:rsidP="00C76E94">
      <w:pPr>
        <w:ind w:firstLine="480"/>
      </w:pPr>
      <w:r w:rsidRPr="00AE283F">
        <w:rPr>
          <w:rFonts w:hint="eastAsia"/>
        </w:rPr>
        <w:t>王家庄</w:t>
      </w:r>
      <w:r w:rsidR="00C76E94" w:rsidRPr="00AE283F">
        <w:rPr>
          <w:rFonts w:hint="eastAsia"/>
        </w:rPr>
        <w:t>水库溢流堰为宽顶堰，泄流能力计算按下列公式计算：</w:t>
      </w:r>
    </w:p>
    <w:p w:rsidR="00C76E94" w:rsidRPr="00AE283F" w:rsidRDefault="00C76E94" w:rsidP="00C76E94">
      <w:pPr>
        <w:ind w:firstLine="480"/>
        <w:rPr>
          <w:rFonts w:eastAsiaTheme="minorEastAsia"/>
        </w:rPr>
      </w:pPr>
      <m:oMathPara>
        <m:oMath>
          <m:r>
            <w:rPr>
              <w:rFonts w:ascii="Cambria Math" w:eastAsia="Cambria Math" w:hAnsi="Cambria Math"/>
            </w:rPr>
            <m:t>Q=</m:t>
          </m:r>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mb</m:t>
          </m:r>
          <m:rad>
            <m:radPr>
              <m:degHide m:val="1"/>
              <m:ctrlPr>
                <w:rPr>
                  <w:rFonts w:ascii="Cambria Math" w:eastAsia="Cambria Math" w:hAnsi="Cambria Math"/>
                  <w:i/>
                </w:rPr>
              </m:ctrlPr>
            </m:radPr>
            <m:deg/>
            <m:e>
              <m:r>
                <w:rPr>
                  <w:rFonts w:ascii="Cambria Math" w:eastAsia="Cambria Math" w:hAnsi="Cambria Math"/>
                </w:rPr>
                <m:t>2g</m:t>
              </m:r>
            </m:e>
          </m:rad>
          <m:sSubSup>
            <m:sSubSupPr>
              <m:ctrlPr>
                <w:rPr>
                  <w:rFonts w:ascii="Cambria Math" w:eastAsia="Cambria Math" w:hAnsi="Cambria Math"/>
                  <w:i/>
                </w:rPr>
              </m:ctrlPr>
            </m:sSubSupPr>
            <m:e>
              <m:r>
                <w:rPr>
                  <w:rFonts w:ascii="Cambria Math" w:eastAsia="Cambria Math" w:hAnsi="Cambria Math"/>
                </w:rPr>
                <m:t>H</m:t>
              </m:r>
            </m:e>
            <m:sub>
              <m:r>
                <w:rPr>
                  <w:rFonts w:ascii="Cambria Math" w:eastAsia="Cambria Math" w:hAnsi="Cambria Math"/>
                </w:rPr>
                <m:t>0</m:t>
              </m:r>
            </m:sub>
            <m:sup>
              <m:f>
                <m:fPr>
                  <m:ctrlPr>
                    <w:rPr>
                      <w:rFonts w:ascii="Cambria Math" w:eastAsia="Cambria Math" w:hAnsi="Cambria Math"/>
                      <w:i/>
                    </w:rPr>
                  </m:ctrlPr>
                </m:fPr>
                <m:num>
                  <m:r>
                    <w:rPr>
                      <w:rFonts w:ascii="Cambria Math" w:eastAsia="Cambria Math" w:hAnsi="Cambria Math"/>
                    </w:rPr>
                    <m:t>3</m:t>
                  </m:r>
                </m:num>
                <m:den>
                  <m:r>
                    <w:rPr>
                      <w:rFonts w:ascii="Cambria Math" w:eastAsia="Cambria Math" w:hAnsi="Cambria Math"/>
                    </w:rPr>
                    <m:t>2</m:t>
                  </m:r>
                </m:den>
              </m:f>
            </m:sup>
          </m:sSubSup>
        </m:oMath>
      </m:oMathPara>
    </w:p>
    <w:p w:rsidR="00C76E94" w:rsidRPr="00AE283F" w:rsidRDefault="00C76E94" w:rsidP="00C76E94">
      <w:pPr>
        <w:ind w:firstLine="480"/>
        <w:rPr>
          <w:rFonts w:eastAsiaTheme="minorEastAsia"/>
        </w:rPr>
      </w:pPr>
      <w:r w:rsidRPr="00AE283F">
        <w:rPr>
          <w:rFonts w:eastAsiaTheme="minorEastAsia" w:hint="eastAsia"/>
        </w:rPr>
        <w:t>式中：</w:t>
      </w:r>
    </w:p>
    <w:p w:rsidR="00C76E94" w:rsidRPr="00AE283F" w:rsidRDefault="00C76E94" w:rsidP="00C76E94">
      <w:pPr>
        <w:ind w:firstLine="480"/>
        <w:rPr>
          <w:rFonts w:eastAsiaTheme="minorEastAsia"/>
        </w:rPr>
      </w:pPr>
      <w:r w:rsidRPr="00AE283F">
        <w:rPr>
          <w:rFonts w:eastAsiaTheme="minorEastAsia"/>
          <w:i/>
        </w:rPr>
        <w:t>Q</w:t>
      </w:r>
      <w:r w:rsidRPr="00AE283F">
        <w:rPr>
          <w:rFonts w:eastAsiaTheme="minorEastAsia" w:hint="eastAsia"/>
        </w:rPr>
        <w:t>：泄流量，</w:t>
      </w:r>
      <w:r w:rsidRPr="00AE283F">
        <w:rPr>
          <w:rFonts w:eastAsiaTheme="minorEastAsia"/>
        </w:rPr>
        <w:t>m</w:t>
      </w:r>
      <w:r w:rsidRPr="00AE283F">
        <w:rPr>
          <w:rFonts w:eastAsiaTheme="minorEastAsia"/>
          <w:vertAlign w:val="superscript"/>
        </w:rPr>
        <w:t>3</w:t>
      </w:r>
      <w:r w:rsidRPr="00AE283F">
        <w:rPr>
          <w:rFonts w:eastAsiaTheme="minorEastAsia"/>
        </w:rPr>
        <w:t>/s</w:t>
      </w:r>
      <w:r w:rsidRPr="00AE283F">
        <w:rPr>
          <w:rFonts w:eastAsiaTheme="minorEastAsia" w:hint="eastAsia"/>
        </w:rPr>
        <w:t>；</w:t>
      </w:r>
    </w:p>
    <w:p w:rsidR="00C76E94" w:rsidRPr="00AE283F" w:rsidRDefault="00F77CD8" w:rsidP="00C76E94">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C76E94" w:rsidRPr="00AE283F">
        <w:rPr>
          <w:rFonts w:eastAsiaTheme="minorEastAsia" w:hint="eastAsia"/>
        </w:rPr>
        <w:t>：淹没系数，自由出流时，取</w:t>
      </w: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C76E94" w:rsidRPr="00AE283F">
        <w:rPr>
          <w:rFonts w:eastAsiaTheme="minorEastAsia"/>
        </w:rPr>
        <w:t>=1</w:t>
      </w:r>
      <w:r w:rsidR="00C76E94" w:rsidRPr="00AE283F">
        <w:rPr>
          <w:rFonts w:eastAsiaTheme="minorEastAsia" w:hint="eastAsia"/>
        </w:rPr>
        <w:t>；</w:t>
      </w:r>
    </w:p>
    <w:p w:rsidR="00C76E94" w:rsidRPr="00AE283F" w:rsidRDefault="00F77CD8" w:rsidP="00C76E94">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oMath>
      <w:r w:rsidR="00C76E94" w:rsidRPr="00AE283F">
        <w:rPr>
          <w:rFonts w:eastAsiaTheme="minorEastAsia" w:hint="eastAsia"/>
        </w:rPr>
        <w:t>：侧收缩系数，</w:t>
      </w: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t>
        </m:r>
        <m:r>
          <m:rPr>
            <m:sty m:val="p"/>
          </m:rPr>
          <w:rPr>
            <w:rFonts w:ascii="Cambria Math" w:eastAsiaTheme="minorEastAsia" w:hAnsi="Cambria Math"/>
          </w:rPr>
          <m:t>1-0.2[</m:t>
        </m:r>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k</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n+1</m:t>
            </m:r>
          </m:e>
        </m:d>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num>
          <m:den>
            <m:r>
              <w:rPr>
                <w:rFonts w:ascii="Cambria Math" w:eastAsiaTheme="minorEastAsia" w:hAnsi="Cambria Math"/>
              </w:rPr>
              <m:t>b</m:t>
            </m:r>
          </m:den>
        </m:f>
      </m:oMath>
      <w:r w:rsidR="00C76E94" w:rsidRPr="00AE283F">
        <w:rPr>
          <w:rFonts w:eastAsiaTheme="minorEastAsia" w:hint="eastAsia"/>
        </w:rPr>
        <w:t>；</w:t>
      </w:r>
    </w:p>
    <w:p w:rsidR="00C76E94" w:rsidRPr="00AE283F" w:rsidRDefault="00C76E94" w:rsidP="00C76E94">
      <w:pPr>
        <w:ind w:firstLine="480"/>
        <w:rPr>
          <w:rFonts w:eastAsiaTheme="minorEastAsia"/>
        </w:rPr>
      </w:pPr>
      <w:r w:rsidRPr="00AE283F">
        <w:rPr>
          <w:rFonts w:eastAsiaTheme="minorEastAsia"/>
          <w:i/>
        </w:rPr>
        <w:t>m</w:t>
      </w:r>
      <w:r w:rsidRPr="00AE283F">
        <w:rPr>
          <w:rFonts w:eastAsiaTheme="minorEastAsia" w:hint="eastAsia"/>
        </w:rPr>
        <w:t>：流量系数</w:t>
      </w:r>
      <w:r w:rsidR="00612654" w:rsidRPr="00AE283F">
        <w:rPr>
          <w:rFonts w:eastAsiaTheme="minorEastAsia" w:hint="eastAsia"/>
        </w:rPr>
        <w:t>，根据堰上水头及堰高与设计水头关系查表得</w:t>
      </w:r>
      <w:r w:rsidRPr="00AE283F">
        <w:rPr>
          <w:rFonts w:eastAsiaTheme="minorEastAsia" w:hint="eastAsia"/>
        </w:rPr>
        <w:t>；</w:t>
      </w:r>
    </w:p>
    <w:p w:rsidR="00C76E94" w:rsidRPr="00AE283F" w:rsidRDefault="00C76E94" w:rsidP="00C76E94">
      <w:pPr>
        <w:ind w:firstLine="480"/>
      </w:pPr>
      <w:r w:rsidRPr="00AE283F">
        <w:rPr>
          <w:i/>
        </w:rPr>
        <w:t>b</w:t>
      </w:r>
      <w:r w:rsidRPr="00AE283F">
        <w:rPr>
          <w:rFonts w:hint="eastAsia"/>
        </w:rPr>
        <w:t>：溢流堰总净宽度，</w:t>
      </w:r>
      <w:r w:rsidR="0030477F" w:rsidRPr="00AE283F">
        <w:rPr>
          <w:rFonts w:hint="eastAsia"/>
        </w:rPr>
        <w:t>26</w:t>
      </w:r>
      <w:r w:rsidRPr="00AE283F">
        <w:t>m</w:t>
      </w:r>
      <w:r w:rsidRPr="00AE283F">
        <w:rPr>
          <w:rFonts w:hint="eastAsia"/>
        </w:rPr>
        <w:t>；</w:t>
      </w:r>
    </w:p>
    <w:p w:rsidR="00C76E94" w:rsidRPr="00AE283F" w:rsidRDefault="00F77CD8" w:rsidP="00C76E94">
      <w:pPr>
        <w:ind w:firstLine="480"/>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C76E94" w:rsidRPr="00AE283F">
        <w:rPr>
          <w:rFonts w:hint="eastAsia"/>
        </w:rPr>
        <w:t>：溢流堰全水头，</w:t>
      </w:r>
      <w:r w:rsidR="00C76E94" w:rsidRPr="00AE283F">
        <w:t>m</w:t>
      </w:r>
      <w:r w:rsidR="00C76E94" w:rsidRPr="00AE283F">
        <w:rPr>
          <w:rFonts w:hint="eastAsia"/>
        </w:rPr>
        <w:t>；</w:t>
      </w:r>
    </w:p>
    <w:p w:rsidR="00C76E94" w:rsidRPr="00AE283F" w:rsidRDefault="00C76E94" w:rsidP="00C76E94">
      <w:pPr>
        <w:ind w:firstLine="480"/>
      </w:pPr>
      <w:r w:rsidRPr="00AE283F">
        <w:rPr>
          <w:rFonts w:hint="eastAsia"/>
        </w:rPr>
        <w:t>根据水库的不同水位推算出溢洪道的相应泄量</w:t>
      </w:r>
      <w:r w:rsidRPr="00AE283F">
        <w:t>Q</w:t>
      </w:r>
      <w:r w:rsidRPr="00AE283F">
        <w:rPr>
          <w:rFonts w:hint="eastAsia"/>
          <w:vertAlign w:val="subscript"/>
        </w:rPr>
        <w:t>泄</w:t>
      </w:r>
      <w:r w:rsidRPr="00AE283F">
        <w:rPr>
          <w:rFonts w:hint="eastAsia"/>
        </w:rPr>
        <w:t>，并制成水库水位</w:t>
      </w:r>
      <w:r w:rsidRPr="00AE283F">
        <w:t>~</w:t>
      </w:r>
      <w:r w:rsidRPr="00AE283F">
        <w:rPr>
          <w:rFonts w:hint="eastAsia"/>
        </w:rPr>
        <w:t>库容</w:t>
      </w:r>
      <w:r w:rsidRPr="00AE283F">
        <w:t>~</w:t>
      </w:r>
      <w:r w:rsidRPr="00AE283F">
        <w:rPr>
          <w:rFonts w:hint="eastAsia"/>
        </w:rPr>
        <w:t>泄量关系，见表</w:t>
      </w:r>
      <w:r w:rsidRPr="00AE283F">
        <w:t>2.2-2</w:t>
      </w:r>
      <w:r w:rsidRPr="00AE283F">
        <w:rPr>
          <w:rFonts w:hint="eastAsia"/>
        </w:rPr>
        <w:t>，并绘制水库水位</w:t>
      </w:r>
      <w:r w:rsidRPr="00AE283F">
        <w:t>~</w:t>
      </w:r>
      <w:r w:rsidRPr="00AE283F">
        <w:rPr>
          <w:rFonts w:hint="eastAsia"/>
        </w:rPr>
        <w:t>库容</w:t>
      </w:r>
      <w:r w:rsidRPr="00AE283F">
        <w:t>~</w:t>
      </w:r>
      <w:r w:rsidRPr="00AE283F">
        <w:rPr>
          <w:rFonts w:hint="eastAsia"/>
        </w:rPr>
        <w:t>泄量曲线。</w:t>
      </w:r>
    </w:p>
    <w:p w:rsidR="00C76E94" w:rsidRPr="00AE283F" w:rsidRDefault="00C76E94" w:rsidP="00C76E94">
      <w:pPr>
        <w:pStyle w:val="a6"/>
        <w:ind w:firstLine="480"/>
      </w:pPr>
      <w:r w:rsidRPr="00AE283F">
        <w:rPr>
          <w:rFonts w:hint="eastAsia"/>
        </w:rPr>
        <w:t>表</w:t>
      </w:r>
      <w:r w:rsidR="00784386" w:rsidRPr="00AE283F">
        <w:fldChar w:fldCharType="begin"/>
      </w:r>
      <w:r w:rsidR="006C0D16" w:rsidRPr="00AE283F">
        <w:instrText xml:space="preserve"> STYLEREF 2 \s </w:instrText>
      </w:r>
      <w:r w:rsidR="00784386" w:rsidRPr="00AE283F">
        <w:fldChar w:fldCharType="separate"/>
      </w:r>
      <w:r w:rsidR="00ED694B" w:rsidRPr="00AE283F">
        <w:rPr>
          <w:noProof/>
        </w:rPr>
        <w:t>2.2</w:t>
      </w:r>
      <w:r w:rsidR="00784386" w:rsidRPr="00AE283F">
        <w:rPr>
          <w:noProof/>
        </w:rPr>
        <w:fldChar w:fldCharType="end"/>
      </w:r>
      <w:r w:rsidR="001E77D8" w:rsidRPr="00AE283F">
        <w:noBreakHyphen/>
      </w:r>
      <w:r w:rsidR="00784386" w:rsidRPr="00AE283F">
        <w:fldChar w:fldCharType="begin"/>
      </w:r>
      <w:r w:rsidR="001E77D8" w:rsidRPr="00AE283F">
        <w:instrText xml:space="preserve"> SEQ </w:instrText>
      </w:r>
      <w:r w:rsidR="001E77D8" w:rsidRPr="00AE283F">
        <w:instrText>表</w:instrText>
      </w:r>
      <w:r w:rsidR="001E77D8" w:rsidRPr="00AE283F">
        <w:instrText xml:space="preserve"> \* ARABIC \s 2 </w:instrText>
      </w:r>
      <w:r w:rsidR="00784386" w:rsidRPr="00AE283F">
        <w:fldChar w:fldCharType="separate"/>
      </w:r>
      <w:r w:rsidR="00ED694B" w:rsidRPr="00AE283F">
        <w:rPr>
          <w:noProof/>
        </w:rPr>
        <w:t>2</w:t>
      </w:r>
      <w:r w:rsidR="00784386" w:rsidRPr="00AE283F">
        <w:fldChar w:fldCharType="end"/>
      </w:r>
      <w:r w:rsidRPr="00AE283F">
        <w:rPr>
          <w:rFonts w:hint="eastAsia"/>
        </w:rPr>
        <w:t>水库水位</w:t>
      </w:r>
      <w:r w:rsidRPr="00AE283F">
        <w:t>~</w:t>
      </w:r>
      <w:r w:rsidRPr="00AE283F">
        <w:rPr>
          <w:rFonts w:hint="eastAsia"/>
        </w:rPr>
        <w:t>库容</w:t>
      </w:r>
      <w:r w:rsidRPr="00AE283F">
        <w:t>~</w:t>
      </w:r>
      <w:r w:rsidRPr="00AE283F">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AE283F" w:rsidRPr="00AE283F" w:rsidTr="00C01281">
        <w:trPr>
          <w:trHeight w:val="54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水位</w:t>
            </w:r>
            <w:r w:rsidRPr="00AE283F">
              <w:rPr>
                <w:rFonts w:hint="eastAsia"/>
                <w:kern w:val="0"/>
                <w:sz w:val="18"/>
                <w:szCs w:val="18"/>
              </w:rPr>
              <w:br/>
            </w:r>
            <w:r w:rsidRPr="00AE283F">
              <w:rPr>
                <w:rFonts w:hint="eastAsia"/>
                <w:kern w:val="0"/>
                <w:sz w:val="18"/>
                <w:szCs w:val="18"/>
              </w:rPr>
              <w:t>（</w:t>
            </w:r>
            <w:r w:rsidRPr="00AE283F">
              <w:rPr>
                <w:rFonts w:hint="eastAsia"/>
                <w:kern w:val="0"/>
                <w:sz w:val="18"/>
                <w:szCs w:val="18"/>
              </w:rPr>
              <w:t>m</w:t>
            </w:r>
            <w:r w:rsidRPr="00AE283F">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库容（万</w:t>
            </w:r>
            <w:r w:rsidRPr="00AE283F">
              <w:rPr>
                <w:rFonts w:hint="eastAsia"/>
                <w:kern w:val="0"/>
                <w:sz w:val="18"/>
                <w:szCs w:val="18"/>
              </w:rPr>
              <w:t>m3</w:t>
            </w:r>
            <w:r w:rsidRPr="00AE283F">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调洪库容</w:t>
            </w:r>
            <w:r w:rsidRPr="00AE283F">
              <w:rPr>
                <w:rFonts w:hint="eastAsia"/>
                <w:kern w:val="0"/>
                <w:sz w:val="18"/>
                <w:szCs w:val="18"/>
              </w:rPr>
              <w:br/>
            </w:r>
            <w:r w:rsidRPr="00AE283F">
              <w:rPr>
                <w:rFonts w:hint="eastAsia"/>
                <w:kern w:val="0"/>
                <w:sz w:val="18"/>
                <w:szCs w:val="18"/>
              </w:rPr>
              <w:t>（万</w:t>
            </w:r>
            <w:r w:rsidRPr="00AE283F">
              <w:rPr>
                <w:rFonts w:hint="eastAsia"/>
                <w:kern w:val="0"/>
                <w:sz w:val="18"/>
                <w:szCs w:val="18"/>
              </w:rPr>
              <w:t>m3</w:t>
            </w:r>
            <w:r w:rsidRPr="00AE283F">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溢流堰净宽（</w:t>
            </w:r>
            <w:r w:rsidRPr="00AE283F">
              <w:rPr>
                <w:rFonts w:hint="eastAsia"/>
                <w:kern w:val="0"/>
                <w:sz w:val="18"/>
                <w:szCs w:val="18"/>
              </w:rPr>
              <w:t>m</w:t>
            </w:r>
            <w:r w:rsidRPr="00AE283F">
              <w:rPr>
                <w:rFonts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堰上水深（</w:t>
            </w:r>
            <w:r w:rsidRPr="00AE283F">
              <w:rPr>
                <w:rFonts w:hint="eastAsia"/>
                <w:kern w:val="0"/>
                <w:sz w:val="18"/>
                <w:szCs w:val="18"/>
              </w:rPr>
              <w:t>m</w:t>
            </w:r>
            <w:r w:rsidRPr="00AE283F">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泄流量（</w:t>
            </w:r>
            <w:r w:rsidRPr="00AE283F">
              <w:rPr>
                <w:rFonts w:hint="eastAsia"/>
                <w:kern w:val="0"/>
                <w:sz w:val="18"/>
                <w:szCs w:val="18"/>
              </w:rPr>
              <w:t>m3/s</w:t>
            </w:r>
            <w:r w:rsidRPr="00AE283F">
              <w:rPr>
                <w:rFonts w:hint="eastAsia"/>
                <w:kern w:val="0"/>
                <w:sz w:val="18"/>
                <w:szCs w:val="18"/>
              </w:rPr>
              <w:t>）</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51.3</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21.80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0.00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0.00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51.8</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25.14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3.34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0.50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33.05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52.3</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28.53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6.73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1.00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68.07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52.8</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31.98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10.18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1.50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105.07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53.3</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35.48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13.68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2.00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144.04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53.8</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39.04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17.24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2.50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184.99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54.3</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42.65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20.85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3.00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227.92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54.8</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46.32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24.52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3.50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272.82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55.3</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50.05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28.25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4.00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319.70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55.8</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53.83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32.03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4.50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368.55 </w:t>
            </w:r>
          </w:p>
        </w:tc>
      </w:tr>
      <w:tr w:rsidR="00AE283F"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56.3</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57.67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35.87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5.00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419.38 </w:t>
            </w:r>
          </w:p>
        </w:tc>
      </w:tr>
      <w:tr w:rsidR="00550619" w:rsidRPr="00AE283F" w:rsidTr="00C01281">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56.8</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61.56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39.76 </w:t>
            </w:r>
          </w:p>
        </w:tc>
        <w:tc>
          <w:tcPr>
            <w:tcW w:w="1418"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5.50 </w:t>
            </w:r>
          </w:p>
        </w:tc>
        <w:tc>
          <w:tcPr>
            <w:tcW w:w="1275" w:type="dxa"/>
            <w:tcBorders>
              <w:top w:val="single" w:sz="4" w:space="0" w:color="auto"/>
              <w:left w:val="single" w:sz="4" w:space="0" w:color="auto"/>
              <w:bottom w:val="single" w:sz="4" w:space="0" w:color="auto"/>
              <w:right w:val="single" w:sz="4" w:space="0" w:color="auto"/>
            </w:tcBorders>
            <w:vAlign w:val="center"/>
          </w:tcPr>
          <w:p w:rsidR="00550619" w:rsidRPr="00AE283F" w:rsidRDefault="00550619" w:rsidP="00550619">
            <w:pPr>
              <w:widowControl/>
              <w:spacing w:line="240" w:lineRule="auto"/>
              <w:ind w:firstLineChars="0" w:firstLine="0"/>
              <w:jc w:val="center"/>
              <w:rPr>
                <w:kern w:val="0"/>
                <w:sz w:val="18"/>
                <w:szCs w:val="18"/>
              </w:rPr>
            </w:pPr>
            <w:r w:rsidRPr="00AE283F">
              <w:rPr>
                <w:rFonts w:hint="eastAsia"/>
                <w:kern w:val="0"/>
                <w:sz w:val="18"/>
                <w:szCs w:val="18"/>
              </w:rPr>
              <w:t xml:space="preserve">472.18 </w:t>
            </w:r>
          </w:p>
        </w:tc>
      </w:tr>
    </w:tbl>
    <w:p w:rsidR="00C76E94" w:rsidRPr="00AE283F" w:rsidRDefault="00C76E94" w:rsidP="00C76E94">
      <w:pPr>
        <w:pStyle w:val="a6"/>
        <w:ind w:firstLine="480"/>
        <w:rPr>
          <w:noProof/>
        </w:rPr>
      </w:pPr>
    </w:p>
    <w:p w:rsidR="00550619" w:rsidRPr="00AE283F" w:rsidRDefault="00550619" w:rsidP="00550619">
      <w:pPr>
        <w:ind w:firstLine="480"/>
      </w:pPr>
      <w:r w:rsidRPr="00AE283F">
        <w:rPr>
          <w:noProof/>
        </w:rPr>
        <w:lastRenderedPageBreak/>
        <w:drawing>
          <wp:inline distT="0" distB="0" distL="0" distR="0" wp14:anchorId="11D115D0" wp14:editId="1D3E8E34">
            <wp:extent cx="5295014" cy="3327991"/>
            <wp:effectExtent l="0" t="0" r="20320" b="25400"/>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76E94" w:rsidRPr="00AE283F" w:rsidRDefault="00C76E94" w:rsidP="00C76E94">
      <w:pPr>
        <w:pStyle w:val="a6"/>
        <w:ind w:firstLine="480"/>
      </w:pPr>
      <w:r w:rsidRPr="00AE283F">
        <w:rPr>
          <w:rFonts w:hint="eastAsia"/>
        </w:rPr>
        <w:t>图</w:t>
      </w:r>
      <w:r w:rsidR="00784386" w:rsidRPr="00AE283F">
        <w:fldChar w:fldCharType="begin"/>
      </w:r>
      <w:r w:rsidR="006C0D16" w:rsidRPr="00AE283F">
        <w:instrText xml:space="preserve"> STYLEREF 2 \s </w:instrText>
      </w:r>
      <w:r w:rsidR="00784386" w:rsidRPr="00AE283F">
        <w:fldChar w:fldCharType="separate"/>
      </w:r>
      <w:r w:rsidR="00ED694B" w:rsidRPr="00AE283F">
        <w:rPr>
          <w:noProof/>
        </w:rPr>
        <w:t>2.2</w:t>
      </w:r>
      <w:r w:rsidR="00784386" w:rsidRPr="00AE283F">
        <w:rPr>
          <w:noProof/>
        </w:rPr>
        <w:fldChar w:fldCharType="end"/>
      </w:r>
      <w:r w:rsidRPr="00AE283F">
        <w:noBreakHyphen/>
      </w:r>
      <w:r w:rsidR="00784386" w:rsidRPr="00AE283F">
        <w:fldChar w:fldCharType="begin"/>
      </w:r>
      <w:r w:rsidRPr="00AE283F">
        <w:instrText xml:space="preserve"> SEQ </w:instrText>
      </w:r>
      <w:r w:rsidRPr="00AE283F">
        <w:rPr>
          <w:rFonts w:hint="eastAsia"/>
        </w:rPr>
        <w:instrText>图</w:instrText>
      </w:r>
      <w:r w:rsidRPr="00AE283F">
        <w:instrText xml:space="preserve"> \* ARABIC \s 2 </w:instrText>
      </w:r>
      <w:r w:rsidR="00784386" w:rsidRPr="00AE283F">
        <w:fldChar w:fldCharType="separate"/>
      </w:r>
      <w:r w:rsidR="00ED694B" w:rsidRPr="00AE283F">
        <w:rPr>
          <w:noProof/>
        </w:rPr>
        <w:t>2</w:t>
      </w:r>
      <w:r w:rsidR="00784386" w:rsidRPr="00AE283F">
        <w:fldChar w:fldCharType="end"/>
      </w:r>
      <w:r w:rsidRPr="00AE283F">
        <w:rPr>
          <w:rFonts w:hint="eastAsia"/>
        </w:rPr>
        <w:t>水库水位</w:t>
      </w:r>
      <w:r w:rsidRPr="00AE283F">
        <w:t>~</w:t>
      </w:r>
      <w:r w:rsidRPr="00AE283F">
        <w:rPr>
          <w:rFonts w:hint="eastAsia"/>
        </w:rPr>
        <w:t>库容</w:t>
      </w:r>
      <w:r w:rsidRPr="00AE283F">
        <w:t>~</w:t>
      </w:r>
      <w:r w:rsidRPr="00AE283F">
        <w:rPr>
          <w:rFonts w:hint="eastAsia"/>
        </w:rPr>
        <w:t>泄量曲线</w:t>
      </w:r>
    </w:p>
    <w:p w:rsidR="00970CE0" w:rsidRPr="00AE283F" w:rsidRDefault="00970CE0" w:rsidP="002227E7">
      <w:pPr>
        <w:pStyle w:val="3"/>
        <w:spacing w:before="165" w:after="165"/>
      </w:pPr>
      <w:r w:rsidRPr="00AE283F">
        <w:rPr>
          <w:rFonts w:hint="eastAsia"/>
        </w:rPr>
        <w:t>历次重大改建、扩建</w:t>
      </w:r>
      <w:r w:rsidR="00C63DAA" w:rsidRPr="00AE283F">
        <w:rPr>
          <w:rFonts w:hint="eastAsia"/>
        </w:rPr>
        <w:t>、加固等</w:t>
      </w:r>
      <w:r w:rsidRPr="00AE283F">
        <w:rPr>
          <w:rFonts w:hint="eastAsia"/>
        </w:rPr>
        <w:t>基本情况</w:t>
      </w:r>
    </w:p>
    <w:p w:rsidR="00C77019" w:rsidRPr="00AE283F" w:rsidRDefault="00B053A7" w:rsidP="00B81B96">
      <w:pPr>
        <w:ind w:firstLine="480"/>
      </w:pPr>
      <w:r w:rsidRPr="00AE283F">
        <w:rPr>
          <w:rFonts w:hint="eastAsia"/>
        </w:rPr>
        <w:t>王家庄</w:t>
      </w:r>
      <w:r w:rsidR="00B81B96" w:rsidRPr="00AE283F">
        <w:rPr>
          <w:rFonts w:hint="eastAsia"/>
        </w:rPr>
        <w:t>水库除险加固工程于</w:t>
      </w:r>
      <w:r w:rsidR="00B81B96" w:rsidRPr="00AE283F">
        <w:rPr>
          <w:rFonts w:hint="eastAsia"/>
        </w:rPr>
        <w:t>2013</w:t>
      </w:r>
      <w:r w:rsidR="00B81B96" w:rsidRPr="00AE283F">
        <w:rPr>
          <w:rFonts w:hint="eastAsia"/>
        </w:rPr>
        <w:t>年</w:t>
      </w:r>
      <w:r w:rsidR="00B81B96" w:rsidRPr="00AE283F">
        <w:rPr>
          <w:rFonts w:hint="eastAsia"/>
        </w:rPr>
        <w:t>2</w:t>
      </w:r>
      <w:r w:rsidR="00B81B96" w:rsidRPr="00AE283F">
        <w:rPr>
          <w:rFonts w:hint="eastAsia"/>
        </w:rPr>
        <w:t>月</w:t>
      </w:r>
      <w:r w:rsidR="00B81B96" w:rsidRPr="00AE283F">
        <w:rPr>
          <w:rFonts w:hint="eastAsia"/>
        </w:rPr>
        <w:t>26</w:t>
      </w:r>
      <w:r w:rsidR="00B81B96" w:rsidRPr="00AE283F">
        <w:rPr>
          <w:rFonts w:hint="eastAsia"/>
        </w:rPr>
        <w:t>日开工，</w:t>
      </w:r>
      <w:r w:rsidR="00B81B96" w:rsidRPr="00AE283F">
        <w:rPr>
          <w:rFonts w:hint="eastAsia"/>
        </w:rPr>
        <w:t>2013</w:t>
      </w:r>
      <w:r w:rsidR="00B81B96" w:rsidRPr="00AE283F">
        <w:rPr>
          <w:rFonts w:hint="eastAsia"/>
        </w:rPr>
        <w:t>年</w:t>
      </w:r>
      <w:r w:rsidR="00B81B96" w:rsidRPr="00AE283F">
        <w:rPr>
          <w:rFonts w:hint="eastAsia"/>
        </w:rPr>
        <w:t>4</w:t>
      </w:r>
      <w:r w:rsidR="00B81B96" w:rsidRPr="00AE283F">
        <w:rPr>
          <w:rFonts w:hint="eastAsia"/>
        </w:rPr>
        <w:t>月</w:t>
      </w:r>
      <w:r w:rsidR="00B81B96" w:rsidRPr="00AE283F">
        <w:rPr>
          <w:rFonts w:hint="eastAsia"/>
        </w:rPr>
        <w:t>23</w:t>
      </w:r>
      <w:r w:rsidR="00B81B96" w:rsidRPr="00AE283F">
        <w:rPr>
          <w:rFonts w:hint="eastAsia"/>
        </w:rPr>
        <w:t>日竣工。完成了清於、清表土方</w:t>
      </w:r>
      <w:r w:rsidR="00B81B96" w:rsidRPr="00AE283F">
        <w:rPr>
          <w:rFonts w:hint="eastAsia"/>
        </w:rPr>
        <w:t>40m</w:t>
      </w:r>
      <w:r w:rsidR="00B81B96" w:rsidRPr="00AE283F">
        <w:rPr>
          <w:rFonts w:hint="eastAsia"/>
          <w:vertAlign w:val="superscript"/>
        </w:rPr>
        <w:t>3</w:t>
      </w:r>
      <w:r w:rsidR="00B81B96" w:rsidRPr="00AE283F">
        <w:rPr>
          <w:rFonts w:hint="eastAsia"/>
        </w:rPr>
        <w:t>，拆除浆砌石防护墙</w:t>
      </w:r>
      <w:r w:rsidR="00B81B96" w:rsidRPr="00AE283F">
        <w:rPr>
          <w:rFonts w:hint="eastAsia"/>
        </w:rPr>
        <w:t>20m</w:t>
      </w:r>
      <w:r w:rsidR="00B81B96" w:rsidRPr="00AE283F">
        <w:rPr>
          <w:rFonts w:hint="eastAsia"/>
          <w:vertAlign w:val="superscript"/>
        </w:rPr>
        <w:t>3</w:t>
      </w:r>
      <w:r w:rsidR="00B81B96" w:rsidRPr="00AE283F">
        <w:rPr>
          <w:rFonts w:hint="eastAsia"/>
        </w:rPr>
        <w:t>，</w:t>
      </w:r>
      <w:r w:rsidR="00B81B96" w:rsidRPr="00AE283F">
        <w:rPr>
          <w:rFonts w:hint="eastAsia"/>
        </w:rPr>
        <w:t>C20</w:t>
      </w:r>
      <w:r w:rsidR="00B81B96" w:rsidRPr="00AE283F">
        <w:rPr>
          <w:rFonts w:hint="eastAsia"/>
        </w:rPr>
        <w:t>混凝土浇筑</w:t>
      </w:r>
      <w:r w:rsidR="00B81B96" w:rsidRPr="00AE283F">
        <w:rPr>
          <w:rFonts w:hint="eastAsia"/>
        </w:rPr>
        <w:t>60m</w:t>
      </w:r>
      <w:r w:rsidR="00B81B96" w:rsidRPr="00AE283F">
        <w:rPr>
          <w:rFonts w:hint="eastAsia"/>
          <w:vertAlign w:val="superscript"/>
        </w:rPr>
        <w:t>3</w:t>
      </w:r>
      <w:r w:rsidR="00B81B96" w:rsidRPr="00AE283F">
        <w:rPr>
          <w:rFonts w:hint="eastAsia"/>
        </w:rPr>
        <w:t>。高压摆喷（灰土）</w:t>
      </w:r>
      <w:r w:rsidR="00B81B96" w:rsidRPr="00AE283F">
        <w:rPr>
          <w:rFonts w:hint="eastAsia"/>
        </w:rPr>
        <w:t>265m</w:t>
      </w:r>
      <w:r w:rsidR="00B81B96" w:rsidRPr="00AE283F">
        <w:rPr>
          <w:rFonts w:hint="eastAsia"/>
        </w:rPr>
        <w:t>，坝基帷幕灌浆</w:t>
      </w:r>
      <w:r w:rsidR="00B81B96" w:rsidRPr="00AE283F">
        <w:rPr>
          <w:rFonts w:hint="eastAsia"/>
        </w:rPr>
        <w:t>35 m</w:t>
      </w:r>
      <w:r w:rsidR="00B81B96" w:rsidRPr="00AE283F">
        <w:rPr>
          <w:rFonts w:hint="eastAsia"/>
        </w:rPr>
        <w:t>，更换闸门、启闭机一套，修建管理房</w:t>
      </w:r>
      <w:r w:rsidR="00B81B96" w:rsidRPr="00AE283F">
        <w:rPr>
          <w:rFonts w:hint="eastAsia"/>
        </w:rPr>
        <w:t>1</w:t>
      </w:r>
      <w:r w:rsidR="00B81B96" w:rsidRPr="00AE283F">
        <w:rPr>
          <w:rFonts w:hint="eastAsia"/>
        </w:rPr>
        <w:t>座，完成投资</w:t>
      </w:r>
      <w:r w:rsidR="00B81B96" w:rsidRPr="00AE283F">
        <w:rPr>
          <w:rFonts w:hint="eastAsia"/>
        </w:rPr>
        <w:t>43.24</w:t>
      </w:r>
      <w:r w:rsidR="00B81B96" w:rsidRPr="00AE283F">
        <w:rPr>
          <w:rFonts w:hint="eastAsia"/>
        </w:rPr>
        <w:t>万元。</w:t>
      </w:r>
    </w:p>
    <w:p w:rsidR="00E81074" w:rsidRPr="00AE283F" w:rsidRDefault="00E81074" w:rsidP="002227E7">
      <w:pPr>
        <w:pStyle w:val="3"/>
        <w:spacing w:before="165" w:after="165"/>
      </w:pPr>
      <w:r w:rsidRPr="00AE283F">
        <w:rPr>
          <w:rFonts w:hint="eastAsia"/>
        </w:rPr>
        <w:t>大坝历次安全鉴定情况</w:t>
      </w:r>
    </w:p>
    <w:p w:rsidR="00626A9F" w:rsidRPr="00AE283F" w:rsidRDefault="0030477F" w:rsidP="00AC7EF8">
      <w:pPr>
        <w:ind w:firstLine="480"/>
      </w:pPr>
      <w:r w:rsidRPr="00AE283F">
        <w:rPr>
          <w:rFonts w:hint="eastAsia"/>
        </w:rPr>
        <w:t>2011</w:t>
      </w:r>
      <w:r w:rsidRPr="00AE283F">
        <w:rPr>
          <w:rFonts w:hint="eastAsia"/>
        </w:rPr>
        <w:t>年</w:t>
      </w:r>
      <w:r w:rsidRPr="00AE283F">
        <w:rPr>
          <w:rFonts w:hint="eastAsia"/>
        </w:rPr>
        <w:t>4</w:t>
      </w:r>
      <w:r w:rsidRPr="00AE283F">
        <w:rPr>
          <w:rFonts w:hint="eastAsia"/>
        </w:rPr>
        <w:t>月份，水库进行了综合评价，结论如下：</w:t>
      </w:r>
    </w:p>
    <w:p w:rsidR="0030477F" w:rsidRPr="00AE283F" w:rsidRDefault="0030477F" w:rsidP="00AC7EF8">
      <w:pPr>
        <w:ind w:firstLine="480"/>
      </w:pPr>
      <w:r w:rsidRPr="00AE283F">
        <w:rPr>
          <w:rFonts w:hint="eastAsia"/>
        </w:rPr>
        <w:t>1</w:t>
      </w:r>
      <w:r w:rsidRPr="00AE283F">
        <w:rPr>
          <w:rFonts w:hint="eastAsia"/>
        </w:rPr>
        <w:t>、大坝仅满足</w:t>
      </w:r>
      <w:r w:rsidRPr="00AE283F">
        <w:rPr>
          <w:rFonts w:hint="eastAsia"/>
        </w:rPr>
        <w:t>20</w:t>
      </w:r>
      <w:r w:rsidRPr="00AE283F">
        <w:rPr>
          <w:rFonts w:hint="eastAsia"/>
        </w:rPr>
        <w:t>年一遇防洪标准，不满足</w:t>
      </w:r>
      <w:r w:rsidRPr="00AE283F">
        <w:rPr>
          <w:rFonts w:hint="eastAsia"/>
        </w:rPr>
        <w:t>100</w:t>
      </w:r>
      <w:r w:rsidRPr="00AE283F">
        <w:rPr>
          <w:rFonts w:hint="eastAsia"/>
        </w:rPr>
        <w:t>年一遇防洪标准，不满足规范要求。</w:t>
      </w:r>
    </w:p>
    <w:p w:rsidR="0030477F" w:rsidRPr="00AE283F" w:rsidRDefault="0030477F" w:rsidP="0030477F">
      <w:pPr>
        <w:ind w:firstLine="480"/>
      </w:pPr>
      <w:r w:rsidRPr="00AE283F">
        <w:t>2</w:t>
      </w:r>
      <w:r w:rsidRPr="00AE283F">
        <w:t>、大坝坝体上部填筑质量差，不均匀，防渗差，较松散。</w:t>
      </w:r>
    </w:p>
    <w:p w:rsidR="0030477F" w:rsidRPr="00AE283F" w:rsidRDefault="0030477F" w:rsidP="0030477F">
      <w:pPr>
        <w:ind w:firstLine="480"/>
      </w:pPr>
      <w:r w:rsidRPr="00AE283F">
        <w:t>3</w:t>
      </w:r>
      <w:r w:rsidRPr="00AE283F">
        <w:t>、坝基清基不彻底，局部存在渗漏现象。</w:t>
      </w:r>
    </w:p>
    <w:p w:rsidR="0030477F" w:rsidRPr="00AE283F" w:rsidRDefault="0030477F" w:rsidP="0030477F">
      <w:pPr>
        <w:ind w:firstLine="480"/>
      </w:pPr>
      <w:r w:rsidRPr="00AE283F">
        <w:t>4</w:t>
      </w:r>
      <w:r w:rsidRPr="00AE283F">
        <w:t>、溢洪道不满足泄洪要求。</w:t>
      </w:r>
    </w:p>
    <w:p w:rsidR="0030477F" w:rsidRPr="00AE283F" w:rsidRDefault="0030477F" w:rsidP="0030477F">
      <w:pPr>
        <w:ind w:firstLine="480"/>
      </w:pPr>
      <w:r w:rsidRPr="00AE283F">
        <w:t>综上所述，王家庄水库实际抗御洪水标准低于国家《防洪标准》规定要求，主体建筑物存在严重质量问题，己严重影响安全运行。按照大坝安全分类，评定</w:t>
      </w:r>
      <w:r w:rsidRPr="00AE283F">
        <w:lastRenderedPageBreak/>
        <w:t>为三类坝。</w:t>
      </w:r>
    </w:p>
    <w:p w:rsidR="00626A9F" w:rsidRPr="00AE283F" w:rsidRDefault="00626A9F" w:rsidP="002227E7">
      <w:pPr>
        <w:pStyle w:val="3"/>
        <w:spacing w:before="165" w:after="165"/>
      </w:pPr>
      <w:r w:rsidRPr="00AE283F">
        <w:rPr>
          <w:rFonts w:hint="eastAsia"/>
        </w:rPr>
        <w:t>工程存在的主要防洪安全问题</w:t>
      </w:r>
    </w:p>
    <w:p w:rsidR="00C354CB" w:rsidRPr="00AE283F" w:rsidRDefault="0030477F" w:rsidP="00AC7EF8">
      <w:pPr>
        <w:ind w:firstLine="480"/>
      </w:pPr>
      <w:r w:rsidRPr="00AE283F">
        <w:rPr>
          <w:rFonts w:hint="eastAsia"/>
        </w:rPr>
        <w:t>经过</w:t>
      </w:r>
      <w:r w:rsidRPr="00AE283F">
        <w:rPr>
          <w:rFonts w:hint="eastAsia"/>
        </w:rPr>
        <w:t>2013</w:t>
      </w:r>
      <w:r w:rsidRPr="00AE283F">
        <w:rPr>
          <w:rFonts w:hint="eastAsia"/>
        </w:rPr>
        <w:t>年除险加固，该工程已基本满足</w:t>
      </w:r>
      <w:r w:rsidR="006E5687" w:rsidRPr="00AE283F">
        <w:rPr>
          <w:rFonts w:hint="eastAsia"/>
        </w:rPr>
        <w:t>标准要求。</w:t>
      </w:r>
    </w:p>
    <w:p w:rsidR="0036067D" w:rsidRPr="00AE283F" w:rsidRDefault="00EF6CF9" w:rsidP="002227E7">
      <w:pPr>
        <w:pStyle w:val="3"/>
        <w:spacing w:before="165" w:after="165"/>
      </w:pPr>
      <w:r w:rsidRPr="00AE283F">
        <w:rPr>
          <w:rFonts w:hint="eastAsia"/>
        </w:rPr>
        <w:t>上下游工程基本情况</w:t>
      </w:r>
    </w:p>
    <w:p w:rsidR="00B446AB" w:rsidRPr="00AE283F" w:rsidRDefault="00B446AB" w:rsidP="00B446AB">
      <w:pPr>
        <w:ind w:firstLine="480"/>
      </w:pPr>
      <w:r w:rsidRPr="00AE283F">
        <w:rPr>
          <w:rFonts w:hint="eastAsia"/>
        </w:rPr>
        <w:t>王家庄水库上游有丁家水库、古城水库、周村水库、王家庄水库等；下游保护范围内的重要设施有周村城区、胶济铁路、</w:t>
      </w:r>
      <w:r w:rsidR="00A450FA" w:rsidRPr="00AE283F">
        <w:rPr>
          <w:rFonts w:hint="eastAsia"/>
        </w:rPr>
        <w:t>省道</w:t>
      </w:r>
      <w:r w:rsidRPr="00AE283F">
        <w:rPr>
          <w:rFonts w:hint="eastAsia"/>
        </w:rPr>
        <w:t>道等。地理位置十分重要。</w:t>
      </w:r>
    </w:p>
    <w:p w:rsidR="00B446AB" w:rsidRPr="00AE283F" w:rsidRDefault="00B446AB" w:rsidP="00B446AB">
      <w:pPr>
        <w:pStyle w:val="a6"/>
        <w:ind w:firstLine="480"/>
      </w:pPr>
      <w:r w:rsidRPr="00AE283F">
        <w:rPr>
          <w:rFonts w:hint="eastAsia"/>
        </w:rPr>
        <w:t>表</w:t>
      </w:r>
      <w:r w:rsidR="00784386" w:rsidRPr="00AE283F">
        <w:fldChar w:fldCharType="begin"/>
      </w:r>
      <w:r w:rsidR="006C0D16" w:rsidRPr="00AE283F">
        <w:instrText xml:space="preserve"> STYLEREF 2 \s </w:instrText>
      </w:r>
      <w:r w:rsidR="00784386" w:rsidRPr="00AE283F">
        <w:fldChar w:fldCharType="separate"/>
      </w:r>
      <w:r w:rsidR="00ED694B" w:rsidRPr="00AE283F">
        <w:rPr>
          <w:noProof/>
        </w:rPr>
        <w:t>2.2</w:t>
      </w:r>
      <w:r w:rsidR="00784386" w:rsidRPr="00AE283F">
        <w:rPr>
          <w:noProof/>
        </w:rPr>
        <w:fldChar w:fldCharType="end"/>
      </w:r>
      <w:r w:rsidR="001E77D8" w:rsidRPr="00AE283F">
        <w:noBreakHyphen/>
      </w:r>
      <w:r w:rsidR="00784386" w:rsidRPr="00AE283F">
        <w:fldChar w:fldCharType="begin"/>
      </w:r>
      <w:r w:rsidR="001E77D8" w:rsidRPr="00AE283F">
        <w:instrText xml:space="preserve"> SEQ </w:instrText>
      </w:r>
      <w:r w:rsidR="001E77D8" w:rsidRPr="00AE283F">
        <w:instrText>表</w:instrText>
      </w:r>
      <w:r w:rsidR="001E77D8" w:rsidRPr="00AE283F">
        <w:instrText xml:space="preserve"> \* ARABIC \s 2 </w:instrText>
      </w:r>
      <w:r w:rsidR="00784386" w:rsidRPr="00AE283F">
        <w:fldChar w:fldCharType="separate"/>
      </w:r>
      <w:r w:rsidR="00ED694B" w:rsidRPr="00AE283F">
        <w:rPr>
          <w:noProof/>
        </w:rPr>
        <w:t>3</w:t>
      </w:r>
      <w:r w:rsidR="00784386" w:rsidRPr="00AE283F">
        <w:fldChar w:fldCharType="end"/>
      </w:r>
      <w:r w:rsidRPr="00AE283F">
        <w:rPr>
          <w:rFonts w:hint="eastAsia"/>
        </w:rPr>
        <w:t>流域内水利工程建设情况</w:t>
      </w:r>
    </w:p>
    <w:tbl>
      <w:tblPr>
        <w:tblStyle w:val="a9"/>
        <w:tblW w:w="0" w:type="auto"/>
        <w:jc w:val="center"/>
        <w:tblLook w:val="04A0" w:firstRow="1" w:lastRow="0" w:firstColumn="1" w:lastColumn="0" w:noHBand="0" w:noVBand="1"/>
      </w:tblPr>
      <w:tblGrid>
        <w:gridCol w:w="640"/>
        <w:gridCol w:w="1320"/>
        <w:gridCol w:w="1320"/>
        <w:gridCol w:w="980"/>
        <w:gridCol w:w="1700"/>
        <w:gridCol w:w="1580"/>
      </w:tblGrid>
      <w:tr w:rsidR="00AE283F" w:rsidRPr="00AE283F" w:rsidTr="00B446AB">
        <w:trPr>
          <w:trHeight w:val="270"/>
          <w:jc w:val="center"/>
        </w:trPr>
        <w:tc>
          <w:tcPr>
            <w:tcW w:w="64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序号</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水库名称</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类型</w:t>
            </w:r>
          </w:p>
        </w:tc>
        <w:tc>
          <w:tcPr>
            <w:tcW w:w="9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地址</w:t>
            </w:r>
          </w:p>
        </w:tc>
        <w:tc>
          <w:tcPr>
            <w:tcW w:w="170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集水面积（</w:t>
            </w:r>
            <w:r w:rsidRPr="00AE283F">
              <w:rPr>
                <w:kern w:val="0"/>
                <w:sz w:val="18"/>
                <w:szCs w:val="18"/>
              </w:rPr>
              <w:t>km</w:t>
            </w:r>
            <w:r w:rsidRPr="00AE283F">
              <w:rPr>
                <w:kern w:val="0"/>
                <w:sz w:val="18"/>
                <w:szCs w:val="18"/>
                <w:vertAlign w:val="superscript"/>
              </w:rPr>
              <w:t>2</w:t>
            </w:r>
            <w:r w:rsidRPr="00AE283F">
              <w:rPr>
                <w:rFonts w:hint="eastAsia"/>
                <w:kern w:val="0"/>
                <w:sz w:val="18"/>
                <w:szCs w:val="18"/>
              </w:rPr>
              <w:t>）</w:t>
            </w:r>
          </w:p>
        </w:tc>
        <w:tc>
          <w:tcPr>
            <w:tcW w:w="15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库容（万</w:t>
            </w:r>
            <w:r w:rsidRPr="00AE283F">
              <w:rPr>
                <w:kern w:val="0"/>
                <w:sz w:val="18"/>
                <w:szCs w:val="18"/>
              </w:rPr>
              <w:t>m</w:t>
            </w:r>
            <w:r w:rsidRPr="00AE283F">
              <w:rPr>
                <w:kern w:val="0"/>
                <w:sz w:val="18"/>
                <w:szCs w:val="18"/>
                <w:vertAlign w:val="superscript"/>
              </w:rPr>
              <w:t>3</w:t>
            </w:r>
            <w:r w:rsidRPr="00AE283F">
              <w:rPr>
                <w:rFonts w:hint="eastAsia"/>
                <w:kern w:val="0"/>
                <w:sz w:val="18"/>
                <w:szCs w:val="18"/>
              </w:rPr>
              <w:t>）</w:t>
            </w:r>
          </w:p>
        </w:tc>
      </w:tr>
      <w:tr w:rsidR="00AE283F" w:rsidRPr="00AE283F" w:rsidTr="00B446AB">
        <w:trPr>
          <w:trHeight w:val="270"/>
          <w:jc w:val="center"/>
        </w:trPr>
        <w:tc>
          <w:tcPr>
            <w:tcW w:w="64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1</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丁家水库</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小（</w:t>
            </w:r>
            <w:r w:rsidRPr="00AE283F">
              <w:rPr>
                <w:kern w:val="0"/>
                <w:sz w:val="18"/>
                <w:szCs w:val="18"/>
              </w:rPr>
              <w:t>1</w:t>
            </w:r>
            <w:r w:rsidRPr="00AE283F">
              <w:rPr>
                <w:rFonts w:hint="eastAsia"/>
                <w:kern w:val="0"/>
                <w:sz w:val="18"/>
                <w:szCs w:val="18"/>
              </w:rPr>
              <w:t>）型</w:t>
            </w:r>
          </w:p>
        </w:tc>
        <w:tc>
          <w:tcPr>
            <w:tcW w:w="9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南郊镇</w:t>
            </w:r>
          </w:p>
        </w:tc>
        <w:tc>
          <w:tcPr>
            <w:tcW w:w="170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26.9</w:t>
            </w:r>
          </w:p>
        </w:tc>
        <w:tc>
          <w:tcPr>
            <w:tcW w:w="15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114.4</w:t>
            </w:r>
          </w:p>
        </w:tc>
      </w:tr>
      <w:tr w:rsidR="00AE283F" w:rsidRPr="00AE283F" w:rsidTr="00B446AB">
        <w:trPr>
          <w:trHeight w:val="270"/>
          <w:jc w:val="center"/>
        </w:trPr>
        <w:tc>
          <w:tcPr>
            <w:tcW w:w="64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2</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古城水库</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小（</w:t>
            </w:r>
            <w:r w:rsidRPr="00AE283F">
              <w:rPr>
                <w:kern w:val="0"/>
                <w:sz w:val="18"/>
                <w:szCs w:val="18"/>
              </w:rPr>
              <w:t>2</w:t>
            </w:r>
            <w:r w:rsidRPr="00AE283F">
              <w:rPr>
                <w:rFonts w:hint="eastAsia"/>
                <w:kern w:val="0"/>
                <w:sz w:val="18"/>
                <w:szCs w:val="18"/>
              </w:rPr>
              <w:t>）型</w:t>
            </w:r>
          </w:p>
        </w:tc>
        <w:tc>
          <w:tcPr>
            <w:tcW w:w="9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临池镇</w:t>
            </w:r>
          </w:p>
        </w:tc>
        <w:tc>
          <w:tcPr>
            <w:tcW w:w="170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41.4</w:t>
            </w:r>
          </w:p>
        </w:tc>
        <w:tc>
          <w:tcPr>
            <w:tcW w:w="15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185.3</w:t>
            </w:r>
          </w:p>
        </w:tc>
      </w:tr>
      <w:tr w:rsidR="00B446AB" w:rsidRPr="00AE283F" w:rsidTr="00B446AB">
        <w:trPr>
          <w:trHeight w:val="270"/>
          <w:jc w:val="center"/>
        </w:trPr>
        <w:tc>
          <w:tcPr>
            <w:tcW w:w="64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3</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周村水库</w:t>
            </w:r>
          </w:p>
        </w:tc>
        <w:tc>
          <w:tcPr>
            <w:tcW w:w="132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小（</w:t>
            </w:r>
            <w:r w:rsidRPr="00AE283F">
              <w:rPr>
                <w:kern w:val="0"/>
                <w:sz w:val="18"/>
                <w:szCs w:val="18"/>
              </w:rPr>
              <w:t>1</w:t>
            </w:r>
            <w:r w:rsidRPr="00AE283F">
              <w:rPr>
                <w:rFonts w:hint="eastAsia"/>
                <w:kern w:val="0"/>
                <w:sz w:val="18"/>
                <w:szCs w:val="18"/>
              </w:rPr>
              <w:t>）型</w:t>
            </w:r>
          </w:p>
        </w:tc>
        <w:tc>
          <w:tcPr>
            <w:tcW w:w="9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rFonts w:hint="eastAsia"/>
                <w:kern w:val="0"/>
                <w:sz w:val="18"/>
                <w:szCs w:val="18"/>
              </w:rPr>
              <w:t>萌水镇</w:t>
            </w:r>
          </w:p>
        </w:tc>
        <w:tc>
          <w:tcPr>
            <w:tcW w:w="170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45</w:t>
            </w:r>
          </w:p>
        </w:tc>
        <w:tc>
          <w:tcPr>
            <w:tcW w:w="1580" w:type="dxa"/>
            <w:tcBorders>
              <w:top w:val="single" w:sz="4" w:space="0" w:color="auto"/>
              <w:left w:val="single" w:sz="4" w:space="0" w:color="auto"/>
              <w:bottom w:val="single" w:sz="4" w:space="0" w:color="auto"/>
              <w:right w:val="single" w:sz="4" w:space="0" w:color="auto"/>
            </w:tcBorders>
            <w:noWrap/>
            <w:hideMark/>
          </w:tcPr>
          <w:p w:rsidR="00B446AB" w:rsidRPr="00AE283F" w:rsidRDefault="00B446AB">
            <w:pPr>
              <w:widowControl/>
              <w:spacing w:line="240" w:lineRule="auto"/>
              <w:ind w:firstLineChars="0" w:firstLine="0"/>
              <w:jc w:val="center"/>
              <w:rPr>
                <w:kern w:val="0"/>
                <w:sz w:val="18"/>
                <w:szCs w:val="18"/>
              </w:rPr>
            </w:pPr>
            <w:r w:rsidRPr="00AE283F">
              <w:rPr>
                <w:kern w:val="0"/>
                <w:sz w:val="18"/>
                <w:szCs w:val="18"/>
              </w:rPr>
              <w:t>201.3</w:t>
            </w:r>
          </w:p>
        </w:tc>
      </w:tr>
    </w:tbl>
    <w:p w:rsidR="00473786" w:rsidRPr="00AE283F" w:rsidRDefault="00473786" w:rsidP="00AC7EF8">
      <w:pPr>
        <w:ind w:firstLine="480"/>
      </w:pPr>
    </w:p>
    <w:p w:rsidR="004E35DC" w:rsidRPr="00AE283F" w:rsidRDefault="00AC0529" w:rsidP="002227E7">
      <w:pPr>
        <w:pStyle w:val="2"/>
        <w:spacing w:before="165" w:after="165"/>
      </w:pPr>
      <w:bookmarkStart w:id="11" w:name="_Toc517680011"/>
      <w:r w:rsidRPr="00AE283F">
        <w:rPr>
          <w:rFonts w:hint="eastAsia"/>
        </w:rPr>
        <w:t>水文</w:t>
      </w:r>
      <w:bookmarkEnd w:id="11"/>
    </w:p>
    <w:p w:rsidR="0096118B" w:rsidRPr="00AE283F" w:rsidRDefault="00B053A7" w:rsidP="00AC7EF8">
      <w:pPr>
        <w:ind w:firstLine="480"/>
      </w:pPr>
      <w:r w:rsidRPr="00AE283F">
        <w:t>王家庄</w:t>
      </w:r>
      <w:r w:rsidR="0096118B" w:rsidRPr="00AE283F">
        <w:t>水库位于周村区</w:t>
      </w:r>
      <w:r w:rsidRPr="00AE283F">
        <w:t>王家庄</w:t>
      </w:r>
      <w:r w:rsidR="0096118B" w:rsidRPr="00AE283F">
        <w:t>村西淦河</w:t>
      </w:r>
      <w:r w:rsidR="0096118B" w:rsidRPr="00AE283F">
        <w:rPr>
          <w:rFonts w:hint="eastAsia"/>
        </w:rPr>
        <w:t>上</w:t>
      </w:r>
      <w:r w:rsidR="0096118B" w:rsidRPr="00AE283F">
        <w:t>，</w:t>
      </w:r>
      <w:r w:rsidR="0096118B" w:rsidRPr="00AE283F">
        <w:rPr>
          <w:rFonts w:hint="eastAsia"/>
        </w:rPr>
        <w:t>属于</w:t>
      </w:r>
      <w:r w:rsidR="0096118B" w:rsidRPr="00AE283F">
        <w:t>孝妇河流域，坝址以上控制流域面积</w:t>
      </w:r>
      <w:r w:rsidR="00DF6016" w:rsidRPr="00AE283F">
        <w:rPr>
          <w:rFonts w:hint="eastAsia"/>
        </w:rPr>
        <w:t>40.57</w:t>
      </w:r>
      <w:r w:rsidR="0096118B" w:rsidRPr="00AE283F">
        <w:t>km</w:t>
      </w:r>
      <w:r w:rsidR="0096118B" w:rsidRPr="00AE283F">
        <w:rPr>
          <w:vertAlign w:val="superscript"/>
        </w:rPr>
        <w:t>2</w:t>
      </w:r>
      <w:r w:rsidR="0096118B" w:rsidRPr="00AE283F">
        <w:t>，</w:t>
      </w:r>
      <w:r w:rsidR="0096118B" w:rsidRPr="00AE283F">
        <w:rPr>
          <w:rFonts w:hint="eastAsia"/>
        </w:rPr>
        <w:t>干</w:t>
      </w:r>
      <w:r w:rsidR="0096118B" w:rsidRPr="00AE283F">
        <w:t>流平均比降</w:t>
      </w:r>
      <w:r w:rsidR="0096118B" w:rsidRPr="00AE283F">
        <w:rPr>
          <w:rFonts w:hint="eastAsia"/>
        </w:rPr>
        <w:t>0.0074</w:t>
      </w:r>
      <w:r w:rsidR="0096118B" w:rsidRPr="00AE283F">
        <w:t>。</w:t>
      </w:r>
    </w:p>
    <w:p w:rsidR="0096118B" w:rsidRPr="00AE283F" w:rsidRDefault="0096118B" w:rsidP="00AC7EF8">
      <w:pPr>
        <w:ind w:firstLine="480"/>
      </w:pPr>
      <w:r w:rsidRPr="00AE283F">
        <w:t>工程所在地周村区</w:t>
      </w:r>
      <w:r w:rsidRPr="00AE283F">
        <w:rPr>
          <w:rFonts w:hint="eastAsia"/>
        </w:rPr>
        <w:t>气候</w:t>
      </w:r>
      <w:r w:rsidRPr="00AE283F">
        <w:t>四季分明，</w:t>
      </w:r>
      <w:r w:rsidRPr="00AE283F">
        <w:rPr>
          <w:rFonts w:hint="eastAsia"/>
        </w:rPr>
        <w:t>属于</w:t>
      </w:r>
      <w:r w:rsidRPr="00AE283F">
        <w:t>的温带季风区域大陆性气候。年平均降水量为</w:t>
      </w:r>
      <w:r w:rsidRPr="00AE283F">
        <w:rPr>
          <w:rFonts w:hint="eastAsia"/>
        </w:rPr>
        <w:t>626.8</w:t>
      </w:r>
      <w:r w:rsidRPr="00AE283F">
        <w:t>毫米，周村雨量站最大降雨</w:t>
      </w:r>
      <w:r w:rsidRPr="00AE283F">
        <w:t>1347.1</w:t>
      </w:r>
      <w:r w:rsidRPr="00AE283F">
        <w:t>毫米（</w:t>
      </w:r>
      <w:r w:rsidRPr="00AE283F">
        <w:t>1964</w:t>
      </w:r>
      <w:r w:rsidRPr="00AE283F">
        <w:t>年）</w:t>
      </w:r>
      <w:r w:rsidR="003626D3" w:rsidRPr="00AE283F">
        <w:rPr>
          <w:rFonts w:hint="eastAsia"/>
        </w:rPr>
        <w:t>，</w:t>
      </w:r>
      <w:r w:rsidRPr="00AE283F">
        <w:t>最少为</w:t>
      </w:r>
      <w:r w:rsidRPr="00AE283F">
        <w:t>264.4</w:t>
      </w:r>
      <w:r w:rsidRPr="00AE283F">
        <w:t>毫米（</w:t>
      </w:r>
      <w:r w:rsidRPr="00AE283F">
        <w:t>1989</w:t>
      </w:r>
      <w:r w:rsidRPr="00AE283F">
        <w:t>年）。</w:t>
      </w:r>
      <w:r w:rsidRPr="00AE283F">
        <w:rPr>
          <w:rFonts w:hint="eastAsia"/>
        </w:rPr>
        <w:t>多年平均气温</w:t>
      </w:r>
      <w:r w:rsidRPr="00AE283F">
        <w:rPr>
          <w:rFonts w:hint="eastAsia"/>
        </w:rPr>
        <w:t>13.1</w:t>
      </w:r>
      <w:r w:rsidRPr="00AE283F">
        <w:rPr>
          <w:rFonts w:hint="eastAsia"/>
        </w:rPr>
        <w:t>℃。</w:t>
      </w:r>
      <w:r w:rsidRPr="00AE283F">
        <w:t>主导风向为主要风向为西南风，夏季多西南风，冬季多西北风，年平均风速</w:t>
      </w:r>
      <w:r w:rsidRPr="00AE283F">
        <w:t>3</w:t>
      </w:r>
      <w:r w:rsidR="00940A5B" w:rsidRPr="00AE283F">
        <w:rPr>
          <w:rFonts w:hint="eastAsia"/>
        </w:rPr>
        <w:t>.</w:t>
      </w:r>
      <w:r w:rsidRPr="00AE283F">
        <w:t>3</w:t>
      </w:r>
      <w:r w:rsidRPr="00AE283F">
        <w:rPr>
          <w:rFonts w:hint="eastAsia"/>
        </w:rPr>
        <w:t>m/</w:t>
      </w:r>
      <w:r w:rsidRPr="00AE283F">
        <w:t>s</w:t>
      </w:r>
      <w:r w:rsidR="00940A5B" w:rsidRPr="00AE283F">
        <w:rPr>
          <w:rFonts w:hint="eastAsia"/>
        </w:rPr>
        <w:t>。</w:t>
      </w:r>
    </w:p>
    <w:p w:rsidR="00941D73" w:rsidRPr="00AE283F" w:rsidRDefault="00941D73" w:rsidP="00AC7EF8">
      <w:pPr>
        <w:ind w:firstLine="480"/>
      </w:pPr>
      <w:r w:rsidRPr="00AE283F">
        <w:rPr>
          <w:rFonts w:hint="eastAsia"/>
        </w:rPr>
        <w:t>周村区地处泰鲁北部冲积扇的边缘，地势西南部高，向东北倾斜。区内水系发育，大多数河流就范于南高北低的地形，起源于南部山丘区，汇集山间成河，平行往北或西北泄出本区。</w:t>
      </w:r>
    </w:p>
    <w:p w:rsidR="00940A5B" w:rsidRPr="00AE283F" w:rsidRDefault="004D2AFD" w:rsidP="002227E7">
      <w:pPr>
        <w:pStyle w:val="3"/>
        <w:spacing w:before="165" w:after="165"/>
      </w:pPr>
      <w:r w:rsidRPr="00AE283F">
        <w:rPr>
          <w:rFonts w:hint="eastAsia"/>
        </w:rPr>
        <w:t>水库所在流域暴雨</w:t>
      </w:r>
      <w:r w:rsidR="00941D73" w:rsidRPr="00AE283F">
        <w:rPr>
          <w:rFonts w:hint="eastAsia"/>
        </w:rPr>
        <w:t>、</w:t>
      </w:r>
      <w:r w:rsidRPr="00AE283F">
        <w:rPr>
          <w:rFonts w:hint="eastAsia"/>
        </w:rPr>
        <w:t>洪水特征</w:t>
      </w:r>
    </w:p>
    <w:p w:rsidR="00940A5B" w:rsidRPr="00AE283F" w:rsidRDefault="00940A5B" w:rsidP="002227E7">
      <w:pPr>
        <w:pStyle w:val="4"/>
        <w:spacing w:before="165" w:after="165"/>
      </w:pPr>
      <w:r w:rsidRPr="00AE283F">
        <w:rPr>
          <w:rFonts w:hint="eastAsia"/>
        </w:rPr>
        <w:t>流域特征参数计算</w:t>
      </w:r>
    </w:p>
    <w:p w:rsidR="00940A5B" w:rsidRPr="00AE283F" w:rsidRDefault="00940A5B" w:rsidP="00AC7EF8">
      <w:pPr>
        <w:ind w:firstLine="480"/>
      </w:pPr>
      <w:r w:rsidRPr="00AE283F">
        <w:rPr>
          <w:rFonts w:hint="eastAsia"/>
        </w:rPr>
        <w:t>本次洪水计算，首先根据淄博市</w:t>
      </w:r>
      <w:r w:rsidRPr="00AE283F">
        <w:rPr>
          <w:rFonts w:hint="eastAsia"/>
        </w:rPr>
        <w:t>1:10000</w:t>
      </w:r>
      <w:r w:rsidRPr="00AE283F">
        <w:rPr>
          <w:rFonts w:hint="eastAsia"/>
        </w:rPr>
        <w:t>地形图对</w:t>
      </w:r>
      <w:r w:rsidR="00B053A7" w:rsidRPr="00AE283F">
        <w:rPr>
          <w:rFonts w:hint="eastAsia"/>
        </w:rPr>
        <w:t>王家庄</w:t>
      </w:r>
      <w:r w:rsidRPr="00AE283F">
        <w:rPr>
          <w:rFonts w:hint="eastAsia"/>
        </w:rPr>
        <w:t>水库</w:t>
      </w:r>
      <w:r w:rsidR="00DF66D5" w:rsidRPr="00AE283F">
        <w:rPr>
          <w:rFonts w:hint="eastAsia"/>
        </w:rPr>
        <w:t>流域特征进行复</w:t>
      </w:r>
      <w:r w:rsidR="00DF66D5" w:rsidRPr="00AE283F">
        <w:rPr>
          <w:rFonts w:hint="eastAsia"/>
        </w:rPr>
        <w:lastRenderedPageBreak/>
        <w:t>核计算。</w:t>
      </w:r>
      <w:r w:rsidR="002D4C8C" w:rsidRPr="00AE283F">
        <w:rPr>
          <w:rFonts w:hint="eastAsia"/>
        </w:rPr>
        <w:t>经</w:t>
      </w:r>
      <w:r w:rsidR="00DF66D5" w:rsidRPr="00AE283F">
        <w:rPr>
          <w:rFonts w:hint="eastAsia"/>
        </w:rPr>
        <w:t>计算、复核结果为：河流控制面积</w:t>
      </w:r>
      <w:r w:rsidR="00DF66D5" w:rsidRPr="00AE283F">
        <w:rPr>
          <w:rFonts w:hint="eastAsia"/>
          <w:i/>
        </w:rPr>
        <w:t>F</w:t>
      </w:r>
      <w:r w:rsidR="00DF66D5" w:rsidRPr="00AE283F">
        <w:rPr>
          <w:rFonts w:hint="eastAsia"/>
        </w:rPr>
        <w:t>=</w:t>
      </w:r>
      <w:r w:rsidR="00DC3044" w:rsidRPr="00AE283F">
        <w:rPr>
          <w:rFonts w:hint="eastAsia"/>
        </w:rPr>
        <w:t>1.2</w:t>
      </w:r>
      <w:r w:rsidR="00DF66D5" w:rsidRPr="00AE283F">
        <w:rPr>
          <w:rFonts w:hint="eastAsia"/>
        </w:rPr>
        <w:t>km</w:t>
      </w:r>
      <w:r w:rsidR="00DF66D5" w:rsidRPr="00AE283F">
        <w:rPr>
          <w:rFonts w:hint="eastAsia"/>
          <w:vertAlign w:val="superscript"/>
        </w:rPr>
        <w:t>2</w:t>
      </w:r>
      <w:r w:rsidR="00DF66D5" w:rsidRPr="00AE283F">
        <w:rPr>
          <w:rFonts w:hint="eastAsia"/>
        </w:rPr>
        <w:t>，干流长</w:t>
      </w:r>
      <w:r w:rsidR="00DC3044" w:rsidRPr="00AE283F">
        <w:rPr>
          <w:rFonts w:hint="eastAsia"/>
        </w:rPr>
        <w:t>2.5</w:t>
      </w:r>
      <w:r w:rsidR="00DF66D5" w:rsidRPr="00AE283F">
        <w:rPr>
          <w:rFonts w:hint="eastAsia"/>
        </w:rPr>
        <w:t>km</w:t>
      </w:r>
      <w:r w:rsidR="00DF66D5" w:rsidRPr="00AE283F">
        <w:rPr>
          <w:rFonts w:hint="eastAsia"/>
        </w:rPr>
        <w:t>。干流比降</w:t>
      </w:r>
      <w:r w:rsidR="00DF66D5" w:rsidRPr="00AE283F">
        <w:rPr>
          <w:rFonts w:hint="eastAsia"/>
          <w:i/>
        </w:rPr>
        <w:t>J</w:t>
      </w:r>
      <w:r w:rsidR="00DF66D5" w:rsidRPr="00AE283F">
        <w:rPr>
          <w:rFonts w:hint="eastAsia"/>
        </w:rPr>
        <w:t>按一下公式计算：</w:t>
      </w:r>
    </w:p>
    <w:p w:rsidR="00DF66D5" w:rsidRPr="00AE283F" w:rsidRDefault="00DF66D5" w:rsidP="00AC7EF8">
      <w:pPr>
        <w:ind w:firstLine="480"/>
        <w:rPr>
          <w:i/>
        </w:rPr>
      </w:pPr>
      <m:oMathPara>
        <m:oMath>
          <m:r>
            <w:rPr>
              <w:rFonts w:ascii="Cambria Math" w:eastAsia="Cambria Math" w:hAnsi="Cambria Math" w:cs="Cambria Math"/>
            </w:rPr>
            <m:t>J=</m:t>
          </m:r>
          <m:f>
            <m:fPr>
              <m:ctrlPr>
                <w:rPr>
                  <w:rFonts w:ascii="Cambria Math" w:eastAsia="Cambria Math" w:hAnsi="Cambria Math"/>
                  <w:i/>
                </w:rPr>
              </m:ctrlPr>
            </m:fPr>
            <m:num>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1</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2</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2</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n</m:t>
                  </m:r>
                </m:sub>
              </m:sSub>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L</m:t>
                  </m:r>
                </m:e>
                <m:sup>
                  <m:r>
                    <w:rPr>
                      <w:rFonts w:ascii="Cambria Math" w:eastAsia="Cambria Math" w:hAnsi="Cambria Math" w:cs="Cambria Math"/>
                    </w:rPr>
                    <m:t>2</m:t>
                  </m:r>
                </m:sup>
              </m:sSup>
            </m:den>
          </m:f>
        </m:oMath>
      </m:oMathPara>
    </w:p>
    <w:p w:rsidR="00DF66D5" w:rsidRPr="00AE283F" w:rsidRDefault="00DF66D5" w:rsidP="00AC7EF8">
      <w:pPr>
        <w:ind w:firstLine="480"/>
      </w:pPr>
      <w:r w:rsidRPr="00AE283F">
        <w:rPr>
          <w:rFonts w:hint="eastAsia"/>
        </w:rPr>
        <w:t>式中：</w:t>
      </w:r>
    </w:p>
    <w:p w:rsidR="00DF66D5" w:rsidRPr="00AE283F" w:rsidRDefault="00DF66D5" w:rsidP="00AC7EF8">
      <w:pPr>
        <w:ind w:firstLine="480"/>
      </w:pPr>
      <w:r w:rsidRPr="00AE283F">
        <w:rPr>
          <w:rFonts w:hint="eastAsia"/>
          <w:i/>
        </w:rPr>
        <w:t>Z</w:t>
      </w:r>
      <w:r w:rsidRPr="00AE283F">
        <w:rPr>
          <w:rFonts w:hint="eastAsia"/>
          <w:i/>
          <w:vertAlign w:val="subscript"/>
        </w:rPr>
        <w:t>1</w:t>
      </w:r>
      <w:r w:rsidRPr="00AE283F">
        <w:rPr>
          <w:rFonts w:hint="eastAsia"/>
          <w:i/>
        </w:rPr>
        <w:t>、</w:t>
      </w:r>
      <w:r w:rsidRPr="00AE283F">
        <w:rPr>
          <w:rFonts w:hint="eastAsia"/>
          <w:i/>
        </w:rPr>
        <w:t>Z</w:t>
      </w:r>
      <w:r w:rsidRPr="00AE283F">
        <w:rPr>
          <w:rFonts w:hint="eastAsia"/>
          <w:i/>
          <w:vertAlign w:val="subscript"/>
        </w:rPr>
        <w:t>2</w:t>
      </w:r>
      <w:r w:rsidRPr="00AE283F">
        <w:rPr>
          <w:rFonts w:hint="eastAsia"/>
          <w:i/>
        </w:rPr>
        <w:t>、……</w:t>
      </w:r>
      <w:r w:rsidRPr="00AE283F">
        <w:rPr>
          <w:rFonts w:hint="eastAsia"/>
          <w:i/>
        </w:rPr>
        <w:t>Z</w:t>
      </w:r>
      <w:r w:rsidRPr="00AE283F">
        <w:rPr>
          <w:rFonts w:hint="eastAsia"/>
          <w:i/>
          <w:vertAlign w:val="subscript"/>
        </w:rPr>
        <w:t>n</w:t>
      </w:r>
      <w:r w:rsidRPr="00AE283F">
        <w:rPr>
          <w:rFonts w:hint="eastAsia"/>
        </w:rPr>
        <w:t>：自出口断面起沿流程</w:t>
      </w:r>
      <w:r w:rsidR="004D2AFD" w:rsidRPr="00AE283F">
        <w:rPr>
          <w:rFonts w:hint="eastAsia"/>
        </w:rPr>
        <w:t>各</w:t>
      </w:r>
      <w:r w:rsidRPr="00AE283F">
        <w:rPr>
          <w:rFonts w:hint="eastAsia"/>
        </w:rPr>
        <w:t>特征地面点的高程；</w:t>
      </w:r>
    </w:p>
    <w:p w:rsidR="00DF66D5" w:rsidRPr="00AE283F" w:rsidRDefault="00DF66D5" w:rsidP="00AC7EF8">
      <w:pPr>
        <w:ind w:firstLine="480"/>
      </w:pPr>
      <w:r w:rsidRPr="00AE283F">
        <w:rPr>
          <w:rFonts w:hint="eastAsia"/>
          <w:i/>
        </w:rPr>
        <w:t>L</w:t>
      </w:r>
      <w:r w:rsidRPr="00AE283F">
        <w:rPr>
          <w:rFonts w:hint="eastAsia"/>
          <w:i/>
          <w:vertAlign w:val="subscript"/>
        </w:rPr>
        <w:t>1</w:t>
      </w:r>
      <w:r w:rsidRPr="00AE283F">
        <w:rPr>
          <w:rFonts w:hint="eastAsia"/>
          <w:i/>
        </w:rPr>
        <w:t>、</w:t>
      </w:r>
      <w:r w:rsidRPr="00AE283F">
        <w:rPr>
          <w:rFonts w:hint="eastAsia"/>
          <w:i/>
        </w:rPr>
        <w:t>L</w:t>
      </w:r>
      <w:r w:rsidRPr="00AE283F">
        <w:rPr>
          <w:rFonts w:hint="eastAsia"/>
          <w:i/>
          <w:vertAlign w:val="subscript"/>
        </w:rPr>
        <w:t>2</w:t>
      </w:r>
      <w:r w:rsidRPr="00AE283F">
        <w:rPr>
          <w:rFonts w:hint="eastAsia"/>
          <w:i/>
        </w:rPr>
        <w:t>、……</w:t>
      </w:r>
      <w:r w:rsidRPr="00AE283F">
        <w:rPr>
          <w:rFonts w:hint="eastAsia"/>
          <w:i/>
        </w:rPr>
        <w:t>L</w:t>
      </w:r>
      <w:r w:rsidRPr="00AE283F">
        <w:rPr>
          <w:rFonts w:hint="eastAsia"/>
          <w:i/>
          <w:vertAlign w:val="subscript"/>
        </w:rPr>
        <w:t>n</w:t>
      </w:r>
      <w:r w:rsidRPr="00AE283F">
        <w:rPr>
          <w:rFonts w:hint="eastAsia"/>
        </w:rPr>
        <w:t>：</w:t>
      </w:r>
      <w:r w:rsidR="00BC7E23" w:rsidRPr="00AE283F">
        <w:rPr>
          <w:rFonts w:hint="eastAsia"/>
        </w:rPr>
        <w:t>各特征点间的距离；</w:t>
      </w:r>
    </w:p>
    <w:p w:rsidR="00DF66D5" w:rsidRPr="00AE283F" w:rsidRDefault="00BC7E23" w:rsidP="00AC7EF8">
      <w:pPr>
        <w:ind w:firstLine="480"/>
      </w:pPr>
      <w:r w:rsidRPr="00AE283F">
        <w:rPr>
          <w:rFonts w:hint="eastAsia"/>
          <w:i/>
        </w:rPr>
        <w:t>L</w:t>
      </w:r>
      <w:r w:rsidRPr="00AE283F">
        <w:rPr>
          <w:rFonts w:hint="eastAsia"/>
        </w:rPr>
        <w:t>：干流长度。</w:t>
      </w:r>
    </w:p>
    <w:p w:rsidR="00BC7E23" w:rsidRPr="00AE283F" w:rsidRDefault="00BC7E23" w:rsidP="00AC7EF8">
      <w:pPr>
        <w:ind w:firstLine="480"/>
      </w:pPr>
      <w:r w:rsidRPr="00AE283F">
        <w:rPr>
          <w:rFonts w:hint="eastAsia"/>
        </w:rPr>
        <w:t>将个特征点高程及相互之间的距离带入公式计算得</w:t>
      </w:r>
    </w:p>
    <w:p w:rsidR="00BC7E23" w:rsidRPr="00AE283F" w:rsidRDefault="00BC7E23" w:rsidP="00AC7EF8">
      <w:pPr>
        <w:ind w:firstLine="480"/>
        <w:jc w:val="center"/>
        <w:rPr>
          <w:i/>
        </w:rPr>
      </w:pPr>
      <w:r w:rsidRPr="00AE283F">
        <w:rPr>
          <w:rFonts w:hint="eastAsia"/>
          <w:i/>
        </w:rPr>
        <w:t>J=</w:t>
      </w:r>
      <w:r w:rsidRPr="00AE283F">
        <w:rPr>
          <w:rFonts w:hint="eastAsia"/>
        </w:rPr>
        <w:t>0.00</w:t>
      </w:r>
      <w:r w:rsidR="00DC3044" w:rsidRPr="00AE283F">
        <w:rPr>
          <w:rFonts w:hint="eastAsia"/>
        </w:rPr>
        <w:t>72</w:t>
      </w:r>
      <w:r w:rsidRPr="00AE283F">
        <w:rPr>
          <w:rFonts w:hint="eastAsia"/>
        </w:rPr>
        <w:t>（</w:t>
      </w:r>
      <w:r w:rsidRPr="00AE283F">
        <w:rPr>
          <w:rFonts w:hint="eastAsia"/>
        </w:rPr>
        <w:t>m/m</w:t>
      </w:r>
      <w:r w:rsidRPr="00AE283F">
        <w:rPr>
          <w:rFonts w:hint="eastAsia"/>
        </w:rPr>
        <w:t>）</w:t>
      </w:r>
    </w:p>
    <w:p w:rsidR="00BC7E23" w:rsidRPr="00AE283F" w:rsidRDefault="00BC7E23" w:rsidP="00AC7EF8">
      <w:pPr>
        <w:ind w:firstLine="480"/>
      </w:pPr>
      <w:r w:rsidRPr="00AE283F">
        <w:rPr>
          <w:rFonts w:hint="eastAsia"/>
        </w:rPr>
        <w:t>流域特征综合参数按下列公式计算：</w:t>
      </w:r>
    </w:p>
    <w:p w:rsidR="00BC7E23" w:rsidRPr="00AE283F" w:rsidRDefault="003626D3" w:rsidP="00AC7EF8">
      <w:pPr>
        <w:ind w:firstLine="480"/>
        <w:rPr>
          <w:i/>
        </w:rPr>
      </w:pPr>
      <m:oMathPara>
        <m:oMath>
          <m:r>
            <w:rPr>
              <w:rFonts w:ascii="Cambria Math" w:eastAsia="Cambria Math" w:hAnsi="Cambria Math" w:cs="Cambria Math"/>
            </w:rPr>
            <m:t>K=</m:t>
          </m:r>
          <m:f>
            <m:fPr>
              <m:ctrlPr>
                <w:rPr>
                  <w:rFonts w:ascii="Cambria Math" w:eastAsia="Cambria Math" w:hAnsi="Cambria Math"/>
                  <w:i/>
                </w:rPr>
              </m:ctrlPr>
            </m:fPr>
            <m:num>
              <m:r>
                <w:rPr>
                  <w:rFonts w:ascii="Cambria Math" w:eastAsia="Cambria Math"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J</m:t>
                  </m:r>
                </m:e>
                <m:sup>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3</m:t>
                      </m:r>
                    </m:den>
                  </m:f>
                </m:sup>
              </m:sSup>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F</m:t>
                  </m:r>
                </m:e>
                <m:sup>
                  <m:f>
                    <m:fPr>
                      <m:ctrlPr>
                        <w:rPr>
                          <w:rFonts w:ascii="Cambria Math" w:eastAsia="Cambria Math" w:hAnsi="Cambria Math" w:cs="Cambria Math"/>
                          <w:i/>
                        </w:rPr>
                      </m:ctrlPr>
                    </m:fPr>
                    <m:num>
                      <m:r>
                        <w:rPr>
                          <w:rFonts w:ascii="Cambria Math" w:eastAsia="Cambria Math" w:hAnsi="Cambria Math" w:cs="Cambria Math"/>
                        </w:rPr>
                        <m:t>2</m:t>
                      </m:r>
                    </m:num>
                    <m:den>
                      <m:r>
                        <w:rPr>
                          <w:rFonts w:ascii="Cambria Math" w:eastAsia="Cambria Math" w:hAnsi="Cambria Math" w:cs="Cambria Math"/>
                        </w:rPr>
                        <m:t>5</m:t>
                      </m:r>
                    </m:den>
                  </m:f>
                </m:sup>
              </m:sSup>
            </m:den>
          </m:f>
        </m:oMath>
      </m:oMathPara>
    </w:p>
    <w:p w:rsidR="00F6580B" w:rsidRPr="00AE283F" w:rsidRDefault="00F6580B" w:rsidP="00AC7EF8">
      <w:pPr>
        <w:ind w:firstLine="480"/>
      </w:pPr>
      <w:r w:rsidRPr="00AE283F">
        <w:rPr>
          <w:rFonts w:hint="eastAsia"/>
        </w:rPr>
        <w:t>式中：</w:t>
      </w:r>
    </w:p>
    <w:p w:rsidR="00F6580B" w:rsidRPr="00AE283F" w:rsidRDefault="00F6580B" w:rsidP="00AC7EF8">
      <w:pPr>
        <w:ind w:firstLine="480"/>
      </w:pPr>
      <w:r w:rsidRPr="00AE283F">
        <w:rPr>
          <w:rFonts w:hint="eastAsia"/>
          <w:i/>
        </w:rPr>
        <w:t>L</w:t>
      </w:r>
      <w:r w:rsidRPr="00AE283F">
        <w:rPr>
          <w:rFonts w:hint="eastAsia"/>
        </w:rPr>
        <w:t>：干流长度</w:t>
      </w:r>
      <w:r w:rsidR="00FC6664" w:rsidRPr="00AE283F">
        <w:rPr>
          <w:rFonts w:hint="eastAsia"/>
        </w:rPr>
        <w:t>，</w:t>
      </w:r>
      <w:r w:rsidR="00DC3044" w:rsidRPr="00AE283F">
        <w:rPr>
          <w:rFonts w:hint="eastAsia"/>
        </w:rPr>
        <w:t>2.5</w:t>
      </w:r>
      <w:r w:rsidR="00FC6664" w:rsidRPr="00AE283F">
        <w:rPr>
          <w:rFonts w:hint="eastAsia"/>
        </w:rPr>
        <w:t xml:space="preserve"> km</w:t>
      </w:r>
      <w:r w:rsidRPr="00AE283F">
        <w:rPr>
          <w:rFonts w:hint="eastAsia"/>
        </w:rPr>
        <w:t>；</w:t>
      </w:r>
    </w:p>
    <w:p w:rsidR="00F6580B" w:rsidRPr="00AE283F" w:rsidRDefault="00F6580B" w:rsidP="00AC7EF8">
      <w:pPr>
        <w:ind w:firstLine="480"/>
      </w:pPr>
      <w:r w:rsidRPr="00AE283F">
        <w:rPr>
          <w:rFonts w:hint="eastAsia"/>
          <w:i/>
        </w:rPr>
        <w:t>F</w:t>
      </w:r>
      <w:r w:rsidRPr="00AE283F">
        <w:rPr>
          <w:rFonts w:hint="eastAsia"/>
        </w:rPr>
        <w:t>：控制流域面积，</w:t>
      </w:r>
      <w:r w:rsidR="00DC3044" w:rsidRPr="00AE283F">
        <w:rPr>
          <w:rFonts w:hint="eastAsia"/>
        </w:rPr>
        <w:t>1.2</w:t>
      </w:r>
      <w:r w:rsidRPr="00AE283F">
        <w:rPr>
          <w:rFonts w:hint="eastAsia"/>
        </w:rPr>
        <w:t>km</w:t>
      </w:r>
      <w:r w:rsidRPr="00AE283F">
        <w:rPr>
          <w:rFonts w:hint="eastAsia"/>
          <w:vertAlign w:val="superscript"/>
        </w:rPr>
        <w:t>2</w:t>
      </w:r>
      <w:r w:rsidRPr="00AE283F">
        <w:rPr>
          <w:rFonts w:hint="eastAsia"/>
        </w:rPr>
        <w:t>；</w:t>
      </w:r>
    </w:p>
    <w:p w:rsidR="00F6580B" w:rsidRPr="00AE283F" w:rsidRDefault="00F6580B" w:rsidP="00AC7EF8">
      <w:pPr>
        <w:ind w:firstLine="480"/>
      </w:pPr>
      <w:r w:rsidRPr="00AE283F">
        <w:rPr>
          <w:rFonts w:hint="eastAsia"/>
          <w:i/>
        </w:rPr>
        <w:t>J</w:t>
      </w:r>
      <w:r w:rsidRPr="00AE283F">
        <w:rPr>
          <w:rFonts w:hint="eastAsia"/>
        </w:rPr>
        <w:t>：干流比降，</w:t>
      </w:r>
      <w:r w:rsidRPr="00AE283F">
        <w:rPr>
          <w:rFonts w:hint="eastAsia"/>
        </w:rPr>
        <w:t>0.00</w:t>
      </w:r>
      <w:r w:rsidR="00DC3044" w:rsidRPr="00AE283F">
        <w:rPr>
          <w:rFonts w:hint="eastAsia"/>
        </w:rPr>
        <w:t>72</w:t>
      </w:r>
      <w:r w:rsidRPr="00AE283F">
        <w:rPr>
          <w:rFonts w:hint="eastAsia"/>
        </w:rPr>
        <w:t>（</w:t>
      </w:r>
      <w:r w:rsidRPr="00AE283F">
        <w:rPr>
          <w:rFonts w:hint="eastAsia"/>
        </w:rPr>
        <w:t>m/m</w:t>
      </w:r>
      <w:r w:rsidRPr="00AE283F">
        <w:rPr>
          <w:rFonts w:hint="eastAsia"/>
        </w:rPr>
        <w:t>）</w:t>
      </w:r>
    </w:p>
    <w:p w:rsidR="00F6580B" w:rsidRPr="00AE283F" w:rsidRDefault="00F6580B" w:rsidP="00AC7EF8">
      <w:pPr>
        <w:ind w:firstLine="480"/>
      </w:pPr>
      <w:r w:rsidRPr="00AE283F">
        <w:rPr>
          <w:rFonts w:hint="eastAsia"/>
        </w:rPr>
        <w:t>带入公式计算得：</w:t>
      </w:r>
    </w:p>
    <w:p w:rsidR="00F6580B" w:rsidRPr="00AE283F" w:rsidRDefault="00F6580B" w:rsidP="00AC7EF8">
      <w:pPr>
        <w:ind w:firstLine="480"/>
        <w:jc w:val="center"/>
      </w:pPr>
      <w:r w:rsidRPr="00AE283F">
        <w:rPr>
          <w:rFonts w:hint="eastAsia"/>
          <w:i/>
        </w:rPr>
        <w:t>K</w:t>
      </w:r>
      <w:r w:rsidRPr="00AE283F">
        <w:rPr>
          <w:rFonts w:hint="eastAsia"/>
        </w:rPr>
        <w:t>=</w:t>
      </w:r>
      <w:r w:rsidR="00DC3044" w:rsidRPr="00AE283F">
        <w:rPr>
          <w:rFonts w:hint="eastAsia"/>
        </w:rPr>
        <w:t>12.04</w:t>
      </w:r>
    </w:p>
    <w:p w:rsidR="0096118B" w:rsidRPr="00AE283F" w:rsidRDefault="0013224E" w:rsidP="002227E7">
      <w:pPr>
        <w:pStyle w:val="4"/>
        <w:spacing w:before="165" w:after="165"/>
      </w:pPr>
      <w:r w:rsidRPr="00AE283F">
        <w:rPr>
          <w:rFonts w:hint="eastAsia"/>
        </w:rPr>
        <w:t>设计</w:t>
      </w:r>
      <w:r w:rsidR="0096118B" w:rsidRPr="00AE283F">
        <w:t>暴雨计算</w:t>
      </w:r>
    </w:p>
    <w:p w:rsidR="00C850FB" w:rsidRPr="00AE283F" w:rsidRDefault="00C850FB" w:rsidP="00C850FB">
      <w:pPr>
        <w:ind w:firstLine="480"/>
      </w:pPr>
      <w:r w:rsidRPr="00AE283F">
        <w:rPr>
          <w:rFonts w:hint="eastAsia"/>
        </w:rPr>
        <w:t>王家庄水库属小（</w:t>
      </w:r>
      <w:r w:rsidRPr="00AE283F">
        <w:rPr>
          <w:rFonts w:hint="eastAsia"/>
        </w:rPr>
        <w:t>2</w:t>
      </w:r>
      <w:r w:rsidRPr="00AE283F">
        <w:rPr>
          <w:rFonts w:hint="eastAsia"/>
        </w:rPr>
        <w:t>）型水库，根据《水利水电工程等级划分及洪水标准》（</w:t>
      </w:r>
      <w:r w:rsidRPr="00AE283F">
        <w:rPr>
          <w:rFonts w:hint="eastAsia"/>
        </w:rPr>
        <w:t>SL252-2017</w:t>
      </w:r>
      <w:r w:rsidRPr="00AE283F">
        <w:rPr>
          <w:rFonts w:hint="eastAsia"/>
        </w:rPr>
        <w:t>），洪水标难为</w:t>
      </w:r>
      <w:r w:rsidRPr="00AE283F">
        <w:rPr>
          <w:rFonts w:hint="eastAsia"/>
        </w:rPr>
        <w:t>20</w:t>
      </w:r>
      <w:r w:rsidRPr="00AE283F">
        <w:rPr>
          <w:rFonts w:hint="eastAsia"/>
        </w:rPr>
        <w:t>年一遇洪水设计，</w:t>
      </w:r>
      <w:r w:rsidRPr="00AE283F">
        <w:rPr>
          <w:rFonts w:hint="eastAsia"/>
        </w:rPr>
        <w:t>100</w:t>
      </w:r>
      <w:r w:rsidRPr="00AE283F">
        <w:rPr>
          <w:rFonts w:hint="eastAsia"/>
        </w:rPr>
        <w:t>年一遇洪水校核。</w:t>
      </w:r>
    </w:p>
    <w:p w:rsidR="00C850FB" w:rsidRPr="00AE283F" w:rsidRDefault="00C850FB" w:rsidP="00C850FB">
      <w:pPr>
        <w:ind w:firstLine="480"/>
      </w:pPr>
      <w:r w:rsidRPr="00AE283F">
        <w:rPr>
          <w:rFonts w:hint="eastAsia"/>
        </w:rPr>
        <w:t>上游周村水库洪水复核采用</w:t>
      </w:r>
      <w:r w:rsidRPr="00AE283F">
        <w:rPr>
          <w:rFonts w:hint="eastAsia"/>
        </w:rPr>
        <w:t>1982</w:t>
      </w:r>
      <w:r w:rsidRPr="00AE283F">
        <w:rPr>
          <w:rFonts w:hint="eastAsia"/>
        </w:rPr>
        <w:t>年《山东省大、中型水库防洪安全复核洪水计算办法》试用稿进行核算，设计洪水流量过程采用瞬时单位线法。</w:t>
      </w:r>
    </w:p>
    <w:p w:rsidR="00C850FB" w:rsidRPr="00AE283F" w:rsidRDefault="00C850FB" w:rsidP="00C850FB">
      <w:pPr>
        <w:ind w:firstLine="480"/>
      </w:pPr>
      <w:r w:rsidRPr="00AE283F">
        <w:rPr>
          <w:rFonts w:hint="eastAsia"/>
        </w:rPr>
        <w:t>王家庄水库采用周村水库下泄流量加区间洪水进行计算，故本次区间洪水设计洪水流量过程采用瞬时单位线法。</w:t>
      </w:r>
    </w:p>
    <w:p w:rsidR="00C850FB" w:rsidRPr="00AE283F" w:rsidRDefault="00C850FB" w:rsidP="00C850FB">
      <w:pPr>
        <w:ind w:firstLine="480"/>
      </w:pPr>
      <w:r w:rsidRPr="00AE283F">
        <w:rPr>
          <w:rFonts w:hint="eastAsia"/>
        </w:rPr>
        <w:t>等值线图法查算水库流域面雨量，系采用暴雨等值线图查得流域中心处的点暴雨量，再根据流域面积查算点面折减系数，进行面雨量计算。</w:t>
      </w:r>
    </w:p>
    <w:p w:rsidR="00C850FB" w:rsidRPr="00AE283F" w:rsidRDefault="00C850FB" w:rsidP="00C850FB">
      <w:pPr>
        <w:ind w:firstLine="480"/>
      </w:pPr>
      <w:r w:rsidRPr="00AE283F">
        <w:rPr>
          <w:rFonts w:hint="eastAsia"/>
        </w:rPr>
        <w:lastRenderedPageBreak/>
        <w:t>由“山东省多年平均</w:t>
      </w:r>
      <w:r w:rsidRPr="00AE283F">
        <w:rPr>
          <w:rFonts w:hint="eastAsia"/>
        </w:rPr>
        <w:t>24</w:t>
      </w:r>
      <w:r w:rsidRPr="00AE283F">
        <w:rPr>
          <w:rFonts w:hint="eastAsia"/>
        </w:rPr>
        <w:t>小时暴雨等值线图”，查得王家庄水库流域中心处多年平均年最大</w:t>
      </w:r>
      <w:r w:rsidRPr="00AE283F">
        <w:rPr>
          <w:rFonts w:hint="eastAsia"/>
        </w:rPr>
        <w:t>24h</w:t>
      </w:r>
      <w:r w:rsidRPr="00AE283F">
        <w:rPr>
          <w:rFonts w:hint="eastAsia"/>
        </w:rPr>
        <w:t>降雨量</w:t>
      </w:r>
      <m:oMath>
        <m:bar>
          <m:barPr>
            <m:pos m:val="top"/>
            <m:ctrlPr>
              <w:rPr>
                <w:rFonts w:ascii="Cambria Math" w:hAnsi="Cambria Math"/>
              </w:rPr>
            </m:ctrlPr>
          </m:barPr>
          <m:e>
            <m:r>
              <w:rPr>
                <w:rFonts w:ascii="Cambria Math" w:hAnsi="Cambria Math"/>
              </w:rPr>
              <m:t>H</m:t>
            </m:r>
          </m:e>
        </m:bar>
      </m:oMath>
      <w:r w:rsidRPr="00AE283F">
        <w:rPr>
          <w:rFonts w:hint="eastAsia"/>
        </w:rPr>
        <w:t>=80mm;</w:t>
      </w:r>
    </w:p>
    <w:p w:rsidR="00C850FB" w:rsidRPr="00AE283F" w:rsidRDefault="00C850FB" w:rsidP="00C850FB">
      <w:pPr>
        <w:ind w:firstLine="480"/>
      </w:pPr>
      <w:r w:rsidRPr="00AE283F">
        <w:rPr>
          <w:rFonts w:hint="eastAsia"/>
        </w:rPr>
        <w:t>由“山东省最大</w:t>
      </w:r>
      <w:r w:rsidRPr="00AE283F">
        <w:rPr>
          <w:rFonts w:hint="eastAsia"/>
        </w:rPr>
        <w:t>24h</w:t>
      </w:r>
      <w:r w:rsidRPr="00AE283F">
        <w:rPr>
          <w:rFonts w:hint="eastAsia"/>
        </w:rPr>
        <w:t>暴雨变差系数等值线图”</w:t>
      </w:r>
      <w:r w:rsidR="002379E1" w:rsidRPr="00AE283F">
        <w:rPr>
          <w:rFonts w:hint="eastAsia"/>
        </w:rPr>
        <w:t>，</w:t>
      </w:r>
      <w:r w:rsidRPr="00AE283F">
        <w:rPr>
          <w:rFonts w:hint="eastAsia"/>
        </w:rPr>
        <w:t>查得该处的</w:t>
      </w:r>
      <w:r w:rsidRPr="00AE283F">
        <w:rPr>
          <w:rFonts w:hint="eastAsia"/>
        </w:rPr>
        <w:t>Cv=0.58</w:t>
      </w:r>
      <w:r w:rsidR="002379E1" w:rsidRPr="00AE283F">
        <w:rPr>
          <w:rFonts w:hint="eastAsia"/>
        </w:rPr>
        <w:t>，</w:t>
      </w:r>
      <w:r w:rsidRPr="00AE283F">
        <w:rPr>
          <w:rFonts w:hint="eastAsia"/>
        </w:rPr>
        <w:t>Cs=</w:t>
      </w:r>
      <w:r w:rsidRPr="00AE283F">
        <w:t>3. 5Cv</w:t>
      </w:r>
      <w:r w:rsidR="002379E1" w:rsidRPr="00AE283F">
        <w:rPr>
          <w:rFonts w:hint="eastAsia"/>
        </w:rPr>
        <w:t>；</w:t>
      </w:r>
    </w:p>
    <w:p w:rsidR="00C850FB" w:rsidRPr="00AE283F" w:rsidRDefault="00C850FB" w:rsidP="00C850FB">
      <w:pPr>
        <w:ind w:firstLine="480"/>
      </w:pPr>
      <w:r w:rsidRPr="00AE283F">
        <w:rPr>
          <w:rFonts w:hint="eastAsia"/>
        </w:rPr>
        <w:t>由“点面雨量关系换算系数表”，查得</w:t>
      </w:r>
      <w:r w:rsidRPr="00AE283F">
        <w:rPr>
          <w:rFonts w:hint="eastAsia"/>
        </w:rPr>
        <w:t>24</w:t>
      </w:r>
      <w:r w:rsidRPr="00AE283F">
        <w:rPr>
          <w:rFonts w:hint="eastAsia"/>
        </w:rPr>
        <w:t>小时折减系数</w:t>
      </w:r>
      <w:r w:rsidRPr="00AE283F">
        <w:rPr>
          <w:rFonts w:hint="eastAsia"/>
        </w:rPr>
        <w:t>K=0</w:t>
      </w:r>
      <w:r w:rsidR="002379E1" w:rsidRPr="00AE283F">
        <w:rPr>
          <w:rFonts w:hint="eastAsia"/>
        </w:rPr>
        <w:t>.</w:t>
      </w:r>
      <w:r w:rsidRPr="00AE283F">
        <w:rPr>
          <w:rFonts w:hint="eastAsia"/>
        </w:rPr>
        <w:t>975</w:t>
      </w:r>
      <w:r w:rsidRPr="00AE283F">
        <w:rPr>
          <w:rFonts w:hint="eastAsia"/>
        </w:rPr>
        <w:t>，则</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m</m:t>
            </m:r>
          </m:sub>
        </m:sSub>
      </m:oMath>
      <w:r w:rsidR="002379E1" w:rsidRPr="00AE283F">
        <w:rPr>
          <w:rFonts w:hint="eastAsia"/>
        </w:rPr>
        <w:t>=</w:t>
      </w:r>
      <w:r w:rsidRPr="00AE283F">
        <w:t xml:space="preserve">0. 975 </w:t>
      </w:r>
      <w:r w:rsidR="002379E1" w:rsidRPr="00AE283F">
        <w:rPr>
          <w:rFonts w:hint="eastAsia"/>
        </w:rPr>
        <w:t>×</w:t>
      </w:r>
      <w:r w:rsidRPr="00AE283F">
        <w:t>80mm=78mm</w:t>
      </w:r>
    </w:p>
    <w:p w:rsidR="00C850FB" w:rsidRPr="00AE283F" w:rsidRDefault="00C850FB" w:rsidP="00C850FB">
      <w:pPr>
        <w:ind w:firstLine="480"/>
      </w:pPr>
      <w:r w:rsidRPr="00AE283F">
        <w:rPr>
          <w:rFonts w:hint="eastAsia"/>
        </w:rPr>
        <w:t>查“皮尔逊</w:t>
      </w:r>
      <w:r w:rsidRPr="00AE283F">
        <w:rPr>
          <w:rFonts w:hint="eastAsia"/>
        </w:rPr>
        <w:t>III</w:t>
      </w:r>
      <w:r w:rsidRPr="00AE283F">
        <w:rPr>
          <w:rFonts w:hint="eastAsia"/>
        </w:rPr>
        <w:t>型曲线的模比系数</w:t>
      </w:r>
      <w:r w:rsidRPr="00AE283F">
        <w:rPr>
          <w:rFonts w:hint="eastAsia"/>
        </w:rPr>
        <w:t>Kp</w:t>
      </w:r>
      <w:r w:rsidRPr="00AE283F">
        <w:rPr>
          <w:rFonts w:hint="eastAsia"/>
        </w:rPr>
        <w:t>值表”，查得各频率对应</w:t>
      </w:r>
      <w:r w:rsidRPr="00AE283F">
        <w:rPr>
          <w:rFonts w:hint="eastAsia"/>
        </w:rPr>
        <w:t>Kp</w:t>
      </w:r>
      <w:r w:rsidRPr="00AE283F">
        <w:rPr>
          <w:rFonts w:hint="eastAsia"/>
        </w:rPr>
        <w:t>值，经过频率</w:t>
      </w:r>
      <w:r w:rsidR="002379E1" w:rsidRPr="00AE283F">
        <w:rPr>
          <w:rFonts w:hint="eastAsia"/>
        </w:rPr>
        <w:t>计算，得到王家庄水库各频率设计面雨量成果，见下表</w:t>
      </w:r>
    </w:p>
    <w:p w:rsidR="002379E1" w:rsidRPr="00AE283F" w:rsidRDefault="002379E1" w:rsidP="002379E1">
      <w:pPr>
        <w:pStyle w:val="a6"/>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2.3</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王家庄水库各设计频率面雨量成果表</w:t>
      </w:r>
    </w:p>
    <w:tbl>
      <w:tblPr>
        <w:tblStyle w:val="a9"/>
        <w:tblW w:w="0" w:type="auto"/>
        <w:tblInd w:w="534" w:type="dxa"/>
        <w:tblLook w:val="04A0" w:firstRow="1" w:lastRow="0" w:firstColumn="1" w:lastColumn="0" w:noHBand="0" w:noVBand="1"/>
      </w:tblPr>
      <w:tblGrid>
        <w:gridCol w:w="2372"/>
        <w:gridCol w:w="2589"/>
        <w:gridCol w:w="2693"/>
      </w:tblGrid>
      <w:tr w:rsidR="00AE283F" w:rsidRPr="00AE283F" w:rsidTr="007B16D9">
        <w:tc>
          <w:tcPr>
            <w:tcW w:w="2372" w:type="dxa"/>
          </w:tcPr>
          <w:p w:rsidR="002379E1" w:rsidRPr="00AE283F" w:rsidRDefault="002379E1"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频率</w:t>
            </w:r>
          </w:p>
        </w:tc>
        <w:tc>
          <w:tcPr>
            <w:tcW w:w="2589" w:type="dxa"/>
          </w:tcPr>
          <w:p w:rsidR="002379E1" w:rsidRPr="00AE283F" w:rsidRDefault="002379E1"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w:t>
            </w:r>
          </w:p>
        </w:tc>
        <w:tc>
          <w:tcPr>
            <w:tcW w:w="2693" w:type="dxa"/>
          </w:tcPr>
          <w:p w:rsidR="002379E1" w:rsidRPr="00AE283F" w:rsidRDefault="002379E1"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w:t>
            </w:r>
          </w:p>
        </w:tc>
      </w:tr>
      <w:tr w:rsidR="00AE283F" w:rsidRPr="00AE283F" w:rsidTr="007B16D9">
        <w:tc>
          <w:tcPr>
            <w:tcW w:w="2372" w:type="dxa"/>
          </w:tcPr>
          <w:p w:rsidR="002379E1" w:rsidRPr="00AE283F" w:rsidRDefault="002379E1"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Kp值</w:t>
            </w:r>
          </w:p>
        </w:tc>
        <w:tc>
          <w:tcPr>
            <w:tcW w:w="2589" w:type="dxa"/>
          </w:tcPr>
          <w:p w:rsidR="002379E1" w:rsidRPr="00AE283F" w:rsidRDefault="007B16D9"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2.16</w:t>
            </w:r>
          </w:p>
        </w:tc>
        <w:tc>
          <w:tcPr>
            <w:tcW w:w="2693" w:type="dxa"/>
          </w:tcPr>
          <w:p w:rsidR="002379E1" w:rsidRPr="00AE283F" w:rsidRDefault="007B16D9"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3.10</w:t>
            </w:r>
          </w:p>
        </w:tc>
      </w:tr>
      <w:tr w:rsidR="00AE283F" w:rsidRPr="00AE283F" w:rsidTr="007B16D9">
        <w:tc>
          <w:tcPr>
            <w:tcW w:w="2372" w:type="dxa"/>
          </w:tcPr>
          <w:p w:rsidR="002379E1" w:rsidRPr="00AE283F" w:rsidRDefault="002379E1"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面雨量</w:t>
            </w:r>
          </w:p>
        </w:tc>
        <w:tc>
          <w:tcPr>
            <w:tcW w:w="2589" w:type="dxa"/>
          </w:tcPr>
          <w:p w:rsidR="002379E1" w:rsidRPr="00AE283F" w:rsidRDefault="007B16D9"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168.48</w:t>
            </w:r>
          </w:p>
        </w:tc>
        <w:tc>
          <w:tcPr>
            <w:tcW w:w="2693" w:type="dxa"/>
          </w:tcPr>
          <w:p w:rsidR="002379E1" w:rsidRPr="00AE283F" w:rsidRDefault="007B16D9" w:rsidP="002379E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241.80</w:t>
            </w:r>
          </w:p>
        </w:tc>
      </w:tr>
    </w:tbl>
    <w:p w:rsidR="002379E1" w:rsidRPr="00AE283F" w:rsidRDefault="002379E1" w:rsidP="002379E1">
      <w:pPr>
        <w:ind w:firstLine="480"/>
      </w:pPr>
    </w:p>
    <w:p w:rsidR="008D3001" w:rsidRPr="00AE283F" w:rsidRDefault="004A4916" w:rsidP="00D73659">
      <w:pPr>
        <w:pStyle w:val="4"/>
        <w:spacing w:before="165" w:after="165"/>
      </w:pPr>
      <w:r w:rsidRPr="00AE283F">
        <w:rPr>
          <w:rFonts w:hint="eastAsia"/>
        </w:rPr>
        <w:t>设计净雨</w:t>
      </w:r>
      <w:r w:rsidR="008D3001" w:rsidRPr="00AE283F">
        <w:rPr>
          <w:rFonts w:hint="eastAsia"/>
        </w:rPr>
        <w:t>计算</w:t>
      </w:r>
    </w:p>
    <w:p w:rsidR="004A4916" w:rsidRPr="00AE283F" w:rsidRDefault="0003086C" w:rsidP="0003086C">
      <w:pPr>
        <w:ind w:firstLine="480"/>
      </w:pPr>
      <w:r w:rsidRPr="00AE283F">
        <w:rPr>
          <w:rFonts w:hint="eastAsia"/>
        </w:rPr>
        <w:t>王家庄水库无实测流量资料，故本次采用“山东省暴雨径流关系使用范围表”，王家庄水库流域属泰沂山北区，张店以西，适用图集</w:t>
      </w:r>
      <w:r w:rsidRPr="00AE283F">
        <w:rPr>
          <w:rFonts w:hint="eastAsia"/>
        </w:rPr>
        <w:t>8</w:t>
      </w:r>
      <w:r w:rsidRPr="00AE283F">
        <w:rPr>
          <w:rFonts w:hint="eastAsia"/>
        </w:rPr>
        <w:t>号线推求设计净雨量，</w:t>
      </w:r>
      <w:r w:rsidRPr="00AE283F">
        <w:rPr>
          <w:rFonts w:hint="eastAsia"/>
        </w:rPr>
        <w:t>Pa=40mm</w:t>
      </w:r>
      <w:r w:rsidRPr="00AE283F">
        <w:rPr>
          <w:rFonts w:hint="eastAsia"/>
        </w:rPr>
        <w:t>。根据“山东省</w:t>
      </w:r>
      <w:r w:rsidRPr="00AE283F">
        <w:rPr>
          <w:rFonts w:hint="eastAsia"/>
        </w:rPr>
        <w:t>P+Pa~R</w:t>
      </w:r>
      <w:r w:rsidRPr="00AE283F">
        <w:rPr>
          <w:rFonts w:hint="eastAsia"/>
        </w:rPr>
        <w:t>关系表”得各频率净雨量，计算结果见下表</w:t>
      </w:r>
      <w:r w:rsidRPr="00AE283F">
        <w:rPr>
          <w:rFonts w:hint="eastAsia"/>
        </w:rPr>
        <w:t>-</w:t>
      </w:r>
    </w:p>
    <w:p w:rsidR="0003086C" w:rsidRPr="00AE283F" w:rsidRDefault="0003086C" w:rsidP="0003086C">
      <w:pPr>
        <w:pStyle w:val="a6"/>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2.3</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2</w:t>
      </w:r>
      <w:r w:rsidR="00784386" w:rsidRPr="00AE283F">
        <w:fldChar w:fldCharType="end"/>
      </w:r>
      <w:r w:rsidRPr="00AE283F">
        <w:rPr>
          <w:rFonts w:hint="eastAsia"/>
        </w:rPr>
        <w:t>王家庄水库各设计频率净雨量成果表</w:t>
      </w:r>
    </w:p>
    <w:tbl>
      <w:tblPr>
        <w:tblStyle w:val="a9"/>
        <w:tblW w:w="0" w:type="auto"/>
        <w:tblInd w:w="534" w:type="dxa"/>
        <w:tblLook w:val="04A0" w:firstRow="1" w:lastRow="0" w:firstColumn="1" w:lastColumn="0" w:noHBand="0" w:noVBand="1"/>
      </w:tblPr>
      <w:tblGrid>
        <w:gridCol w:w="2372"/>
        <w:gridCol w:w="2589"/>
        <w:gridCol w:w="2693"/>
      </w:tblGrid>
      <w:tr w:rsidR="00AE283F" w:rsidRPr="00AE283F" w:rsidTr="00BF7B05">
        <w:tc>
          <w:tcPr>
            <w:tcW w:w="2372"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频率</w:t>
            </w:r>
          </w:p>
        </w:tc>
        <w:tc>
          <w:tcPr>
            <w:tcW w:w="2589"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w:t>
            </w:r>
          </w:p>
        </w:tc>
        <w:tc>
          <w:tcPr>
            <w:tcW w:w="2693"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w:t>
            </w:r>
          </w:p>
        </w:tc>
      </w:tr>
      <w:tr w:rsidR="00AE283F" w:rsidRPr="00AE283F" w:rsidTr="00BF7B05">
        <w:tc>
          <w:tcPr>
            <w:tcW w:w="2372"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P+Pa（mm）</w:t>
            </w:r>
          </w:p>
        </w:tc>
        <w:tc>
          <w:tcPr>
            <w:tcW w:w="2589"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208.48</w:t>
            </w:r>
          </w:p>
        </w:tc>
        <w:tc>
          <w:tcPr>
            <w:tcW w:w="2693"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281.80</w:t>
            </w:r>
          </w:p>
        </w:tc>
      </w:tr>
      <w:tr w:rsidR="00AE283F" w:rsidRPr="00AE283F" w:rsidTr="00BF7B05">
        <w:tc>
          <w:tcPr>
            <w:tcW w:w="2372"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R（mm）</w:t>
            </w:r>
          </w:p>
        </w:tc>
        <w:tc>
          <w:tcPr>
            <w:tcW w:w="2589"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106.78</w:t>
            </w:r>
          </w:p>
        </w:tc>
        <w:tc>
          <w:tcPr>
            <w:tcW w:w="2693" w:type="dxa"/>
          </w:tcPr>
          <w:p w:rsidR="0003086C" w:rsidRPr="00AE283F" w:rsidRDefault="0003086C" w:rsidP="00BF7B05">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169.44</w:t>
            </w:r>
          </w:p>
        </w:tc>
      </w:tr>
    </w:tbl>
    <w:p w:rsidR="008D3001" w:rsidRPr="00AE283F" w:rsidRDefault="008D3001" w:rsidP="008D3001">
      <w:pPr>
        <w:pStyle w:val="4"/>
        <w:spacing w:before="165" w:after="165"/>
      </w:pPr>
      <w:r w:rsidRPr="00AE283F">
        <w:rPr>
          <w:rFonts w:hint="eastAsia"/>
        </w:rPr>
        <w:t>净雨</w:t>
      </w:r>
      <w:r w:rsidR="00227A83" w:rsidRPr="00AE283F">
        <w:rPr>
          <w:rFonts w:hint="eastAsia"/>
        </w:rPr>
        <w:t>日程及时程分配</w:t>
      </w:r>
    </w:p>
    <w:p w:rsidR="00227A83" w:rsidRPr="00AE283F" w:rsidRDefault="00227A83" w:rsidP="00227A83">
      <w:pPr>
        <w:ind w:firstLine="480"/>
      </w:pPr>
      <w:r w:rsidRPr="00AE283F">
        <w:rPr>
          <w:rFonts w:hint="eastAsia"/>
        </w:rPr>
        <w:t>根据报汛资料分析，一次洪水持续时间一般在</w:t>
      </w:r>
      <w:r w:rsidRPr="00AE283F">
        <w:rPr>
          <w:rFonts w:hint="eastAsia"/>
        </w:rPr>
        <w:t>24h</w:t>
      </w:r>
      <w:r w:rsidRPr="00AE283F">
        <w:rPr>
          <w:rFonts w:hint="eastAsia"/>
        </w:rPr>
        <w:t>以内，为此设计净雨日程取</w:t>
      </w:r>
      <w:r w:rsidRPr="00AE283F">
        <w:t>24h</w:t>
      </w:r>
      <w:r w:rsidRPr="00AE283F">
        <w:rPr>
          <w:rFonts w:hint="eastAsia"/>
        </w:rPr>
        <w:t>。</w:t>
      </w:r>
    </w:p>
    <w:p w:rsidR="008D3001" w:rsidRPr="00AE283F" w:rsidRDefault="00227A83" w:rsidP="00227A83">
      <w:pPr>
        <w:ind w:firstLine="480"/>
      </w:pPr>
      <w:r w:rsidRPr="00AE283F">
        <w:rPr>
          <w:rFonts w:hint="eastAsia"/>
        </w:rPr>
        <w:t>净雨时程采用</w:t>
      </w:r>
      <w:r w:rsidRPr="00AE283F">
        <w:rPr>
          <w:rFonts w:hint="eastAsia"/>
        </w:rPr>
        <w:t>1h</w:t>
      </w:r>
      <w:r w:rsidRPr="00AE283F">
        <w:rPr>
          <w:rFonts w:hint="eastAsia"/>
        </w:rPr>
        <w:t>雨型表，由“泰沂山南北区</w:t>
      </w:r>
      <w:r w:rsidRPr="00AE283F">
        <w:rPr>
          <w:rFonts w:hint="eastAsia"/>
        </w:rPr>
        <w:t>1h</w:t>
      </w:r>
      <w:r w:rsidRPr="00AE283F">
        <w:rPr>
          <w:rFonts w:hint="eastAsia"/>
        </w:rPr>
        <w:t>雨型表”分配各时段净雨</w:t>
      </w:r>
      <w:r w:rsidR="008D3001" w:rsidRPr="00AE283F">
        <w:rPr>
          <w:rFonts w:hint="eastAsia"/>
        </w:rPr>
        <w:t>。</w:t>
      </w:r>
    </w:p>
    <w:p w:rsidR="008D3001" w:rsidRPr="00AE283F" w:rsidRDefault="004C2AFE" w:rsidP="008D3001">
      <w:pPr>
        <w:pStyle w:val="4"/>
        <w:spacing w:before="165" w:after="165"/>
      </w:pPr>
      <w:r w:rsidRPr="00AE283F">
        <w:rPr>
          <w:rFonts w:hint="eastAsia"/>
        </w:rPr>
        <w:lastRenderedPageBreak/>
        <w:t>设计洪水推求</w:t>
      </w:r>
    </w:p>
    <w:p w:rsidR="004C2AFE" w:rsidRPr="00AE283F" w:rsidRDefault="004C2AFE" w:rsidP="004C2AFE">
      <w:pPr>
        <w:ind w:firstLine="480"/>
      </w:pPr>
      <w:r w:rsidRPr="00AE283F">
        <w:rPr>
          <w:rFonts w:hint="eastAsia"/>
        </w:rPr>
        <w:t>根据王家庄水库流域洪水资料情况，采用综合瞬时单位线法推求设计洪水过程。依据《计算办法》中提供的山丘区瞬时单位线参数综合公式</w:t>
      </w:r>
      <w:r w:rsidRPr="00AE283F">
        <w:rPr>
          <w:rFonts w:hint="eastAsia"/>
        </w:rPr>
        <w:t>:</w:t>
      </w:r>
    </w:p>
    <w:p w:rsidR="008D3001" w:rsidRPr="00AE283F" w:rsidRDefault="00F77CD8" w:rsidP="008D3001">
      <w:pPr>
        <w:ind w:firstLine="480"/>
      </w:pPr>
      <m:oMathPara>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=0.196</m:t>
          </m:r>
          <m:sSup>
            <m:sSupPr>
              <m:ctrlPr>
                <w:rPr>
                  <w:rFonts w:ascii="Cambria Math" w:hAnsi="Cambria Math"/>
                </w:rPr>
              </m:ctrlPr>
            </m:sSupPr>
            <m:e>
              <m:r>
                <w:rPr>
                  <w:rFonts w:ascii="Cambria Math" w:hAnsi="Cambria Math"/>
                </w:rPr>
                <m:t>F</m:t>
              </m:r>
            </m:e>
            <m:sup>
              <m:r>
                <m:rPr>
                  <m:sty m:val="p"/>
                </m:rPr>
                <w:rPr>
                  <w:rFonts w:ascii="Cambria Math" w:hAnsi="Cambria Math"/>
                </w:rPr>
                <m:t>0.33</m:t>
              </m:r>
            </m:sup>
          </m:sSup>
          <m:sSup>
            <m:sSupPr>
              <m:ctrlPr>
                <w:rPr>
                  <w:rFonts w:ascii="Cambria Math" w:hAnsi="Cambria Math"/>
                </w:rPr>
              </m:ctrlPr>
            </m:sSupPr>
            <m:e>
              <m:r>
                <w:rPr>
                  <w:rFonts w:ascii="Cambria Math" w:hAnsi="Cambria Math"/>
                </w:rPr>
                <m:t>J</m:t>
              </m:r>
            </m:e>
            <m:sup>
              <m:r>
                <m:rPr>
                  <m:sty m:val="p"/>
                </m:rPr>
                <w:rPr>
                  <w:rFonts w:ascii="Cambria Math" w:hAnsi="Cambria Math"/>
                </w:rPr>
                <m:t>-0.27</m:t>
              </m:r>
            </m:sup>
          </m:sSup>
          <m:sSup>
            <m:sSupPr>
              <m:ctrlPr>
                <w:rPr>
                  <w:rFonts w:ascii="Cambria Math" w:hAnsi="Cambria Math"/>
                </w:rPr>
              </m:ctrlPr>
            </m:sSupPr>
            <m:e>
              <m:r>
                <w:rPr>
                  <w:rFonts w:ascii="Cambria Math" w:hAnsi="Cambria Math"/>
                </w:rPr>
                <m:t>R</m:t>
              </m:r>
            </m:e>
            <m:sup>
              <m:r>
                <m:rPr>
                  <m:sty m:val="p"/>
                </m:rPr>
                <w:rPr>
                  <w:rFonts w:ascii="Cambria Math" w:hAnsi="Cambria Math"/>
                </w:rPr>
                <m:t>-0.2</m:t>
              </m:r>
            </m:sup>
          </m:sSup>
          <m:sSup>
            <m:sSupPr>
              <m:ctrlPr>
                <w:rPr>
                  <w:rFonts w:ascii="Cambria Math" w:hAnsi="Cambria Math"/>
                </w:rPr>
              </m:ctrlPr>
            </m:sSupPr>
            <m:e>
              <m:r>
                <w:rPr>
                  <w:rFonts w:ascii="Cambria Math" w:hAnsi="Cambria Math"/>
                </w:rPr>
                <m:t>t</m:t>
              </m:r>
            </m:e>
            <m:sup>
              <m:r>
                <m:rPr>
                  <m:sty m:val="p"/>
                </m:rPr>
                <w:rPr>
                  <w:rFonts w:ascii="Cambria Math" w:hAnsi="Cambria Math"/>
                </w:rPr>
                <m:t>0.17</m:t>
              </m:r>
            </m:sup>
          </m:sSup>
        </m:oMath>
      </m:oMathPara>
    </w:p>
    <w:p w:rsidR="004C2AFE" w:rsidRPr="00AE283F" w:rsidRDefault="00F77CD8" w:rsidP="008D3001">
      <w:pPr>
        <w:ind w:firstLine="480"/>
        <w:rPr>
          <w:rFonts w:ascii="Cambria Math" w:hAnsi="Cambria Math"/>
          <w:oMath/>
        </w:rPr>
      </w:pPr>
      <m:oMathPara>
        <m:oMath>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=0.34</m:t>
          </m:r>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-0.12</m:t>
              </m:r>
            </m:sup>
          </m:sSubSup>
        </m:oMath>
      </m:oMathPara>
    </w:p>
    <w:p w:rsidR="008D3001" w:rsidRPr="00AE283F" w:rsidRDefault="008D3001" w:rsidP="008D3001">
      <w:pPr>
        <w:ind w:firstLine="480"/>
      </w:pPr>
      <w:r w:rsidRPr="00AE283F">
        <w:rPr>
          <w:rFonts w:hint="eastAsia"/>
        </w:rPr>
        <w:t>式中：</w:t>
      </w:r>
    </w:p>
    <w:p w:rsidR="004C2AFE" w:rsidRPr="00AE283F" w:rsidRDefault="004C2AFE" w:rsidP="008D3001">
      <w:pPr>
        <w:ind w:firstLine="480"/>
      </w:pPr>
      <w:r w:rsidRPr="00AE283F">
        <w:rPr>
          <w:rFonts w:hint="eastAsia"/>
          <w:i/>
        </w:rPr>
        <w:t>M</w:t>
      </w:r>
      <w:r w:rsidRPr="00AE283F">
        <w:rPr>
          <w:rFonts w:hint="eastAsia"/>
          <w:i/>
          <w:vertAlign w:val="subscript"/>
        </w:rPr>
        <w:t>1</w:t>
      </w:r>
      <w:r w:rsidRPr="00AE283F">
        <w:rPr>
          <w:rFonts w:hint="eastAsia"/>
        </w:rPr>
        <w:t>：瞬时单位线参数；</w:t>
      </w:r>
    </w:p>
    <w:p w:rsidR="004C2AFE" w:rsidRPr="00AE283F" w:rsidRDefault="004C2AFE" w:rsidP="008D3001">
      <w:pPr>
        <w:ind w:firstLine="480"/>
      </w:pPr>
      <w:r w:rsidRPr="00AE283F">
        <w:rPr>
          <w:rFonts w:hint="eastAsia"/>
          <w:i/>
        </w:rPr>
        <w:t>M</w:t>
      </w:r>
      <w:r w:rsidRPr="00AE283F">
        <w:rPr>
          <w:rFonts w:hint="eastAsia"/>
          <w:i/>
          <w:vertAlign w:val="subscript"/>
        </w:rPr>
        <w:t>2</w:t>
      </w:r>
      <w:r w:rsidRPr="00AE283F">
        <w:rPr>
          <w:rFonts w:hint="eastAsia"/>
        </w:rPr>
        <w:t>：瞬时单位线参数；</w:t>
      </w:r>
    </w:p>
    <w:p w:rsidR="008D3001" w:rsidRPr="00AE283F" w:rsidRDefault="008D3001" w:rsidP="008D3001">
      <w:pPr>
        <w:ind w:firstLine="480"/>
      </w:pPr>
      <w:r w:rsidRPr="00AE283F">
        <w:rPr>
          <w:i/>
        </w:rPr>
        <w:t>F</w:t>
      </w:r>
      <w:r w:rsidRPr="00AE283F">
        <w:rPr>
          <w:rFonts w:hint="eastAsia"/>
          <w:i/>
        </w:rPr>
        <w:t>：</w:t>
      </w:r>
      <w:r w:rsidRPr="00AE283F">
        <w:rPr>
          <w:rFonts w:hint="eastAsia"/>
        </w:rPr>
        <w:t>水库控制流域面积，</w:t>
      </w:r>
      <w:r w:rsidR="009646C8" w:rsidRPr="00AE283F">
        <w:rPr>
          <w:rFonts w:hint="eastAsia"/>
        </w:rPr>
        <w:t>1.2</w:t>
      </w:r>
      <w:r w:rsidRPr="00AE283F">
        <w:t>km</w:t>
      </w:r>
      <w:r w:rsidRPr="00AE283F">
        <w:rPr>
          <w:vertAlign w:val="superscript"/>
        </w:rPr>
        <w:t>2</w:t>
      </w:r>
      <w:r w:rsidRPr="00AE283F">
        <w:rPr>
          <w:rFonts w:hint="eastAsia"/>
        </w:rPr>
        <w:t>；</w:t>
      </w:r>
    </w:p>
    <w:p w:rsidR="008D3001" w:rsidRPr="00AE283F" w:rsidRDefault="008D3001" w:rsidP="008D3001">
      <w:pPr>
        <w:ind w:firstLine="480"/>
      </w:pPr>
      <w:r w:rsidRPr="00AE283F">
        <w:rPr>
          <w:i/>
        </w:rPr>
        <w:t>J</w:t>
      </w:r>
      <w:r w:rsidRPr="00AE283F">
        <w:rPr>
          <w:rFonts w:hint="eastAsia"/>
          <w:i/>
        </w:rPr>
        <w:t>：</w:t>
      </w:r>
      <w:r w:rsidRPr="00AE283F">
        <w:rPr>
          <w:rFonts w:hint="eastAsia"/>
        </w:rPr>
        <w:t>干流比降，</w:t>
      </w:r>
      <w:r w:rsidRPr="00AE283F">
        <w:t>0.0</w:t>
      </w:r>
      <w:r w:rsidR="009646C8" w:rsidRPr="00AE283F">
        <w:rPr>
          <w:rFonts w:hint="eastAsia"/>
        </w:rPr>
        <w:t>72m/m</w:t>
      </w:r>
      <w:r w:rsidRPr="00AE283F">
        <w:rPr>
          <w:rFonts w:hint="eastAsia"/>
        </w:rPr>
        <w:t>；</w:t>
      </w:r>
    </w:p>
    <w:p w:rsidR="008D3001" w:rsidRPr="00AE283F" w:rsidRDefault="008D3001" w:rsidP="008D3001">
      <w:pPr>
        <w:ind w:firstLine="480"/>
      </w:pPr>
      <w:r w:rsidRPr="00AE283F">
        <w:rPr>
          <w:i/>
        </w:rPr>
        <w:t>R</w:t>
      </w:r>
      <w:r w:rsidRPr="00AE283F">
        <w:rPr>
          <w:rFonts w:hint="eastAsia"/>
          <w:i/>
        </w:rPr>
        <w:t>：</w:t>
      </w:r>
      <w:r w:rsidR="0001766C" w:rsidRPr="00AE283F">
        <w:rPr>
          <w:rFonts w:hint="eastAsia"/>
        </w:rPr>
        <w:t>次净雨深</w:t>
      </w:r>
      <w:r w:rsidR="0001766C" w:rsidRPr="00AE283F">
        <w:rPr>
          <w:rFonts w:hint="eastAsia"/>
        </w:rPr>
        <w:t>(mm)</w:t>
      </w:r>
      <w:r w:rsidRPr="00AE283F">
        <w:rPr>
          <w:rFonts w:hint="eastAsia"/>
        </w:rPr>
        <w:t>；</w:t>
      </w:r>
    </w:p>
    <w:p w:rsidR="008D3001" w:rsidRPr="00AE283F" w:rsidRDefault="008A2E36" w:rsidP="008D3001">
      <w:pPr>
        <w:ind w:firstLine="480"/>
      </w:pPr>
      <w:r w:rsidRPr="00AE283F">
        <w:rPr>
          <w:rFonts w:hint="eastAsia"/>
          <w:i/>
        </w:rPr>
        <w:t>t</w:t>
      </w:r>
      <w:r w:rsidR="008D3001" w:rsidRPr="00AE283F">
        <w:rPr>
          <w:rFonts w:hint="eastAsia"/>
          <w:i/>
        </w:rPr>
        <w:t>：</w:t>
      </w:r>
      <w:r w:rsidR="008D3001" w:rsidRPr="00AE283F">
        <w:rPr>
          <w:rFonts w:hint="eastAsia"/>
        </w:rPr>
        <w:t>降水历时，</w:t>
      </w:r>
      <w:r w:rsidR="0001766C" w:rsidRPr="00AE283F">
        <w:rPr>
          <w:rFonts w:hint="eastAsia"/>
        </w:rPr>
        <w:t>(</w:t>
      </w:r>
      <w:r w:rsidR="008D3001" w:rsidRPr="00AE283F">
        <w:t>h</w:t>
      </w:r>
      <w:r w:rsidR="0001766C" w:rsidRPr="00AE283F">
        <w:rPr>
          <w:rFonts w:hint="eastAsia"/>
        </w:rPr>
        <w:t>)</w:t>
      </w:r>
    </w:p>
    <w:p w:rsidR="00240A07" w:rsidRPr="00AE283F" w:rsidRDefault="00240A07" w:rsidP="00C35A6C">
      <w:pPr>
        <w:ind w:firstLine="480"/>
      </w:pPr>
      <w:r w:rsidRPr="00AE283F">
        <w:rPr>
          <w:rFonts w:hint="eastAsia"/>
        </w:rPr>
        <w:t>根据不同设计频率下逐日净雨，计算参数值，求得瞬时单位线并转化为时段为</w:t>
      </w:r>
      <w:r w:rsidRPr="00AE283F">
        <w:rPr>
          <w:rFonts w:hint="eastAsia"/>
        </w:rPr>
        <w:t>1h</w:t>
      </w:r>
      <w:r w:rsidRPr="00AE283F">
        <w:rPr>
          <w:rFonts w:hint="eastAsia"/>
        </w:rPr>
        <w:t>的时段单位线，然后进行汇流计算，加基流后即得到各种设计频率的设计洪水过程。</w:t>
      </w:r>
    </w:p>
    <w:p w:rsidR="00240A07" w:rsidRPr="00AE283F" w:rsidRDefault="00240A07" w:rsidP="00C35A6C">
      <w:pPr>
        <w:ind w:firstLine="480"/>
      </w:pPr>
      <w:r w:rsidRPr="00AE283F">
        <w:rPr>
          <w:rFonts w:hint="eastAsia"/>
        </w:rPr>
        <w:t>通过王家庄水库区间洪水与周村水库下泄洪水进行错时段叠加，得出王家庄水库入库洪水过程。</w:t>
      </w:r>
    </w:p>
    <w:p w:rsidR="008D3001" w:rsidRPr="00AE283F" w:rsidRDefault="00240A07" w:rsidP="00C35A6C">
      <w:pPr>
        <w:ind w:firstLine="480"/>
      </w:pPr>
      <w:r w:rsidRPr="00AE283F">
        <w:rPr>
          <w:rFonts w:hint="eastAsia"/>
        </w:rPr>
        <w:t>王家庄水库</w:t>
      </w:r>
      <w:r w:rsidRPr="00AE283F">
        <w:rPr>
          <w:rFonts w:hint="eastAsia"/>
        </w:rPr>
        <w:t>20</w:t>
      </w:r>
      <w:r w:rsidRPr="00AE283F">
        <w:rPr>
          <w:rFonts w:hint="eastAsia"/>
        </w:rPr>
        <w:t>年一遇、</w:t>
      </w:r>
      <w:r w:rsidRPr="00AE283F">
        <w:rPr>
          <w:rFonts w:hint="eastAsia"/>
        </w:rPr>
        <w:t>100</w:t>
      </w:r>
      <w:r w:rsidRPr="00AE283F">
        <w:rPr>
          <w:rFonts w:hint="eastAsia"/>
        </w:rPr>
        <w:t>年一遇最大洪峰流量分别为</w:t>
      </w:r>
      <w:r w:rsidRPr="00AE283F">
        <w:rPr>
          <w:rFonts w:hint="eastAsia"/>
        </w:rPr>
        <w:t>199.89 m</w:t>
      </w:r>
      <w:r w:rsidRPr="00AE283F">
        <w:rPr>
          <w:rFonts w:hint="eastAsia"/>
          <w:vertAlign w:val="superscript"/>
        </w:rPr>
        <w:t>3</w:t>
      </w:r>
      <w:r w:rsidRPr="00AE283F">
        <w:rPr>
          <w:rFonts w:hint="eastAsia"/>
        </w:rPr>
        <w:t>/s, 327.13m</w:t>
      </w:r>
      <w:r w:rsidRPr="00AE283F">
        <w:rPr>
          <w:rFonts w:hint="eastAsia"/>
          <w:vertAlign w:val="superscript"/>
        </w:rPr>
        <w:t>3</w:t>
      </w:r>
      <w:r w:rsidRPr="00AE283F">
        <w:rPr>
          <w:rFonts w:hint="eastAsia"/>
        </w:rPr>
        <w:t>/s</w:t>
      </w:r>
      <w:r w:rsidRPr="00AE283F">
        <w:rPr>
          <w:rFonts w:hint="eastAsia"/>
        </w:rPr>
        <w:t>。</w:t>
      </w:r>
    </w:p>
    <w:p w:rsidR="008D3001" w:rsidRPr="00AE283F" w:rsidRDefault="008D3001" w:rsidP="008D3001">
      <w:pPr>
        <w:pStyle w:val="4"/>
        <w:spacing w:before="165" w:after="165"/>
      </w:pPr>
      <w:r w:rsidRPr="00AE283F">
        <w:rPr>
          <w:rFonts w:hint="eastAsia"/>
        </w:rPr>
        <w:t>调洪演算</w:t>
      </w:r>
    </w:p>
    <w:p w:rsidR="00C35A6C" w:rsidRPr="00AE283F" w:rsidRDefault="00C35A6C" w:rsidP="00C35A6C">
      <w:pPr>
        <w:ind w:firstLine="480"/>
      </w:pPr>
      <w:r w:rsidRPr="00AE283F">
        <w:rPr>
          <w:rFonts w:hint="eastAsia"/>
        </w:rPr>
        <w:t>鉴于王家庄水库现状溢洪道为开敞式，无闸门控制，因此其调洪原则为</w:t>
      </w:r>
      <w:r w:rsidRPr="00AE283F">
        <w:rPr>
          <w:rFonts w:hint="eastAsia"/>
        </w:rPr>
        <w:t>:</w:t>
      </w:r>
      <w:r w:rsidRPr="00AE283F">
        <w:rPr>
          <w:rFonts w:hint="eastAsia"/>
        </w:rPr>
        <w:t>起调水位取溢洪道进口底高程，即</w:t>
      </w:r>
      <w:r w:rsidRPr="00AE283F">
        <w:rPr>
          <w:rFonts w:hint="eastAsia"/>
        </w:rPr>
        <w:t>51.30m</w:t>
      </w:r>
      <w:r w:rsidRPr="00AE283F">
        <w:rPr>
          <w:rFonts w:hint="eastAsia"/>
        </w:rPr>
        <w:t>，泄洪方式为无控制自由泄洪。</w:t>
      </w:r>
    </w:p>
    <w:p w:rsidR="008D3001" w:rsidRPr="00AE283F" w:rsidRDefault="00C35A6C" w:rsidP="00C35A6C">
      <w:pPr>
        <w:ind w:firstLine="480"/>
      </w:pPr>
      <w:r w:rsidRPr="00AE283F">
        <w:rPr>
          <w:rFonts w:hint="eastAsia"/>
        </w:rPr>
        <w:t>在水库现状工程条件下，按上述调洪原则，对水库设计洪水进行调洪演算，求得库内最高水位和最大泄洪流量，结果见下表</w:t>
      </w:r>
    </w:p>
    <w:p w:rsidR="00894166" w:rsidRPr="00AE283F" w:rsidRDefault="00894166" w:rsidP="00C35A6C">
      <w:pPr>
        <w:ind w:firstLine="480"/>
      </w:pPr>
    </w:p>
    <w:p w:rsidR="00894166" w:rsidRPr="00AE283F" w:rsidRDefault="00894166" w:rsidP="00C35A6C">
      <w:pPr>
        <w:ind w:firstLine="480"/>
      </w:pPr>
    </w:p>
    <w:p w:rsidR="00894166" w:rsidRPr="00AE283F" w:rsidRDefault="00894166" w:rsidP="00C35A6C">
      <w:pPr>
        <w:ind w:firstLine="480"/>
      </w:pPr>
    </w:p>
    <w:p w:rsidR="00894166" w:rsidRPr="00AE283F" w:rsidRDefault="00894166" w:rsidP="00C35A6C">
      <w:pPr>
        <w:ind w:firstLine="480"/>
      </w:pPr>
    </w:p>
    <w:p w:rsidR="008D3001" w:rsidRPr="00AE283F" w:rsidRDefault="00C35A6C" w:rsidP="00C35A6C">
      <w:pPr>
        <w:pStyle w:val="a6"/>
      </w:pPr>
      <w:r w:rsidRPr="00AE283F">
        <w:rPr>
          <w:rFonts w:hint="eastAsia"/>
        </w:rPr>
        <w:lastRenderedPageBreak/>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2.3</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3</w:t>
      </w:r>
      <w:r w:rsidR="00784386" w:rsidRPr="00AE283F">
        <w:fldChar w:fldCharType="end"/>
      </w:r>
      <w:r w:rsidRPr="00AE283F">
        <w:rPr>
          <w:rFonts w:hint="eastAsia"/>
        </w:rPr>
        <w:t>调洪计算成果表</w:t>
      </w:r>
    </w:p>
    <w:tbl>
      <w:tblPr>
        <w:tblStyle w:val="a9"/>
        <w:tblW w:w="0" w:type="auto"/>
        <w:jc w:val="center"/>
        <w:tblLook w:val="04A0" w:firstRow="1" w:lastRow="0" w:firstColumn="1" w:lastColumn="0" w:noHBand="0" w:noVBand="1"/>
      </w:tblPr>
      <w:tblGrid>
        <w:gridCol w:w="1080"/>
        <w:gridCol w:w="2340"/>
        <w:gridCol w:w="1624"/>
        <w:gridCol w:w="1559"/>
      </w:tblGrid>
      <w:tr w:rsidR="00AE283F" w:rsidRPr="00AE283F" w:rsidTr="00C35A6C">
        <w:trPr>
          <w:trHeight w:val="488"/>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8D3001" w:rsidP="00C35A6C">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起调水位</w:t>
            </w:r>
          </w:p>
          <w:p w:rsidR="00C35A6C" w:rsidRPr="00AE283F" w:rsidRDefault="00C35A6C" w:rsidP="00C35A6C">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（m）</w:t>
            </w:r>
          </w:p>
        </w:tc>
        <w:tc>
          <w:tcPr>
            <w:tcW w:w="234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8D3001" w:rsidRPr="00AE283F" w:rsidRDefault="008D3001" w:rsidP="00C35A6C">
            <w:pPr>
              <w:spacing w:line="240" w:lineRule="auto"/>
              <w:ind w:firstLineChars="0" w:firstLine="0"/>
              <w:jc w:val="right"/>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频率</w:t>
            </w:r>
          </w:p>
          <w:p w:rsidR="008D3001" w:rsidRPr="00AE283F" w:rsidRDefault="008D3001" w:rsidP="00C35A6C">
            <w:pPr>
              <w:spacing w:line="240" w:lineRule="auto"/>
              <w:ind w:firstLineChars="0" w:firstLine="0"/>
              <w:jc w:val="left"/>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项目</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8D3001" w:rsidP="00C35A6C">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8D3001" w:rsidP="00C35A6C">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w:t>
            </w:r>
          </w:p>
        </w:tc>
      </w:tr>
      <w:tr w:rsidR="00AE283F" w:rsidRPr="00AE283F" w:rsidTr="008D3001">
        <w:trPr>
          <w:trHeight w:val="285"/>
          <w:jc w:val="center"/>
        </w:trPr>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C35A6C">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51.30</w:t>
            </w: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8D300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最高水位（m）</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C35A6C">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54.04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C35A6C">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55.42</w:t>
            </w:r>
          </w:p>
        </w:tc>
      </w:tr>
      <w:tr w:rsidR="00AE283F" w:rsidRPr="00AE283F" w:rsidTr="008D3001">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3001" w:rsidRPr="00AE283F" w:rsidRDefault="008D3001">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8D300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最大泄洪量（m</w:t>
            </w:r>
            <w:r w:rsidRPr="00AE283F">
              <w:rPr>
                <w:rFonts w:asciiTheme="minorEastAsia" w:eastAsiaTheme="minorEastAsia" w:hAnsiTheme="minorEastAsia" w:hint="eastAsia"/>
                <w:sz w:val="18"/>
                <w:szCs w:val="18"/>
                <w:vertAlign w:val="superscript"/>
              </w:rPr>
              <w:t>3</w:t>
            </w:r>
            <w:r w:rsidRPr="00AE283F">
              <w:rPr>
                <w:rFonts w:asciiTheme="minorEastAsia" w:eastAsiaTheme="minorEastAsia" w:hAnsiTheme="minorEastAsia" w:hint="eastAsia"/>
                <w:sz w:val="18"/>
                <w:szCs w:val="18"/>
              </w:rPr>
              <w:t>/s）</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C35A6C">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331.24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C35A6C">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205.35</w:t>
            </w:r>
          </w:p>
        </w:tc>
      </w:tr>
      <w:tr w:rsidR="00AE283F" w:rsidRPr="00AE283F" w:rsidTr="008D3001">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3001" w:rsidRPr="00AE283F" w:rsidRDefault="008D3001">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8D3001">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对应调洪库容（万m</w:t>
            </w:r>
            <w:r w:rsidRPr="00AE283F">
              <w:rPr>
                <w:rFonts w:asciiTheme="minorEastAsia" w:eastAsiaTheme="minorEastAsia" w:hAnsiTheme="minorEastAsia" w:hint="eastAsia"/>
                <w:sz w:val="18"/>
                <w:szCs w:val="18"/>
                <w:vertAlign w:val="superscript"/>
              </w:rPr>
              <w:t>3</w:t>
            </w:r>
            <w:r w:rsidRPr="00AE283F">
              <w:rPr>
                <w:rFonts w:asciiTheme="minorEastAsia" w:eastAsiaTheme="minorEastAsia" w:hAnsiTheme="minorEastAsia" w:hint="eastAsia"/>
                <w:sz w:val="18"/>
                <w:szCs w:val="18"/>
              </w:rPr>
              <w:t>）</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C35A6C">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29.17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283F" w:rsidRDefault="00D51053">
            <w:pPr>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1</w:t>
            </w:r>
            <w:r w:rsidR="00C35A6C" w:rsidRPr="00AE283F">
              <w:rPr>
                <w:rFonts w:asciiTheme="minorEastAsia" w:eastAsiaTheme="minorEastAsia" w:hAnsiTheme="minorEastAsia" w:hint="eastAsia"/>
                <w:sz w:val="18"/>
                <w:szCs w:val="18"/>
              </w:rPr>
              <w:t>8.98</w:t>
            </w:r>
          </w:p>
        </w:tc>
      </w:tr>
    </w:tbl>
    <w:p w:rsidR="00C77C54" w:rsidRPr="00AE283F" w:rsidRDefault="00F70FF3" w:rsidP="002227E7">
      <w:pPr>
        <w:pStyle w:val="3"/>
        <w:spacing w:before="165" w:after="165"/>
        <w:rPr>
          <w:rFonts w:ascii="宋体" w:hAnsi="宋体"/>
          <w:bCs/>
          <w:szCs w:val="28"/>
        </w:rPr>
      </w:pPr>
      <w:r w:rsidRPr="00AE283F">
        <w:rPr>
          <w:rFonts w:ascii="宋体" w:hAnsi="宋体" w:hint="eastAsia"/>
          <w:bCs/>
          <w:szCs w:val="28"/>
        </w:rPr>
        <w:t>水库流域水文测站分布、观测项目</w:t>
      </w:r>
    </w:p>
    <w:p w:rsidR="00F70FF3" w:rsidRPr="00AE283F" w:rsidRDefault="006E66CD" w:rsidP="00F70FF3">
      <w:pPr>
        <w:ind w:firstLine="480"/>
      </w:pPr>
      <w:r w:rsidRPr="00AE283F">
        <w:rPr>
          <w:rFonts w:hint="eastAsia"/>
        </w:rPr>
        <w:t>根据《第一次全国水利普查山东省河湖基本情况普查数据资料汇编》查得，</w:t>
      </w:r>
      <w:r w:rsidR="00781649" w:rsidRPr="00AE283F">
        <w:rPr>
          <w:rFonts w:hint="eastAsia"/>
        </w:rPr>
        <w:t>本流域无水文观测站。</w:t>
      </w:r>
    </w:p>
    <w:p w:rsidR="00C77C54" w:rsidRPr="00AE283F" w:rsidRDefault="00F70FF3" w:rsidP="002227E7">
      <w:pPr>
        <w:pStyle w:val="3"/>
        <w:spacing w:before="165" w:after="165"/>
      </w:pPr>
      <w:r w:rsidRPr="00AE283F">
        <w:rPr>
          <w:rFonts w:hint="eastAsia"/>
        </w:rPr>
        <w:t>水库报</w:t>
      </w:r>
      <w:r w:rsidR="00BE1B26" w:rsidRPr="00AE283F">
        <w:rPr>
          <w:rFonts w:hint="eastAsia"/>
        </w:rPr>
        <w:t>汛</w:t>
      </w:r>
      <w:r w:rsidRPr="00AE283F">
        <w:rPr>
          <w:rFonts w:hint="eastAsia"/>
        </w:rPr>
        <w:t>方式及洪水预报方案</w:t>
      </w:r>
    </w:p>
    <w:p w:rsidR="00BB1029" w:rsidRPr="00AE283F" w:rsidRDefault="00BB1029" w:rsidP="008D7994">
      <w:pPr>
        <w:tabs>
          <w:tab w:val="left" w:pos="2980"/>
        </w:tabs>
        <w:ind w:firstLine="480"/>
      </w:pPr>
      <w:r w:rsidRPr="00AE283F">
        <w:rPr>
          <w:rFonts w:hint="eastAsia"/>
        </w:rPr>
        <w:t>王家庄水库防汛管理和监测设施采用无人值守小型水库自动换监控设备。设备采用一杆一站的形式，积木式结构，雨量、水位、视频等多功能集于一体，主要包括电源子系统、无线传输子系统、视频图像监控子系统及雨情监测子系统等，监测设施位于大坝中部。</w:t>
      </w:r>
    </w:p>
    <w:p w:rsidR="008D7994" w:rsidRPr="00AE283F" w:rsidRDefault="00767D5F" w:rsidP="008D7994">
      <w:pPr>
        <w:tabs>
          <w:tab w:val="left" w:pos="2980"/>
        </w:tabs>
        <w:ind w:firstLine="480"/>
      </w:pPr>
      <w:r w:rsidRPr="00AE283F">
        <w:rPr>
          <w:rFonts w:hint="eastAsia"/>
        </w:rPr>
        <w:t>汛期洪水预报采用自动监测设施为主，辅以</w:t>
      </w:r>
      <w:r w:rsidR="008D7994" w:rsidRPr="00AE283F">
        <w:rPr>
          <w:rFonts w:hint="eastAsia"/>
        </w:rPr>
        <w:t>人工观测报</w:t>
      </w:r>
      <w:r w:rsidR="0074200F" w:rsidRPr="00AE283F">
        <w:rPr>
          <w:rFonts w:hint="eastAsia"/>
        </w:rPr>
        <w:t>汛</w:t>
      </w:r>
      <w:r w:rsidR="008D7994" w:rsidRPr="00AE283F">
        <w:rPr>
          <w:rFonts w:hint="eastAsia"/>
        </w:rPr>
        <w:t>方式。</w:t>
      </w:r>
      <w:r w:rsidRPr="00AE283F">
        <w:rPr>
          <w:rFonts w:hint="eastAsia"/>
        </w:rPr>
        <w:t>大大提高防汛及洪水预报的效率和精度。</w:t>
      </w:r>
    </w:p>
    <w:p w:rsidR="00AC0529" w:rsidRPr="00AE283F" w:rsidRDefault="00AC0529" w:rsidP="002227E7">
      <w:pPr>
        <w:pStyle w:val="2"/>
        <w:spacing w:before="165" w:after="165"/>
      </w:pPr>
      <w:bookmarkStart w:id="12" w:name="_Toc517680012"/>
      <w:r w:rsidRPr="00AE283F">
        <w:rPr>
          <w:rFonts w:hint="eastAsia"/>
        </w:rPr>
        <w:t>工程安全监测</w:t>
      </w:r>
      <w:bookmarkEnd w:id="12"/>
    </w:p>
    <w:p w:rsidR="007223DF" w:rsidRPr="00AE283F" w:rsidRDefault="007223DF" w:rsidP="002227E7">
      <w:pPr>
        <w:pStyle w:val="3"/>
        <w:spacing w:before="165" w:after="165"/>
        <w:rPr>
          <w:rFonts w:ascii="宋体" w:hAnsi="宋体"/>
          <w:bCs/>
          <w:szCs w:val="28"/>
        </w:rPr>
      </w:pPr>
      <w:r w:rsidRPr="00AE283F">
        <w:rPr>
          <w:rFonts w:ascii="宋体" w:hAnsi="宋体" w:hint="eastAsia"/>
          <w:bCs/>
          <w:szCs w:val="28"/>
        </w:rPr>
        <w:t>水库水工建筑物的监测</w:t>
      </w:r>
    </w:p>
    <w:p w:rsidR="007223DF" w:rsidRPr="00AE283F" w:rsidRDefault="00B053A7" w:rsidP="007223DF">
      <w:pPr>
        <w:ind w:firstLine="480"/>
      </w:pPr>
      <w:r w:rsidRPr="00AE283F">
        <w:rPr>
          <w:rFonts w:hint="eastAsia"/>
        </w:rPr>
        <w:t>王家庄</w:t>
      </w:r>
      <w:r w:rsidR="007223DF" w:rsidRPr="00AE283F">
        <w:rPr>
          <w:rFonts w:hint="eastAsia"/>
        </w:rPr>
        <w:t>水库大坝等水工建筑物已安装视频监测系统一台套，配合防洪调度值班人员巡视和检查水工建筑物</w:t>
      </w:r>
      <w:r w:rsidR="0074200F" w:rsidRPr="00AE283F">
        <w:rPr>
          <w:rFonts w:hint="eastAsia"/>
        </w:rPr>
        <w:t>。</w:t>
      </w:r>
      <w:r w:rsidR="007223DF" w:rsidRPr="00AE283F">
        <w:rPr>
          <w:rFonts w:hint="eastAsia"/>
        </w:rPr>
        <w:t>自</w:t>
      </w:r>
      <w:r w:rsidR="007223DF" w:rsidRPr="00AE283F">
        <w:rPr>
          <w:rFonts w:hint="eastAsia"/>
        </w:rPr>
        <w:t>19</w:t>
      </w:r>
      <w:r w:rsidR="005674C4" w:rsidRPr="00AE283F">
        <w:rPr>
          <w:rFonts w:hint="eastAsia"/>
        </w:rPr>
        <w:t>60</w:t>
      </w:r>
      <w:r w:rsidR="007223DF" w:rsidRPr="00AE283F">
        <w:rPr>
          <w:rFonts w:hint="eastAsia"/>
        </w:rPr>
        <w:t>年水库建成蓄水运行到现在，没有发现大坝等水工建筑物有不良运行状况。但是，在今后的工作中，必须加强水工建筑物的技术管理，充分利用好现有检测系统监测系统，以利于正确、及时分析和判断大坝等水工建筑物的运行状况，如发现问题，应及时处理和上报有关部门和领导，力争做到水工建筑的有控和在控。</w:t>
      </w:r>
    </w:p>
    <w:p w:rsidR="007223DF" w:rsidRPr="00AE283F" w:rsidRDefault="007223DF" w:rsidP="002227E7">
      <w:pPr>
        <w:pStyle w:val="3"/>
        <w:spacing w:before="165" w:after="165"/>
        <w:rPr>
          <w:rFonts w:ascii="宋体" w:hAnsi="宋体"/>
          <w:bCs/>
          <w:szCs w:val="28"/>
        </w:rPr>
      </w:pPr>
      <w:r w:rsidRPr="00AE283F">
        <w:rPr>
          <w:rFonts w:ascii="宋体" w:hAnsi="宋体" w:hint="eastAsia"/>
          <w:bCs/>
          <w:szCs w:val="28"/>
        </w:rPr>
        <w:lastRenderedPageBreak/>
        <w:t>水库洪水监测</w:t>
      </w:r>
    </w:p>
    <w:p w:rsidR="00DB1FAB" w:rsidRPr="00AE283F" w:rsidRDefault="00B053A7" w:rsidP="007223DF">
      <w:pPr>
        <w:ind w:firstLine="480"/>
      </w:pPr>
      <w:r w:rsidRPr="00AE283F">
        <w:rPr>
          <w:rFonts w:hint="eastAsia"/>
        </w:rPr>
        <w:t>王家庄</w:t>
      </w:r>
      <w:r w:rsidR="00884D4E" w:rsidRPr="00AE283F">
        <w:rPr>
          <w:rFonts w:hint="eastAsia"/>
        </w:rPr>
        <w:t>水库在汛期应成立</w:t>
      </w:r>
      <w:r w:rsidR="007223DF" w:rsidRPr="00AE283F">
        <w:rPr>
          <w:rFonts w:hint="eastAsia"/>
        </w:rPr>
        <w:t>防洪调度值班组，在汛期负责</w:t>
      </w:r>
      <w:r w:rsidR="007223DF" w:rsidRPr="00AE283F">
        <w:rPr>
          <w:rFonts w:hint="eastAsia"/>
        </w:rPr>
        <w:t>24</w:t>
      </w:r>
      <w:r w:rsidR="007223DF" w:rsidRPr="00AE283F">
        <w:rPr>
          <w:rFonts w:hint="eastAsia"/>
        </w:rPr>
        <w:t>小时轮流值班；负责</w:t>
      </w:r>
      <w:r w:rsidR="007223DF" w:rsidRPr="00AE283F">
        <w:rPr>
          <w:rFonts w:hint="eastAsia"/>
        </w:rPr>
        <w:t xml:space="preserve"> 24</w:t>
      </w:r>
      <w:r w:rsidR="007223DF" w:rsidRPr="00AE283F">
        <w:rPr>
          <w:rFonts w:hint="eastAsia"/>
        </w:rPr>
        <w:t>小时水位观察、流量计算和水工建筑物巡视检查等工作。在大坝泄洪时，根据洪水流量的大小，防洪调度值班人员每隔</w:t>
      </w:r>
      <w:r w:rsidR="007223DF" w:rsidRPr="00AE283F">
        <w:rPr>
          <w:rFonts w:hint="eastAsia"/>
        </w:rPr>
        <w:t>10</w:t>
      </w:r>
      <w:r w:rsidR="007223DF" w:rsidRPr="00AE283F">
        <w:rPr>
          <w:rFonts w:hint="eastAsia"/>
        </w:rPr>
        <w:t>分钟、</w:t>
      </w:r>
      <w:r w:rsidR="007223DF" w:rsidRPr="00AE283F">
        <w:rPr>
          <w:rFonts w:hint="eastAsia"/>
        </w:rPr>
        <w:t>30</w:t>
      </w:r>
      <w:r w:rsidR="007223DF" w:rsidRPr="00AE283F">
        <w:rPr>
          <w:rFonts w:hint="eastAsia"/>
        </w:rPr>
        <w:t>分钟或</w:t>
      </w:r>
      <w:r w:rsidR="007223DF" w:rsidRPr="00AE283F">
        <w:rPr>
          <w:rFonts w:hint="eastAsia"/>
        </w:rPr>
        <w:t>60</w:t>
      </w:r>
      <w:r w:rsidR="007223DF" w:rsidRPr="00AE283F">
        <w:rPr>
          <w:rFonts w:hint="eastAsia"/>
        </w:rPr>
        <w:t>分钟观察和记录水位一次，并随时向有关部门和领导汇报</w:t>
      </w:r>
      <w:r w:rsidR="0074200F" w:rsidRPr="00AE283F">
        <w:rPr>
          <w:rFonts w:hint="eastAsia"/>
        </w:rPr>
        <w:t>水库</w:t>
      </w:r>
      <w:r w:rsidR="007223DF" w:rsidRPr="00AE283F">
        <w:rPr>
          <w:rFonts w:hint="eastAsia"/>
        </w:rPr>
        <w:t>情况。</w:t>
      </w:r>
    </w:p>
    <w:p w:rsidR="00AC0529" w:rsidRPr="00AE283F" w:rsidRDefault="00B2783F" w:rsidP="002227E7">
      <w:pPr>
        <w:pStyle w:val="2"/>
        <w:spacing w:before="165" w:after="165"/>
      </w:pPr>
      <w:bookmarkStart w:id="13" w:name="_Toc517680013"/>
      <w:r w:rsidRPr="00AE283F">
        <w:rPr>
          <w:rFonts w:hint="eastAsia"/>
        </w:rPr>
        <w:t>汛期调度运用计划</w:t>
      </w:r>
      <w:bookmarkEnd w:id="13"/>
    </w:p>
    <w:p w:rsidR="00DB1FAB" w:rsidRPr="00AE283F" w:rsidRDefault="00E3009A" w:rsidP="00AC7EF8">
      <w:pPr>
        <w:ind w:firstLine="480"/>
      </w:pPr>
      <w:r w:rsidRPr="00AE283F">
        <w:rPr>
          <w:rFonts w:hint="eastAsia"/>
        </w:rPr>
        <w:t>水库防洪调度按照兴利服从防洪的原则，随时掌握气象信息，做好水库洪水预报、精心调度，科学运用。在接到暴雨预报后，确保从批准的起调水位起调。</w:t>
      </w:r>
    </w:p>
    <w:p w:rsidR="002B49CA" w:rsidRPr="00AE283F" w:rsidRDefault="00037D37" w:rsidP="00037D37">
      <w:pPr>
        <w:pStyle w:val="3"/>
        <w:spacing w:before="165" w:after="165"/>
        <w:rPr>
          <w:rFonts w:ascii="宋体" w:hAnsi="宋体"/>
          <w:bCs/>
          <w:szCs w:val="28"/>
        </w:rPr>
      </w:pPr>
      <w:r w:rsidRPr="00AE283F">
        <w:rPr>
          <w:rFonts w:ascii="宋体" w:hAnsi="宋体" w:hint="eastAsia"/>
          <w:bCs/>
          <w:szCs w:val="28"/>
        </w:rPr>
        <w:t>汛中限制水位的确定</w:t>
      </w:r>
    </w:p>
    <w:p w:rsidR="001A5D74" w:rsidRPr="00AE283F" w:rsidRDefault="001A5D74" w:rsidP="001A5D74">
      <w:pPr>
        <w:ind w:firstLine="480"/>
      </w:pPr>
      <w:r w:rsidRPr="00AE283F">
        <w:rPr>
          <w:rFonts w:hint="eastAsia"/>
        </w:rPr>
        <w:t>根据目前工程情况，水库汛限水位定为</w:t>
      </w:r>
      <w:r w:rsidR="00037D37" w:rsidRPr="00AE283F">
        <w:rPr>
          <w:rFonts w:hint="eastAsia"/>
        </w:rPr>
        <w:t>51.3</w:t>
      </w:r>
      <w:r w:rsidRPr="00AE283F">
        <w:rPr>
          <w:rFonts w:hint="eastAsia"/>
        </w:rPr>
        <w:t xml:space="preserve"> m</w:t>
      </w:r>
      <w:r w:rsidRPr="00AE283F">
        <w:rPr>
          <w:rFonts w:hint="eastAsia"/>
        </w:rPr>
        <w:t>，起调水位按</w:t>
      </w:r>
      <w:r w:rsidR="00037D37" w:rsidRPr="00AE283F">
        <w:rPr>
          <w:rFonts w:hint="eastAsia"/>
        </w:rPr>
        <w:t>51.3</w:t>
      </w:r>
      <w:r w:rsidRPr="00AE283F">
        <w:rPr>
          <w:rFonts w:hint="eastAsia"/>
        </w:rPr>
        <w:t xml:space="preserve"> m</w:t>
      </w:r>
      <w:r w:rsidRPr="00AE283F">
        <w:rPr>
          <w:rFonts w:hint="eastAsia"/>
        </w:rPr>
        <w:t>。</w:t>
      </w:r>
    </w:p>
    <w:p w:rsidR="001A5D74" w:rsidRPr="00AE283F" w:rsidRDefault="001A5D74" w:rsidP="001A5D74">
      <w:pPr>
        <w:pStyle w:val="a6"/>
        <w:rPr>
          <w:rFonts w:ascii="黑体" w:eastAsia="黑体" w:hAnsi="黑体" w:cs="黑体"/>
          <w:kern w:val="0"/>
          <w:sz w:val="28"/>
          <w:szCs w:val="28"/>
        </w:rPr>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2.5</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水库汛期控制运用主要指标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947"/>
        <w:gridCol w:w="947"/>
        <w:gridCol w:w="1048"/>
        <w:gridCol w:w="846"/>
        <w:gridCol w:w="947"/>
        <w:gridCol w:w="947"/>
        <w:gridCol w:w="947"/>
        <w:gridCol w:w="947"/>
      </w:tblGrid>
      <w:tr w:rsidR="00AE283F" w:rsidRPr="00AE283F" w:rsidTr="00C97138">
        <w:trPr>
          <w:trHeight w:val="798"/>
        </w:trPr>
        <w:tc>
          <w:tcPr>
            <w:tcW w:w="946"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水库名称</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允许最高水位（m）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警戒水位（m）</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汛中限制水位（m）</w:t>
            </w:r>
          </w:p>
        </w:tc>
        <w:tc>
          <w:tcPr>
            <w:tcW w:w="846" w:type="dxa"/>
            <w:tcBorders>
              <w:top w:val="single" w:sz="4" w:space="0" w:color="auto"/>
              <w:left w:val="single" w:sz="4" w:space="0" w:color="auto"/>
              <w:bottom w:val="single" w:sz="4" w:space="0" w:color="auto"/>
              <w:right w:val="single" w:sz="4" w:space="0" w:color="auto"/>
            </w:tcBorders>
            <w:vAlign w:val="center"/>
          </w:tcPr>
          <w:p w:rsidR="006644A2"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库容</w:t>
            </w:r>
          </w:p>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允许超蓄水位（m）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库容</w:t>
            </w:r>
          </w:p>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汛末水位（m）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库容</w:t>
            </w:r>
          </w:p>
          <w:p w:rsidR="001A5D74" w:rsidRPr="00AE283F" w:rsidRDefault="001A5D74"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(万m³）</w:t>
            </w:r>
          </w:p>
        </w:tc>
      </w:tr>
      <w:tr w:rsidR="00AE283F" w:rsidRPr="00AE283F" w:rsidTr="00C97138">
        <w:trPr>
          <w:trHeight w:val="540"/>
        </w:trPr>
        <w:tc>
          <w:tcPr>
            <w:tcW w:w="946" w:type="dxa"/>
            <w:tcBorders>
              <w:top w:val="single" w:sz="4" w:space="0" w:color="auto"/>
              <w:left w:val="single" w:sz="4" w:space="0" w:color="auto"/>
              <w:bottom w:val="single" w:sz="4" w:space="0" w:color="auto"/>
              <w:right w:val="single" w:sz="4" w:space="0" w:color="auto"/>
            </w:tcBorders>
            <w:vAlign w:val="center"/>
          </w:tcPr>
          <w:p w:rsidR="001A5D74" w:rsidRPr="00AE283F" w:rsidRDefault="00B053A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王家庄</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55.42</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193B09"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54.04</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51.3</w:t>
            </w:r>
          </w:p>
        </w:tc>
        <w:tc>
          <w:tcPr>
            <w:tcW w:w="846"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21.8</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51.30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21.8</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C97138">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51.3</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283F" w:rsidRDefault="00037D37" w:rsidP="00037D37">
            <w:pPr>
              <w:spacing w:line="240" w:lineRule="auto"/>
              <w:ind w:firstLineChars="0" w:firstLine="0"/>
              <w:jc w:val="center"/>
              <w:rPr>
                <w:rFonts w:asciiTheme="minorEastAsia" w:eastAsiaTheme="minorEastAsia" w:hAnsiTheme="minorEastAsia"/>
                <w:sz w:val="18"/>
                <w:szCs w:val="18"/>
              </w:rPr>
            </w:pPr>
            <w:r w:rsidRPr="00AE283F">
              <w:rPr>
                <w:rFonts w:asciiTheme="minorEastAsia" w:eastAsiaTheme="minorEastAsia" w:hAnsiTheme="minorEastAsia" w:hint="eastAsia"/>
                <w:sz w:val="18"/>
                <w:szCs w:val="18"/>
              </w:rPr>
              <w:t>21.8</w:t>
            </w:r>
          </w:p>
        </w:tc>
      </w:tr>
    </w:tbl>
    <w:p w:rsidR="00DF6016" w:rsidRPr="00AE283F" w:rsidRDefault="00DF6016" w:rsidP="00DF6016">
      <w:pPr>
        <w:ind w:firstLine="480"/>
      </w:pPr>
      <w:r w:rsidRPr="00AE283F">
        <w:rPr>
          <w:rFonts w:hint="eastAsia"/>
        </w:rPr>
        <w:t>下游河道安全泄量的确定</w:t>
      </w:r>
    </w:p>
    <w:p w:rsidR="00DF6016" w:rsidRPr="00AE283F" w:rsidRDefault="00DF6016" w:rsidP="00DF6016">
      <w:pPr>
        <w:ind w:firstLine="480"/>
      </w:pPr>
      <w:r w:rsidRPr="00AE283F">
        <w:rPr>
          <w:rFonts w:hint="eastAsia"/>
        </w:rPr>
        <w:t>下游河道过流能力计算公式</w:t>
      </w:r>
    </w:p>
    <w:p w:rsidR="00DF6016" w:rsidRPr="00AE283F" w:rsidRDefault="00DF6016" w:rsidP="00DF6016">
      <w:pPr>
        <w:ind w:firstLine="480"/>
        <w:rPr>
          <w:i/>
        </w:rPr>
      </w:pPr>
      <m:oMathPara>
        <m:oMath>
          <m:r>
            <w:rPr>
              <w:rFonts w:ascii="Cambria Math" w:hAnsi="Cambria Math"/>
            </w:rPr>
            <m:t>Q=AC</m:t>
          </m:r>
          <m:rad>
            <m:radPr>
              <m:degHide m:val="1"/>
              <m:ctrlPr>
                <w:rPr>
                  <w:rFonts w:ascii="Cambria Math" w:hAnsi="Cambria Math"/>
                  <w:i/>
                </w:rPr>
              </m:ctrlPr>
            </m:radPr>
            <m:deg/>
            <m:e>
              <m:r>
                <w:rPr>
                  <w:rFonts w:ascii="Cambria Math" w:hAnsi="Cambria Math"/>
                </w:rPr>
                <m:t>Ri.</m:t>
              </m:r>
            </m:e>
          </m:rad>
        </m:oMath>
      </m:oMathPara>
    </w:p>
    <w:p w:rsidR="00DF6016" w:rsidRPr="00AE283F" w:rsidRDefault="00DF6016" w:rsidP="00DF6016">
      <w:pPr>
        <w:ind w:firstLine="480"/>
      </w:pPr>
      <w:r w:rsidRPr="00AE283F">
        <w:rPr>
          <w:rFonts w:hint="eastAsia"/>
        </w:rPr>
        <w:t>式中：</w:t>
      </w:r>
    </w:p>
    <w:p w:rsidR="00DF6016" w:rsidRPr="00AE283F" w:rsidRDefault="00DF6016" w:rsidP="00DF6016">
      <w:pPr>
        <w:ind w:firstLine="480"/>
      </w:pPr>
      <w:r w:rsidRPr="00AE283F">
        <w:rPr>
          <w:rFonts w:hint="eastAsia"/>
          <w:i/>
        </w:rPr>
        <w:t>Q</w:t>
      </w:r>
      <w:r w:rsidRPr="00AE283F">
        <w:rPr>
          <w:rFonts w:hint="eastAsia"/>
        </w:rPr>
        <w:t>：河道过流能力</w:t>
      </w:r>
    </w:p>
    <w:p w:rsidR="00DF6016" w:rsidRPr="00AE283F" w:rsidRDefault="00DF6016" w:rsidP="00DF6016">
      <w:pPr>
        <w:ind w:firstLine="480"/>
      </w:pPr>
      <w:r w:rsidRPr="00AE283F">
        <w:rPr>
          <w:rFonts w:hint="eastAsia"/>
          <w:i/>
        </w:rPr>
        <w:t>A</w:t>
      </w:r>
      <w:r w:rsidRPr="00AE283F">
        <w:rPr>
          <w:rFonts w:hint="eastAsia"/>
        </w:rPr>
        <w:t>：过水断面面积</w:t>
      </w:r>
    </w:p>
    <w:p w:rsidR="00DF6016" w:rsidRPr="00AE283F" w:rsidRDefault="00DF6016" w:rsidP="00DF6016">
      <w:pPr>
        <w:ind w:firstLine="480"/>
      </w:pPr>
      <w:r w:rsidRPr="00AE283F">
        <w:rPr>
          <w:rFonts w:hint="eastAsia"/>
          <w:i/>
        </w:rPr>
        <w:t>R</w:t>
      </w:r>
      <w:r w:rsidRPr="00AE283F">
        <w:rPr>
          <w:rFonts w:hint="eastAsia"/>
        </w:rPr>
        <w:t>：水力半径</w:t>
      </w:r>
    </w:p>
    <w:p w:rsidR="00DF6016" w:rsidRPr="00AE283F" w:rsidRDefault="00DF6016" w:rsidP="00DF6016">
      <w:pPr>
        <w:ind w:firstLine="480"/>
      </w:pPr>
      <w:r w:rsidRPr="00AE283F">
        <w:rPr>
          <w:rFonts w:hint="eastAsia"/>
          <w:i/>
        </w:rPr>
        <w:t>C</w:t>
      </w:r>
      <w:r w:rsidRPr="00AE283F">
        <w:rPr>
          <w:rFonts w:hint="eastAsia"/>
        </w:rPr>
        <w:t>：谢才系数</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1</m:t>
                </m:r>
              </m:num>
              <m:den>
                <m:r>
                  <w:rPr>
                    <w:rFonts w:ascii="Cambria Math" w:hAnsi="Cambria Math"/>
                  </w:rPr>
                  <m:t>6</m:t>
                </m:r>
              </m:den>
            </m:f>
          </m:sup>
        </m:sSup>
      </m:oMath>
    </w:p>
    <w:p w:rsidR="00DF6016" w:rsidRPr="00AE283F" w:rsidRDefault="00DF6016" w:rsidP="00DF6016">
      <w:pPr>
        <w:ind w:firstLine="480"/>
      </w:pPr>
      <w:r w:rsidRPr="00AE283F">
        <w:rPr>
          <w:rFonts w:hint="eastAsia"/>
        </w:rPr>
        <w:t>根据河道内建筑物情况以及最小河槽宽度及深度，经计算得，下游河道不影响人民群众生产生活安全泄量为</w:t>
      </w:r>
      <w:r w:rsidRPr="00AE283F">
        <w:rPr>
          <w:rFonts w:hint="eastAsia"/>
        </w:rPr>
        <w:t>116 m</w:t>
      </w:r>
      <w:r w:rsidRPr="00AE283F">
        <w:rPr>
          <w:rFonts w:hint="eastAsia"/>
          <w:vertAlign w:val="superscript"/>
        </w:rPr>
        <w:t>3</w:t>
      </w:r>
      <w:r w:rsidRPr="00AE283F">
        <w:rPr>
          <w:rFonts w:hint="eastAsia"/>
        </w:rPr>
        <w:t>/s</w:t>
      </w:r>
      <w:r w:rsidRPr="00AE283F">
        <w:rPr>
          <w:rFonts w:hint="eastAsia"/>
        </w:rPr>
        <w:t>，本次取</w:t>
      </w:r>
      <w:r w:rsidRPr="00AE283F">
        <w:rPr>
          <w:rFonts w:hint="eastAsia"/>
        </w:rPr>
        <w:t>110m</w:t>
      </w:r>
      <w:r w:rsidRPr="00AE283F">
        <w:rPr>
          <w:rFonts w:hint="eastAsia"/>
          <w:vertAlign w:val="superscript"/>
        </w:rPr>
        <w:t>3</w:t>
      </w:r>
      <w:r w:rsidRPr="00AE283F">
        <w:rPr>
          <w:rFonts w:hint="eastAsia"/>
        </w:rPr>
        <w:t>/s</w:t>
      </w:r>
      <w:r w:rsidRPr="00AE283F">
        <w:rPr>
          <w:rFonts w:hint="eastAsia"/>
        </w:rPr>
        <w:t>。相应水库水位</w:t>
      </w:r>
      <w:r w:rsidR="005B1283" w:rsidRPr="00AE283F">
        <w:rPr>
          <w:rFonts w:hint="eastAsia"/>
        </w:rPr>
        <w:t>52.85</w:t>
      </w:r>
      <w:r w:rsidRPr="00AE283F">
        <w:rPr>
          <w:rFonts w:hint="eastAsia"/>
        </w:rPr>
        <w:t>m</w:t>
      </w:r>
      <w:r w:rsidRPr="00AE283F">
        <w:rPr>
          <w:rFonts w:hint="eastAsia"/>
        </w:rPr>
        <w:t>，暴雨</w:t>
      </w:r>
      <w:r w:rsidRPr="00AE283F">
        <w:rPr>
          <w:rFonts w:hint="eastAsia"/>
        </w:rPr>
        <w:t>107mm</w:t>
      </w:r>
      <w:r w:rsidRPr="00AE283F">
        <w:rPr>
          <w:rFonts w:hint="eastAsia"/>
        </w:rPr>
        <w:t>。</w:t>
      </w:r>
    </w:p>
    <w:p w:rsidR="00C25E3A" w:rsidRPr="00AE283F" w:rsidRDefault="00C25E3A" w:rsidP="00C25E3A">
      <w:pPr>
        <w:pStyle w:val="3"/>
        <w:spacing w:before="165" w:after="165"/>
        <w:rPr>
          <w:rFonts w:ascii="宋体" w:hAnsi="宋体"/>
          <w:bCs/>
          <w:szCs w:val="28"/>
        </w:rPr>
      </w:pPr>
      <w:r w:rsidRPr="00AE283F">
        <w:rPr>
          <w:rFonts w:ascii="宋体" w:hAnsi="宋体" w:hint="eastAsia"/>
          <w:bCs/>
          <w:szCs w:val="28"/>
        </w:rPr>
        <w:lastRenderedPageBreak/>
        <w:t>Ⅰ级响应调度方案</w:t>
      </w:r>
    </w:p>
    <w:p w:rsidR="00C25E3A" w:rsidRPr="00AE283F" w:rsidRDefault="00C25E3A" w:rsidP="00C25E3A">
      <w:pPr>
        <w:ind w:firstLine="480"/>
      </w:pPr>
      <w:r w:rsidRPr="00AE283F">
        <w:t>超标准</w:t>
      </w:r>
      <w:r w:rsidRPr="00AE283F">
        <w:rPr>
          <w:kern w:val="0"/>
        </w:rPr>
        <w:t>洪水</w:t>
      </w:r>
      <w:r w:rsidRPr="00AE283F">
        <w:rPr>
          <w:rFonts w:hint="eastAsia"/>
          <w:kern w:val="0"/>
        </w:rPr>
        <w:t>是指</w:t>
      </w:r>
      <w:r w:rsidR="00011F2F" w:rsidRPr="00AE283F">
        <w:rPr>
          <w:rFonts w:hint="eastAsia"/>
        </w:rPr>
        <w:t>水库</w:t>
      </w:r>
      <w:r w:rsidRPr="00AE283F">
        <w:rPr>
          <w:rFonts w:hint="eastAsia"/>
        </w:rPr>
        <w:t>水位达到或超过</w:t>
      </w:r>
      <w:r w:rsidR="00011F2F" w:rsidRPr="00AE283F">
        <w:rPr>
          <w:rFonts w:hint="eastAsia"/>
        </w:rPr>
        <w:t>防洪高水位</w:t>
      </w:r>
      <w:r w:rsidR="00037D37" w:rsidRPr="00AE283F">
        <w:rPr>
          <w:rFonts w:hint="eastAsia"/>
        </w:rPr>
        <w:t>55.42</w:t>
      </w:r>
      <w:r w:rsidRPr="00AE283F">
        <w:rPr>
          <w:rFonts w:hint="eastAsia"/>
        </w:rPr>
        <w:t>m</w:t>
      </w:r>
      <w:r w:rsidRPr="00AE283F">
        <w:rPr>
          <w:rFonts w:hint="eastAsia"/>
          <w:kern w:val="0"/>
        </w:rPr>
        <w:t>的洪水。</w:t>
      </w:r>
    </w:p>
    <w:p w:rsidR="00C25E3A" w:rsidRPr="00AE283F" w:rsidRDefault="00C25E3A" w:rsidP="00C25E3A">
      <w:pPr>
        <w:ind w:firstLine="480"/>
        <w:rPr>
          <w:kern w:val="0"/>
        </w:rPr>
      </w:pPr>
      <w:r w:rsidRPr="00AE283F">
        <w:rPr>
          <w:rFonts w:hint="eastAsia"/>
        </w:rPr>
        <w:t>当雨前水位</w:t>
      </w:r>
      <w:r w:rsidRPr="00AE283F">
        <w:rPr>
          <w:kern w:val="0"/>
        </w:rPr>
        <w:t>已达</w:t>
      </w:r>
      <w:r w:rsidR="009E5DB1" w:rsidRPr="00AE283F">
        <w:rPr>
          <w:rFonts w:hint="eastAsia"/>
          <w:kern w:val="0"/>
        </w:rPr>
        <w:t>51.30</w:t>
      </w:r>
      <w:r w:rsidRPr="00AE283F">
        <w:rPr>
          <w:rFonts w:hint="eastAsia"/>
          <w:kern w:val="0"/>
        </w:rPr>
        <w:t>m</w:t>
      </w:r>
      <w:r w:rsidRPr="00AE283F">
        <w:rPr>
          <w:rFonts w:hint="eastAsia"/>
        </w:rPr>
        <w:t>，预报发生日</w:t>
      </w:r>
      <w:r w:rsidR="00CA3C24" w:rsidRPr="00AE283F">
        <w:rPr>
          <w:rFonts w:hint="eastAsia"/>
        </w:rPr>
        <w:t>降雨</w:t>
      </w:r>
      <w:r w:rsidRPr="00AE283F">
        <w:rPr>
          <w:rFonts w:hint="eastAsia"/>
        </w:rPr>
        <w:t>达到或超过</w:t>
      </w:r>
      <w:r w:rsidR="00E97F65" w:rsidRPr="00AE283F">
        <w:rPr>
          <w:rFonts w:hint="eastAsia"/>
          <w:kern w:val="0"/>
        </w:rPr>
        <w:t>241.8</w:t>
      </w:r>
      <w:r w:rsidRPr="00AE283F">
        <w:rPr>
          <w:rFonts w:hint="eastAsia"/>
        </w:rPr>
        <w:t>mm</w:t>
      </w:r>
      <w:r w:rsidRPr="00AE283F">
        <w:rPr>
          <w:rFonts w:hint="eastAsia"/>
        </w:rPr>
        <w:t>的降雨时</w:t>
      </w:r>
      <w:r w:rsidR="00011F2F" w:rsidRPr="00AE283F">
        <w:rPr>
          <w:rFonts w:hint="eastAsia"/>
        </w:rPr>
        <w:t>或</w:t>
      </w:r>
      <w:r w:rsidRPr="00AE283F">
        <w:rPr>
          <w:rFonts w:hint="eastAsia"/>
        </w:rPr>
        <w:t>溢洪道最大泄量达到或超过</w:t>
      </w:r>
      <w:r w:rsidR="009E5DB1" w:rsidRPr="00AE283F">
        <w:rPr>
          <w:rFonts w:hint="eastAsia"/>
        </w:rPr>
        <w:t>331.24</w:t>
      </w:r>
      <w:r w:rsidRPr="00AE283F">
        <w:rPr>
          <w:rFonts w:hint="eastAsia"/>
        </w:rPr>
        <w:t>m</w:t>
      </w:r>
      <w:r w:rsidRPr="00AE283F">
        <w:rPr>
          <w:rFonts w:hint="eastAsia"/>
          <w:vertAlign w:val="superscript"/>
        </w:rPr>
        <w:t xml:space="preserve"> 3</w:t>
      </w:r>
      <w:r w:rsidRPr="00AE283F">
        <w:rPr>
          <w:rFonts w:hint="eastAsia"/>
        </w:rPr>
        <w:t>/s</w:t>
      </w:r>
      <w:r w:rsidR="00011F2F" w:rsidRPr="00AE283F">
        <w:rPr>
          <w:rFonts w:hint="eastAsia"/>
        </w:rPr>
        <w:t>；</w:t>
      </w:r>
      <w:r w:rsidRPr="00AE283F">
        <w:rPr>
          <w:rFonts w:hint="eastAsia"/>
        </w:rPr>
        <w:t>相应最高水位将达到或超过</w:t>
      </w:r>
      <w:r w:rsidR="009E5DB1" w:rsidRPr="00AE283F">
        <w:rPr>
          <w:rFonts w:hint="eastAsia"/>
        </w:rPr>
        <w:t>55.42</w:t>
      </w:r>
      <w:r w:rsidRPr="00AE283F">
        <w:rPr>
          <w:kern w:val="0"/>
        </w:rPr>
        <w:t>m</w:t>
      </w:r>
      <w:r w:rsidRPr="00AE283F">
        <w:rPr>
          <w:rFonts w:hint="eastAsia"/>
          <w:kern w:val="0"/>
        </w:rPr>
        <w:t>时</w:t>
      </w:r>
      <w:r w:rsidR="00011F2F" w:rsidRPr="00AE283F">
        <w:rPr>
          <w:rFonts w:hint="eastAsia"/>
          <w:kern w:val="0"/>
        </w:rPr>
        <w:t>；</w:t>
      </w:r>
      <w:r w:rsidRPr="00AE283F">
        <w:rPr>
          <w:rFonts w:hint="eastAsia"/>
          <w:kern w:val="0"/>
        </w:rPr>
        <w:t>就</w:t>
      </w:r>
      <w:r w:rsidRPr="00AE283F">
        <w:rPr>
          <w:rFonts w:hint="eastAsia"/>
        </w:rPr>
        <w:t>应启动Ⅰ级相应，</w:t>
      </w:r>
      <w:r w:rsidRPr="00AE283F">
        <w:rPr>
          <w:rFonts w:hint="eastAsia"/>
          <w:bCs/>
        </w:rPr>
        <w:t>并立即组织上下游受威胁的群众转移，水库全力泄洪，</w:t>
      </w:r>
      <w:r w:rsidRPr="00AE283F">
        <w:rPr>
          <w:rFonts w:hint="eastAsia"/>
          <w:kern w:val="0"/>
        </w:rPr>
        <w:t>同时组织抢险，确保大坝坝体安全，</w:t>
      </w:r>
      <w:r w:rsidRPr="00AE283F">
        <w:rPr>
          <w:kern w:val="0"/>
        </w:rPr>
        <w:t>尽最大努力把洪灾损失减少到最小限度。</w:t>
      </w:r>
    </w:p>
    <w:p w:rsidR="00C25E3A" w:rsidRPr="00AE283F" w:rsidRDefault="00C25E3A" w:rsidP="00C25E3A">
      <w:pPr>
        <w:pStyle w:val="3"/>
        <w:spacing w:before="165" w:after="165"/>
        <w:rPr>
          <w:rFonts w:ascii="宋体" w:hAnsi="宋体"/>
          <w:bCs/>
          <w:szCs w:val="28"/>
        </w:rPr>
      </w:pPr>
      <w:r w:rsidRPr="00AE283F">
        <w:rPr>
          <w:rFonts w:ascii="宋体" w:hAnsi="宋体" w:hint="eastAsia"/>
          <w:bCs/>
          <w:szCs w:val="28"/>
        </w:rPr>
        <w:t>Ⅱ级响应调度方案</w:t>
      </w:r>
    </w:p>
    <w:p w:rsidR="00C25E3A" w:rsidRPr="00AE283F" w:rsidRDefault="00C25E3A" w:rsidP="00C25E3A">
      <w:pPr>
        <w:ind w:firstLine="480"/>
      </w:pPr>
      <w:r w:rsidRPr="00AE283F">
        <w:rPr>
          <w:rFonts w:hint="eastAsia"/>
          <w:kern w:val="0"/>
        </w:rPr>
        <w:t>非</w:t>
      </w:r>
      <w:r w:rsidRPr="00AE283F">
        <w:rPr>
          <w:kern w:val="0"/>
        </w:rPr>
        <w:t>常洪水</w:t>
      </w:r>
      <w:r w:rsidR="009A3324" w:rsidRPr="00AE283F">
        <w:rPr>
          <w:rFonts w:hint="eastAsia"/>
          <w:kern w:val="0"/>
        </w:rPr>
        <w:t>是指</w:t>
      </w:r>
      <w:r w:rsidR="00F01170" w:rsidRPr="00AE283F">
        <w:rPr>
          <w:rFonts w:hint="eastAsia"/>
          <w:kern w:val="0"/>
        </w:rPr>
        <w:t>大于设计洪水单位达到校核洪水的洪水</w:t>
      </w:r>
      <w:r w:rsidRPr="00AE283F">
        <w:rPr>
          <w:rFonts w:hint="eastAsia"/>
          <w:kern w:val="0"/>
        </w:rPr>
        <w:t>，</w:t>
      </w:r>
      <w:r w:rsidR="00011F2F" w:rsidRPr="00AE283F">
        <w:rPr>
          <w:rFonts w:hint="eastAsia"/>
        </w:rPr>
        <w:t>库</w:t>
      </w:r>
      <w:r w:rsidRPr="00AE283F">
        <w:rPr>
          <w:rFonts w:hint="eastAsia"/>
        </w:rPr>
        <w:t>水位小于</w:t>
      </w:r>
      <w:r w:rsidR="00011F2F" w:rsidRPr="00AE283F">
        <w:rPr>
          <w:rFonts w:hint="eastAsia"/>
        </w:rPr>
        <w:t>防洪高水位</w:t>
      </w:r>
      <w:r w:rsidR="00F01170" w:rsidRPr="00AE283F">
        <w:rPr>
          <w:rFonts w:hint="eastAsia"/>
        </w:rPr>
        <w:t>55.42</w:t>
      </w:r>
      <w:r w:rsidRPr="00AE283F">
        <w:rPr>
          <w:kern w:val="0"/>
        </w:rPr>
        <w:t>m</w:t>
      </w:r>
      <w:r w:rsidRPr="00AE283F">
        <w:rPr>
          <w:rFonts w:hint="eastAsia"/>
          <w:kern w:val="0"/>
        </w:rPr>
        <w:t>的洪水。</w:t>
      </w:r>
      <w:r w:rsidRPr="00AE283F">
        <w:rPr>
          <w:rFonts w:hint="eastAsia"/>
        </w:rPr>
        <w:t>当雨前水位</w:t>
      </w:r>
      <w:r w:rsidRPr="00AE283F">
        <w:rPr>
          <w:kern w:val="0"/>
        </w:rPr>
        <w:t>已达</w:t>
      </w:r>
      <w:r w:rsidR="00E97F65" w:rsidRPr="00AE283F">
        <w:rPr>
          <w:rFonts w:hint="eastAsia"/>
          <w:kern w:val="0"/>
        </w:rPr>
        <w:t>51.3</w:t>
      </w:r>
      <w:r w:rsidRPr="00AE283F">
        <w:rPr>
          <w:rFonts w:hint="eastAsia"/>
          <w:kern w:val="0"/>
        </w:rPr>
        <w:t>m</w:t>
      </w:r>
      <w:r w:rsidRPr="00AE283F">
        <w:rPr>
          <w:rFonts w:hint="eastAsia"/>
        </w:rPr>
        <w:t>，预报发生日</w:t>
      </w:r>
      <w:r w:rsidR="00CA3C24" w:rsidRPr="00AE283F">
        <w:rPr>
          <w:rFonts w:hint="eastAsia"/>
        </w:rPr>
        <w:t>降雨</w:t>
      </w:r>
      <w:r w:rsidRPr="00AE283F">
        <w:rPr>
          <w:rFonts w:hint="eastAsia"/>
        </w:rPr>
        <w:t>大</w:t>
      </w:r>
      <w:r w:rsidRPr="00AE283F">
        <w:rPr>
          <w:rFonts w:hint="eastAsia"/>
          <w:kern w:val="0"/>
        </w:rPr>
        <w:t>于</w:t>
      </w:r>
      <w:r w:rsidR="00E97F65" w:rsidRPr="00AE283F">
        <w:rPr>
          <w:rFonts w:hint="eastAsia"/>
          <w:kern w:val="0"/>
        </w:rPr>
        <w:t>168.48</w:t>
      </w:r>
      <w:r w:rsidRPr="00AE283F">
        <w:rPr>
          <w:kern w:val="0"/>
        </w:rPr>
        <w:t>mm</w:t>
      </w:r>
      <w:r w:rsidRPr="00AE283F">
        <w:rPr>
          <w:rFonts w:hint="eastAsia"/>
          <w:kern w:val="0"/>
        </w:rPr>
        <w:t>但小于</w:t>
      </w:r>
      <w:r w:rsidR="00E97F65" w:rsidRPr="00AE283F">
        <w:rPr>
          <w:rFonts w:hint="eastAsia"/>
          <w:kern w:val="0"/>
        </w:rPr>
        <w:t>241.80</w:t>
      </w:r>
      <w:r w:rsidRPr="00AE283F">
        <w:rPr>
          <w:rFonts w:hint="eastAsia"/>
        </w:rPr>
        <w:t>mm</w:t>
      </w:r>
      <w:r w:rsidRPr="00AE283F">
        <w:rPr>
          <w:rFonts w:hint="eastAsia"/>
        </w:rPr>
        <w:t>的降雨时，此时水位</w:t>
      </w:r>
      <w:r w:rsidR="00E428E8" w:rsidRPr="00AE283F">
        <w:rPr>
          <w:rFonts w:hint="eastAsia"/>
        </w:rPr>
        <w:t>超过</w:t>
      </w:r>
      <w:r w:rsidR="00E428E8" w:rsidRPr="00AE283F">
        <w:rPr>
          <w:rFonts w:hint="eastAsia"/>
        </w:rPr>
        <w:t>54.04</w:t>
      </w:r>
      <w:r w:rsidRPr="00AE283F">
        <w:rPr>
          <w:rFonts w:hint="eastAsia"/>
        </w:rPr>
        <w:t>将要</w:t>
      </w:r>
      <w:r w:rsidR="00563180" w:rsidRPr="00AE283F">
        <w:rPr>
          <w:rFonts w:hint="eastAsia"/>
        </w:rPr>
        <w:t>达到</w:t>
      </w:r>
      <w:r w:rsidR="00E97F65" w:rsidRPr="00AE283F">
        <w:rPr>
          <w:rFonts w:hint="eastAsia"/>
        </w:rPr>
        <w:t>55.42</w:t>
      </w:r>
      <w:r w:rsidRPr="00AE283F">
        <w:rPr>
          <w:rFonts w:hint="eastAsia"/>
        </w:rPr>
        <w:t>m</w:t>
      </w:r>
      <w:r w:rsidRPr="00AE283F">
        <w:rPr>
          <w:rFonts w:hint="eastAsia"/>
        </w:rPr>
        <w:t>。此时应启动Ⅱ级相应，立即通知下游群众做好安全转移准备，同时根据库水位及新建工程的运行情况，组织抢险队伍和抢险物资上坝，确保大坝和溢洪道安全。</w:t>
      </w:r>
    </w:p>
    <w:p w:rsidR="00790A9C" w:rsidRPr="00AE283F" w:rsidRDefault="00790A9C" w:rsidP="00790A9C">
      <w:pPr>
        <w:pStyle w:val="3"/>
        <w:spacing w:before="165" w:after="165"/>
        <w:rPr>
          <w:rFonts w:ascii="宋体" w:hAnsi="宋体"/>
          <w:bCs/>
          <w:szCs w:val="28"/>
        </w:rPr>
      </w:pPr>
      <w:r w:rsidRPr="00AE283F">
        <w:rPr>
          <w:rFonts w:ascii="宋体" w:hAnsi="宋体" w:hint="eastAsia"/>
          <w:bCs/>
          <w:szCs w:val="28"/>
        </w:rPr>
        <w:t>Ⅲ级响应调度方案</w:t>
      </w:r>
    </w:p>
    <w:p w:rsidR="00790A9C" w:rsidRPr="00AE283F" w:rsidRDefault="00790A9C" w:rsidP="00790A9C">
      <w:pPr>
        <w:ind w:firstLine="480"/>
        <w:rPr>
          <w:kern w:val="0"/>
        </w:rPr>
      </w:pPr>
      <w:r w:rsidRPr="00AE283F">
        <w:rPr>
          <w:kern w:val="0"/>
        </w:rPr>
        <w:t>正常洪水</w:t>
      </w:r>
      <w:r w:rsidRPr="00AE283F">
        <w:rPr>
          <w:rFonts w:hint="eastAsia"/>
          <w:kern w:val="0"/>
        </w:rPr>
        <w:t>是指</w:t>
      </w:r>
      <w:r w:rsidR="00F01170" w:rsidRPr="00AE283F">
        <w:rPr>
          <w:rFonts w:hint="eastAsia"/>
          <w:kern w:val="0"/>
        </w:rPr>
        <w:t>小于设计洪水</w:t>
      </w:r>
      <w:r w:rsidRPr="00AE283F">
        <w:rPr>
          <w:rFonts w:hint="eastAsia"/>
          <w:kern w:val="0"/>
        </w:rPr>
        <w:t>的洪水。当</w:t>
      </w:r>
      <w:r w:rsidRPr="00AE283F">
        <w:rPr>
          <w:kern w:val="0"/>
        </w:rPr>
        <w:t>雨前水位已达</w:t>
      </w:r>
      <w:r w:rsidR="005D4A13" w:rsidRPr="00AE283F">
        <w:rPr>
          <w:rFonts w:hint="eastAsia"/>
          <w:kern w:val="0"/>
        </w:rPr>
        <w:t>51.30</w:t>
      </w:r>
      <w:r w:rsidRPr="00AE283F">
        <w:rPr>
          <w:rFonts w:hint="eastAsia"/>
          <w:kern w:val="0"/>
        </w:rPr>
        <w:t xml:space="preserve"> m</w:t>
      </w:r>
      <w:r w:rsidRPr="00AE283F">
        <w:rPr>
          <w:kern w:val="0"/>
        </w:rPr>
        <w:t>，</w:t>
      </w:r>
      <w:r w:rsidRPr="00AE283F">
        <w:rPr>
          <w:rFonts w:hint="eastAsia"/>
          <w:kern w:val="0"/>
        </w:rPr>
        <w:t>预报发生日</w:t>
      </w:r>
      <w:r w:rsidR="00CA3C24" w:rsidRPr="00AE283F">
        <w:rPr>
          <w:rFonts w:hint="eastAsia"/>
          <w:kern w:val="0"/>
        </w:rPr>
        <w:t>降雨</w:t>
      </w:r>
      <w:r w:rsidRPr="00AE283F">
        <w:rPr>
          <w:rFonts w:hint="eastAsia"/>
          <w:kern w:val="0"/>
        </w:rPr>
        <w:t>小于</w:t>
      </w:r>
      <w:r w:rsidR="005D4A13" w:rsidRPr="00AE283F">
        <w:rPr>
          <w:rFonts w:hint="eastAsia"/>
          <w:kern w:val="0"/>
        </w:rPr>
        <w:t>168.48</w:t>
      </w:r>
      <w:r w:rsidRPr="00AE283F">
        <w:rPr>
          <w:kern w:val="0"/>
        </w:rPr>
        <w:t>mm</w:t>
      </w:r>
      <w:r w:rsidRPr="00AE283F">
        <w:rPr>
          <w:rFonts w:hint="eastAsia"/>
          <w:kern w:val="0"/>
        </w:rPr>
        <w:t>的正常洪水</w:t>
      </w:r>
      <w:r w:rsidRPr="00AE283F">
        <w:rPr>
          <w:rFonts w:hint="eastAsia"/>
        </w:rPr>
        <w:t>。应启动Ⅲ级相应，</w:t>
      </w:r>
      <w:r w:rsidR="00B31E02" w:rsidRPr="00AE283F">
        <w:rPr>
          <w:rFonts w:hint="eastAsia"/>
        </w:rPr>
        <w:t>此时水位小于</w:t>
      </w:r>
      <w:r w:rsidR="00715BDF" w:rsidRPr="00AE283F">
        <w:rPr>
          <w:rFonts w:hint="eastAsia"/>
        </w:rPr>
        <w:t>54.04</w:t>
      </w:r>
      <w:r w:rsidR="00B31E02" w:rsidRPr="00AE283F">
        <w:rPr>
          <w:rFonts w:hint="eastAsia"/>
        </w:rPr>
        <w:t>m</w:t>
      </w:r>
      <w:r w:rsidR="00361BB5" w:rsidRPr="00AE283F">
        <w:rPr>
          <w:rFonts w:hint="eastAsia"/>
        </w:rPr>
        <w:t>。</w:t>
      </w:r>
      <w:r w:rsidR="00B31E02" w:rsidRPr="00AE283F">
        <w:rPr>
          <w:rFonts w:hint="eastAsia"/>
        </w:rPr>
        <w:t>这</w:t>
      </w:r>
      <w:r w:rsidR="00361BB5" w:rsidRPr="00AE283F">
        <w:rPr>
          <w:rFonts w:hint="eastAsia"/>
        </w:rPr>
        <w:t>时应</w:t>
      </w:r>
      <w:r w:rsidRPr="00AE283F">
        <w:rPr>
          <w:rFonts w:hint="eastAsia"/>
        </w:rPr>
        <w:t>随时注意观察新建大坝裹头浆砌石挡土墙、干砌石护坡的稳定情况，并根据降雨和库</w:t>
      </w:r>
      <w:r w:rsidRPr="00AE283F">
        <w:rPr>
          <w:kern w:val="0"/>
        </w:rPr>
        <w:t>水位</w:t>
      </w:r>
      <w:r w:rsidRPr="00AE283F">
        <w:rPr>
          <w:rFonts w:hint="eastAsia"/>
          <w:kern w:val="0"/>
        </w:rPr>
        <w:t>情况，通知</w:t>
      </w:r>
      <w:r w:rsidRPr="00AE283F">
        <w:rPr>
          <w:rFonts w:hint="eastAsia"/>
        </w:rPr>
        <w:t>下游群众做好</w:t>
      </w:r>
      <w:r w:rsidR="00772BDD" w:rsidRPr="00AE283F">
        <w:rPr>
          <w:rFonts w:hint="eastAsia"/>
        </w:rPr>
        <w:t>观察</w:t>
      </w:r>
      <w:r w:rsidRPr="00AE283F">
        <w:rPr>
          <w:rFonts w:hint="eastAsia"/>
        </w:rPr>
        <w:t>，保证洪水在主河槽内。</w:t>
      </w:r>
    </w:p>
    <w:p w:rsidR="00AC0529" w:rsidRPr="00AE283F" w:rsidRDefault="00B2783F" w:rsidP="002227E7">
      <w:pPr>
        <w:pStyle w:val="2"/>
        <w:spacing w:before="165" w:after="165"/>
      </w:pPr>
      <w:bookmarkStart w:id="14" w:name="_Toc517680014"/>
      <w:r w:rsidRPr="00AE283F">
        <w:rPr>
          <w:rFonts w:hint="eastAsia"/>
        </w:rPr>
        <w:t>历史灾害及抢险情况</w:t>
      </w:r>
      <w:bookmarkEnd w:id="14"/>
    </w:p>
    <w:p w:rsidR="001F13BC" w:rsidRPr="00AE283F" w:rsidRDefault="001F13BC" w:rsidP="001F13BC">
      <w:pPr>
        <w:ind w:firstLine="480"/>
      </w:pPr>
      <w:r w:rsidRPr="00AE283F">
        <w:rPr>
          <w:rFonts w:hint="eastAsia"/>
        </w:rPr>
        <w:t>水库兴建以前其流域内未发生洪水、地震、地质等重大灾害。</w:t>
      </w:r>
    </w:p>
    <w:p w:rsidR="004E35DC" w:rsidRPr="00AE283F" w:rsidRDefault="001F13BC" w:rsidP="001F13BC">
      <w:pPr>
        <w:ind w:firstLine="480"/>
      </w:pPr>
      <w:r w:rsidRPr="00AE283F">
        <w:rPr>
          <w:rFonts w:hint="eastAsia"/>
        </w:rPr>
        <w:t>水库兴建以来，水库未发生重大险情。</w:t>
      </w:r>
    </w:p>
    <w:p w:rsidR="00C358D6" w:rsidRPr="00AE283F" w:rsidRDefault="00C358D6" w:rsidP="002227E7">
      <w:pPr>
        <w:pStyle w:val="1"/>
        <w:spacing w:before="165" w:after="165"/>
      </w:pPr>
      <w:bookmarkStart w:id="15" w:name="_Toc517680015"/>
      <w:r w:rsidRPr="00AE283F">
        <w:rPr>
          <w:rFonts w:hint="eastAsia"/>
        </w:rPr>
        <w:lastRenderedPageBreak/>
        <w:t>突发事件危害性分析</w:t>
      </w:r>
      <w:bookmarkEnd w:id="15"/>
    </w:p>
    <w:p w:rsidR="00C358D6" w:rsidRPr="00AE283F" w:rsidRDefault="00C358D6" w:rsidP="002227E7">
      <w:pPr>
        <w:pStyle w:val="2"/>
        <w:spacing w:before="165" w:after="165"/>
      </w:pPr>
      <w:bookmarkStart w:id="16" w:name="_Toc517680016"/>
      <w:r w:rsidRPr="00AE283F">
        <w:rPr>
          <w:rFonts w:hint="eastAsia"/>
        </w:rPr>
        <w:t>重大工程险情分析</w:t>
      </w:r>
      <w:bookmarkEnd w:id="16"/>
    </w:p>
    <w:p w:rsidR="00186552" w:rsidRPr="00AE283F" w:rsidRDefault="00186552" w:rsidP="002227E7">
      <w:pPr>
        <w:pStyle w:val="3"/>
        <w:spacing w:before="165" w:after="165" w:line="560" w:lineRule="exact"/>
        <w:rPr>
          <w:rFonts w:ascii="宋体" w:hAnsi="宋体"/>
          <w:bCs/>
          <w:szCs w:val="28"/>
        </w:rPr>
      </w:pPr>
      <w:r w:rsidRPr="00AE283F">
        <w:rPr>
          <w:rFonts w:ascii="宋体" w:hAnsi="宋体" w:hint="eastAsia"/>
          <w:bCs/>
          <w:szCs w:val="28"/>
        </w:rPr>
        <w:t>可能导致水库大坝出现重大险情的主要因素</w:t>
      </w:r>
    </w:p>
    <w:p w:rsidR="00186552" w:rsidRPr="00AE283F" w:rsidRDefault="00186552" w:rsidP="004C4C98">
      <w:pPr>
        <w:ind w:firstLine="480"/>
      </w:pPr>
      <w:r w:rsidRPr="00AE283F">
        <w:rPr>
          <w:rFonts w:hint="eastAsia"/>
        </w:rPr>
        <w:t>（一）超现状标准洪水</w:t>
      </w:r>
      <w:r w:rsidR="001B188D" w:rsidRPr="00AE283F">
        <w:rPr>
          <w:rFonts w:hint="eastAsia"/>
        </w:rPr>
        <w:t>（</w:t>
      </w:r>
      <w:r w:rsidRPr="00AE283F">
        <w:rPr>
          <w:rFonts w:hint="eastAsia"/>
        </w:rPr>
        <w:t>即Ⅰ级响应</w:t>
      </w:r>
      <w:r w:rsidR="001B188D" w:rsidRPr="00AE283F">
        <w:rPr>
          <w:rFonts w:hint="eastAsia"/>
        </w:rPr>
        <w:t>）水库</w:t>
      </w:r>
      <w:r w:rsidRPr="00AE283F">
        <w:rPr>
          <w:rFonts w:hint="eastAsia"/>
        </w:rPr>
        <w:t>水位达到</w:t>
      </w:r>
      <w:r w:rsidR="00393FED" w:rsidRPr="00AE283F">
        <w:rPr>
          <w:rFonts w:hint="eastAsia"/>
        </w:rPr>
        <w:t>54.04</w:t>
      </w:r>
      <w:r w:rsidRPr="00AE283F">
        <w:t>m</w:t>
      </w:r>
      <w:r w:rsidR="001B188D" w:rsidRPr="00AE283F">
        <w:rPr>
          <w:rFonts w:hint="eastAsia"/>
        </w:rPr>
        <w:t>时</w:t>
      </w:r>
      <w:r w:rsidRPr="00AE283F">
        <w:rPr>
          <w:rFonts w:hint="eastAsia"/>
        </w:rPr>
        <w:t>。</w:t>
      </w:r>
    </w:p>
    <w:p w:rsidR="00186552" w:rsidRPr="00AE283F" w:rsidRDefault="00186552" w:rsidP="004C4C98">
      <w:pPr>
        <w:ind w:firstLine="480"/>
      </w:pPr>
      <w:r w:rsidRPr="00AE283F">
        <w:rPr>
          <w:rFonts w:hint="eastAsia"/>
        </w:rPr>
        <w:t>（二）地震灾害。</w:t>
      </w:r>
      <w:r w:rsidR="00EA210B" w:rsidRPr="00AE283F">
        <w:rPr>
          <w:rFonts w:hint="eastAsia"/>
        </w:rPr>
        <w:t>如果出现</w:t>
      </w:r>
      <w:r w:rsidRPr="00AE283F">
        <w:rPr>
          <w:rFonts w:hint="eastAsia"/>
        </w:rPr>
        <w:t>地震，有可能出现裂缝、滑坡、管涌等，大坝有溃决的可能性。</w:t>
      </w:r>
    </w:p>
    <w:p w:rsidR="00186552" w:rsidRPr="00AE283F" w:rsidRDefault="00186552" w:rsidP="004C4C98">
      <w:pPr>
        <w:ind w:firstLine="480"/>
      </w:pPr>
      <w:r w:rsidRPr="00AE283F">
        <w:rPr>
          <w:rFonts w:hint="eastAsia"/>
        </w:rPr>
        <w:t>（三）地质灾害。水库</w:t>
      </w:r>
      <w:r w:rsidR="008E29A0" w:rsidRPr="00AE283F">
        <w:rPr>
          <w:rFonts w:hint="eastAsia"/>
        </w:rPr>
        <w:t>坝基地质情况复杂</w:t>
      </w:r>
      <w:r w:rsidRPr="00AE283F">
        <w:rPr>
          <w:rFonts w:hint="eastAsia"/>
        </w:rPr>
        <w:t>，在坝基与坝体相结合部位可能出现管涌、滑坡等问题，有发生溃坝的可能性。</w:t>
      </w:r>
    </w:p>
    <w:p w:rsidR="00186552" w:rsidRPr="00AE283F" w:rsidRDefault="00186552" w:rsidP="004C4C98">
      <w:pPr>
        <w:ind w:firstLine="480"/>
      </w:pPr>
      <w:r w:rsidRPr="00AE283F">
        <w:rPr>
          <w:rFonts w:hint="eastAsia"/>
        </w:rPr>
        <w:t>（四）上游溃坝。</w:t>
      </w:r>
      <w:r w:rsidR="00393FED" w:rsidRPr="00AE283F">
        <w:rPr>
          <w:rFonts w:hint="eastAsia"/>
        </w:rPr>
        <w:t>上游有河东、丁家、古城、周村四座小型水水库，发生溃坝将直接影响本工程的安全</w:t>
      </w:r>
      <w:r w:rsidRPr="00AE283F">
        <w:rPr>
          <w:rFonts w:hint="eastAsia"/>
        </w:rPr>
        <w:t>。</w:t>
      </w:r>
    </w:p>
    <w:p w:rsidR="00186552" w:rsidRPr="00AE283F" w:rsidRDefault="00186552" w:rsidP="004C4C98">
      <w:pPr>
        <w:ind w:firstLine="480"/>
      </w:pPr>
      <w:r w:rsidRPr="00AE283F">
        <w:rPr>
          <w:rFonts w:hint="eastAsia"/>
        </w:rPr>
        <w:t>（五）战争及恐怖事件。如果战争发生和有恐怖事件，破坏形式主要是炸毁大坝、</w:t>
      </w:r>
      <w:r w:rsidR="00E70E23" w:rsidRPr="00AE283F">
        <w:rPr>
          <w:rFonts w:hint="eastAsia"/>
        </w:rPr>
        <w:t>溢洪道</w:t>
      </w:r>
      <w:r w:rsidRPr="00AE283F">
        <w:rPr>
          <w:rFonts w:hint="eastAsia"/>
        </w:rPr>
        <w:t>，尤其是</w:t>
      </w:r>
      <w:r w:rsidR="00E70E23" w:rsidRPr="00AE283F">
        <w:rPr>
          <w:rFonts w:hint="eastAsia"/>
        </w:rPr>
        <w:t>溢洪道</w:t>
      </w:r>
      <w:r w:rsidRPr="00AE283F">
        <w:rPr>
          <w:rFonts w:hint="eastAsia"/>
        </w:rPr>
        <w:t>是主要毁坏部位，如果大坝某个部位或</w:t>
      </w:r>
      <w:r w:rsidR="00E70E23" w:rsidRPr="00AE283F">
        <w:rPr>
          <w:rFonts w:hint="eastAsia"/>
        </w:rPr>
        <w:t>溢洪道</w:t>
      </w:r>
      <w:r w:rsidRPr="00AE283F">
        <w:rPr>
          <w:rFonts w:hint="eastAsia"/>
        </w:rPr>
        <w:t>受到破坏，严重时可能垮坝。</w:t>
      </w:r>
    </w:p>
    <w:p w:rsidR="00186552" w:rsidRPr="00AE283F" w:rsidRDefault="00186552" w:rsidP="004C4C98">
      <w:pPr>
        <w:ind w:firstLine="480"/>
      </w:pPr>
      <w:r w:rsidRPr="00AE283F">
        <w:rPr>
          <w:rFonts w:hint="eastAsia"/>
        </w:rPr>
        <w:t>（六）其他。受水库地理位置影响，遇强风时，造成风浪冲刷掏空坝前护坡石，直接危及大坝安全；水库处于多雷区，建筑物、通讯、供电等设施易遭受雷击破坏，直接或间接危及工程安全</w:t>
      </w:r>
      <w:r w:rsidR="001F5C0B" w:rsidRPr="00AE283F">
        <w:rPr>
          <w:rFonts w:hint="eastAsia"/>
        </w:rPr>
        <w:t>。</w:t>
      </w:r>
    </w:p>
    <w:p w:rsidR="00186552" w:rsidRPr="00AE283F" w:rsidRDefault="00186552" w:rsidP="002227E7">
      <w:pPr>
        <w:pStyle w:val="3"/>
        <w:pageBreakBefore/>
        <w:spacing w:before="165" w:after="165" w:line="560" w:lineRule="exact"/>
        <w:rPr>
          <w:rFonts w:ascii="宋体" w:hAnsi="宋体"/>
          <w:bCs/>
          <w:szCs w:val="28"/>
        </w:rPr>
      </w:pPr>
      <w:r w:rsidRPr="00AE283F">
        <w:rPr>
          <w:rFonts w:ascii="宋体" w:hAnsi="宋体" w:hint="eastAsia"/>
          <w:bCs/>
          <w:szCs w:val="28"/>
        </w:rPr>
        <w:lastRenderedPageBreak/>
        <w:t>险情的种类、发生的部位、程度（详见表）</w:t>
      </w:r>
    </w:p>
    <w:tbl>
      <w:tblPr>
        <w:tblW w:w="8835" w:type="dxa"/>
        <w:jc w:val="center"/>
        <w:tblLayout w:type="fixed"/>
        <w:tblCellMar>
          <w:left w:w="0" w:type="dxa"/>
          <w:right w:w="0" w:type="dxa"/>
        </w:tblCellMar>
        <w:tblLook w:val="0000" w:firstRow="0" w:lastRow="0" w:firstColumn="0" w:lastColumn="0" w:noHBand="0" w:noVBand="0"/>
      </w:tblPr>
      <w:tblGrid>
        <w:gridCol w:w="460"/>
        <w:gridCol w:w="1175"/>
        <w:gridCol w:w="985"/>
        <w:gridCol w:w="2040"/>
        <w:gridCol w:w="2260"/>
        <w:gridCol w:w="1915"/>
      </w:tblGrid>
      <w:tr w:rsidR="00AE283F" w:rsidRPr="00AE283F" w:rsidTr="00480D8A">
        <w:trPr>
          <w:trHeight w:val="630"/>
          <w:jc w:val="center"/>
        </w:trPr>
        <w:tc>
          <w:tcPr>
            <w:tcW w:w="8835" w:type="dxa"/>
            <w:gridSpan w:val="6"/>
            <w:tcBorders>
              <w:top w:val="nil"/>
              <w:left w:val="nil"/>
              <w:bottom w:val="single" w:sz="4" w:space="0" w:color="auto"/>
              <w:right w:val="nil"/>
            </w:tcBorders>
            <w:vAlign w:val="center"/>
          </w:tcPr>
          <w:p w:rsidR="00186552" w:rsidRPr="00AE283F" w:rsidRDefault="008E29A0" w:rsidP="008E29A0">
            <w:pPr>
              <w:pStyle w:val="a6"/>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3.1</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险情的种类以及发生的部位和等级表</w:t>
            </w:r>
          </w:p>
        </w:tc>
      </w:tr>
      <w:tr w:rsidR="00AE283F" w:rsidRPr="00AE283F" w:rsidTr="00480D8A">
        <w:trPr>
          <w:cantSplit/>
          <w:trHeight w:val="315"/>
          <w:jc w:val="center"/>
        </w:trPr>
        <w:tc>
          <w:tcPr>
            <w:tcW w:w="460" w:type="dxa"/>
            <w:vMerge w:val="restart"/>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序号</w:t>
            </w:r>
          </w:p>
        </w:tc>
        <w:tc>
          <w:tcPr>
            <w:tcW w:w="1175" w:type="dxa"/>
            <w:vMerge w:val="restart"/>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险情种类</w:t>
            </w:r>
          </w:p>
        </w:tc>
        <w:tc>
          <w:tcPr>
            <w:tcW w:w="985" w:type="dxa"/>
            <w:vMerge w:val="restart"/>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出险部位</w:t>
            </w:r>
          </w:p>
        </w:tc>
        <w:tc>
          <w:tcPr>
            <w:tcW w:w="6215" w:type="dxa"/>
            <w:gridSpan w:val="3"/>
            <w:tcBorders>
              <w:top w:val="single" w:sz="4" w:space="0" w:color="auto"/>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险情等级</w:t>
            </w:r>
          </w:p>
        </w:tc>
      </w:tr>
      <w:tr w:rsidR="00AE283F" w:rsidRPr="00AE283F" w:rsidTr="00480D8A">
        <w:trPr>
          <w:cantSplit/>
          <w:trHeight w:val="360"/>
          <w:jc w:val="center"/>
        </w:trPr>
        <w:tc>
          <w:tcPr>
            <w:tcW w:w="460" w:type="dxa"/>
            <w:vMerge/>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360"/>
              <w:jc w:val="center"/>
              <w:rPr>
                <w:rFonts w:ascii="宋体" w:hAnsi="宋体"/>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360"/>
              <w:jc w:val="center"/>
              <w:rPr>
                <w:rFonts w:ascii="宋体" w:hAnsi="宋体"/>
                <w:kern w:val="0"/>
                <w:sz w:val="18"/>
                <w:szCs w:val="18"/>
              </w:rPr>
            </w:pPr>
          </w:p>
        </w:tc>
        <w:tc>
          <w:tcPr>
            <w:tcW w:w="985" w:type="dxa"/>
            <w:vMerge/>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360"/>
              <w:jc w:val="center"/>
              <w:rPr>
                <w:rFonts w:ascii="宋体" w:hAnsi="宋体"/>
                <w:kern w:val="0"/>
                <w:sz w:val="18"/>
                <w:szCs w:val="18"/>
              </w:rPr>
            </w:pP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kern w:val="0"/>
                <w:sz w:val="18"/>
                <w:szCs w:val="18"/>
              </w:rPr>
              <w:t>I</w:t>
            </w:r>
            <w:r w:rsidRPr="00AE283F">
              <w:rPr>
                <w:rFonts w:ascii="宋体" w:hAnsi="宋体" w:hint="eastAsia"/>
                <w:kern w:val="0"/>
                <w:sz w:val="18"/>
                <w:szCs w:val="18"/>
              </w:rPr>
              <w:t>级（重大险情）</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Ⅱ级（较大险情）</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Ⅲ级（一般险情）</w:t>
            </w:r>
          </w:p>
        </w:tc>
      </w:tr>
      <w:tr w:rsidR="00AE283F" w:rsidRPr="00AE283F" w:rsidTr="00480D8A">
        <w:trPr>
          <w:trHeight w:val="610"/>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渗漏</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渗较多浑水，日出逸点高</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渗较多清水，略有浑水，出逸点较高</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渗较少清水，出逸点不高</w:t>
            </w:r>
          </w:p>
        </w:tc>
      </w:tr>
      <w:tr w:rsidR="00AE283F" w:rsidRPr="00AE283F" w:rsidTr="00480D8A">
        <w:trPr>
          <w:trHeight w:val="407"/>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漏洞</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漏水量大，浑浊度高</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漏清水量较少，浑浊度较低</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漏清水量少，清水</w:t>
            </w:r>
          </w:p>
        </w:tc>
      </w:tr>
      <w:tr w:rsidR="00AE283F" w:rsidRPr="00AE283F" w:rsidTr="00480D8A">
        <w:trPr>
          <w:trHeight w:val="930"/>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塌坑</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经鉴定，与渗水、漏洞有直接关系，或坍塌持续发展、坍塌体积较大</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北水侧有渗漏情况，坍塌不发展或坍塌体积较小</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背水侧无渗漏情况，坍塌不发展或坍塌体积较小</w:t>
            </w:r>
          </w:p>
        </w:tc>
      </w:tr>
      <w:tr w:rsidR="00AE283F" w:rsidRPr="00AE283F" w:rsidTr="00480D8A">
        <w:trPr>
          <w:trHeight w:val="613"/>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4</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裂缝</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贯穿性的横缝或滑坡裂缝</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未贯穿的横缝或不均匀沉陷裂缝</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长度较长的纵向裂缝或面积较大龟纹裂缝</w:t>
            </w:r>
          </w:p>
        </w:tc>
      </w:tr>
      <w:tr w:rsidR="00AE283F" w:rsidRPr="00AE283F" w:rsidTr="00480D8A">
        <w:trPr>
          <w:trHeight w:val="585"/>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5</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滑坡</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大面积深层滑坡</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较大面积的深层滑坡</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小范围浅层滑坡</w:t>
            </w:r>
          </w:p>
        </w:tc>
      </w:tr>
      <w:tr w:rsidR="00AE283F" w:rsidRPr="00AE283F" w:rsidTr="00480D8A">
        <w:trPr>
          <w:trHeight w:val="825"/>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6</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风浪淘刷</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大坝上游护坡</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坝前护坡被风浪冲刷淘空，严惩坍塌</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坝前护坡被风浪水流冲刷侵蚀或淘空，冲坑面积较大，未形成坍塌</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坝前护坡被风浪水流冲刷，出现的冲坑面积较小</w:t>
            </w:r>
          </w:p>
        </w:tc>
      </w:tr>
      <w:tr w:rsidR="00AE283F" w:rsidRPr="00AE283F" w:rsidTr="00480D8A">
        <w:trPr>
          <w:trHeight w:val="1035"/>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7</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泄水建筑物与土坝结合部位渗漏</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泄水建筑物与土坝结合</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泄水建筑物出现漏洞</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泄水建筑物下游背水面出现渗漏，渗清水，略有浑水</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泄水建筑物下游背水面出现渗漏，渗少量清水</w:t>
            </w:r>
          </w:p>
        </w:tc>
      </w:tr>
      <w:tr w:rsidR="00AE283F" w:rsidRPr="00AE283F" w:rsidTr="00480D8A">
        <w:trPr>
          <w:trHeight w:val="720"/>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8</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泄水建筑物破坏</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泄水建筑物与土坝结合</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泄水建筑物发生显著位移、失稳、倒塌</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泄水建筑物出现裂缝较宽</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泄水建筑物出现裂缝较窄</w:t>
            </w:r>
          </w:p>
        </w:tc>
      </w:tr>
      <w:tr w:rsidR="00AE283F" w:rsidRPr="00AE283F" w:rsidTr="00480D8A">
        <w:trPr>
          <w:trHeight w:val="319"/>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F5C0B"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9</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决口</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各种形式决口</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p>
        </w:tc>
      </w:tr>
      <w:tr w:rsidR="00AE283F" w:rsidRPr="00AE283F" w:rsidTr="00387BFB">
        <w:trPr>
          <w:trHeight w:val="345"/>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F5C0B"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10</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浸溢</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水面漫过坝顶</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tabs>
                <w:tab w:val="left" w:pos="1655"/>
              </w:tabs>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p>
        </w:tc>
      </w:tr>
      <w:tr w:rsidR="00AE283F" w:rsidRPr="00AE283F" w:rsidTr="00387BFB">
        <w:trPr>
          <w:trHeight w:val="618"/>
          <w:jc w:val="center"/>
        </w:trPr>
        <w:tc>
          <w:tcPr>
            <w:tcW w:w="460" w:type="dxa"/>
            <w:tcBorders>
              <w:top w:val="nil"/>
              <w:left w:val="single" w:sz="4" w:space="0" w:color="auto"/>
              <w:bottom w:val="single" w:sz="4" w:space="0" w:color="auto"/>
              <w:right w:val="single" w:sz="4" w:space="0" w:color="auto"/>
            </w:tcBorders>
            <w:vAlign w:val="center"/>
          </w:tcPr>
          <w:p w:rsidR="00387BFB" w:rsidRPr="00AE283F" w:rsidRDefault="00387BFB" w:rsidP="00387BF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11</w:t>
            </w:r>
          </w:p>
        </w:tc>
        <w:tc>
          <w:tcPr>
            <w:tcW w:w="1175" w:type="dxa"/>
            <w:tcBorders>
              <w:top w:val="nil"/>
              <w:left w:val="nil"/>
              <w:bottom w:val="single" w:sz="4" w:space="0" w:color="auto"/>
              <w:right w:val="single" w:sz="4" w:space="0" w:color="auto"/>
            </w:tcBorders>
            <w:vAlign w:val="center"/>
          </w:tcPr>
          <w:p w:rsidR="00387BFB" w:rsidRPr="00AE283F" w:rsidRDefault="00387BFB" w:rsidP="00387BF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洪水</w:t>
            </w:r>
          </w:p>
        </w:tc>
        <w:tc>
          <w:tcPr>
            <w:tcW w:w="985" w:type="dxa"/>
            <w:tcBorders>
              <w:top w:val="nil"/>
              <w:left w:val="nil"/>
              <w:bottom w:val="single" w:sz="4" w:space="0" w:color="auto"/>
              <w:right w:val="single" w:sz="4" w:space="0" w:color="auto"/>
            </w:tcBorders>
            <w:vAlign w:val="center"/>
          </w:tcPr>
          <w:p w:rsidR="00387BFB" w:rsidRPr="00AE283F" w:rsidRDefault="00387BFB" w:rsidP="00387BF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水库</w:t>
            </w:r>
          </w:p>
        </w:tc>
        <w:tc>
          <w:tcPr>
            <w:tcW w:w="2040" w:type="dxa"/>
            <w:tcBorders>
              <w:top w:val="nil"/>
              <w:left w:val="nil"/>
              <w:bottom w:val="single" w:sz="4" w:space="0" w:color="auto"/>
              <w:right w:val="single" w:sz="4" w:space="0" w:color="auto"/>
            </w:tcBorders>
            <w:vAlign w:val="center"/>
          </w:tcPr>
          <w:p w:rsidR="00387BFB" w:rsidRPr="00AE283F" w:rsidRDefault="00387BFB" w:rsidP="00387BF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超标准洪水</w:t>
            </w:r>
          </w:p>
        </w:tc>
        <w:tc>
          <w:tcPr>
            <w:tcW w:w="2260" w:type="dxa"/>
            <w:tcBorders>
              <w:top w:val="nil"/>
              <w:left w:val="nil"/>
              <w:bottom w:val="single" w:sz="4" w:space="0" w:color="auto"/>
              <w:right w:val="single" w:sz="4" w:space="0" w:color="auto"/>
            </w:tcBorders>
            <w:vAlign w:val="center"/>
          </w:tcPr>
          <w:p w:rsidR="00387BFB" w:rsidRPr="00AE283F" w:rsidRDefault="00387BFB" w:rsidP="00387BF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标准内较大洪水</w:t>
            </w:r>
          </w:p>
        </w:tc>
        <w:tc>
          <w:tcPr>
            <w:tcW w:w="1915" w:type="dxa"/>
            <w:tcBorders>
              <w:top w:val="nil"/>
              <w:left w:val="nil"/>
              <w:bottom w:val="single" w:sz="4" w:space="0" w:color="auto"/>
              <w:right w:val="single" w:sz="4" w:space="0" w:color="auto"/>
            </w:tcBorders>
            <w:vAlign w:val="center"/>
          </w:tcPr>
          <w:p w:rsidR="00387BFB" w:rsidRPr="00AE283F" w:rsidRDefault="00387BFB" w:rsidP="00387BF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标准内洪水</w:t>
            </w:r>
          </w:p>
        </w:tc>
      </w:tr>
      <w:tr w:rsidR="00AE283F" w:rsidRPr="00AE283F" w:rsidTr="00480D8A">
        <w:trPr>
          <w:trHeight w:val="900"/>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1F5C0B">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1</w:t>
            </w:r>
            <w:r w:rsidR="001F5C0B" w:rsidRPr="00AE283F">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上游大体积漂移物的撞击</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枢纽工程</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撞击后，发生工程险情中的</w:t>
            </w:r>
            <w:r w:rsidRPr="00AE283F">
              <w:rPr>
                <w:rFonts w:ascii="宋体" w:hAnsi="宋体"/>
                <w:kern w:val="0"/>
                <w:sz w:val="18"/>
                <w:szCs w:val="18"/>
              </w:rPr>
              <w:t>I</w:t>
            </w:r>
            <w:r w:rsidRPr="00AE283F">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撞击后，发生工程险情中的Ⅱ级险情</w:t>
            </w:r>
          </w:p>
        </w:tc>
        <w:tc>
          <w:tcPr>
            <w:tcW w:w="191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发生上游大何种漂移物或撞击后发生工程险情中的Ⅲ级险情</w:t>
            </w:r>
          </w:p>
        </w:tc>
      </w:tr>
      <w:tr w:rsidR="00AE283F" w:rsidRPr="00AE283F" w:rsidTr="00480D8A">
        <w:trPr>
          <w:trHeight w:val="1275"/>
          <w:jc w:val="center"/>
        </w:trPr>
        <w:tc>
          <w:tcPr>
            <w:tcW w:w="460" w:type="dxa"/>
            <w:tcBorders>
              <w:top w:val="nil"/>
              <w:left w:val="single" w:sz="4" w:space="0" w:color="auto"/>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1</w:t>
            </w:r>
            <w:r w:rsidR="001F5C0B" w:rsidRPr="00AE283F">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战争或恐怖袭击</w:t>
            </w:r>
          </w:p>
        </w:tc>
        <w:tc>
          <w:tcPr>
            <w:tcW w:w="985"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枢纽工程、通讯、电力设施等</w:t>
            </w:r>
          </w:p>
        </w:tc>
        <w:tc>
          <w:tcPr>
            <w:tcW w:w="204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袭击枢纽工程，发生工程险情中的</w:t>
            </w:r>
            <w:r w:rsidRPr="00AE283F">
              <w:rPr>
                <w:rFonts w:ascii="宋体" w:hAnsi="宋体"/>
                <w:kern w:val="0"/>
                <w:sz w:val="18"/>
                <w:szCs w:val="18"/>
              </w:rPr>
              <w:t>I</w:t>
            </w:r>
            <w:r w:rsidRPr="00AE283F">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AE283F" w:rsidRDefault="00186552" w:rsidP="00BE0B0E">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袭击枢纽工程，发生工程险情中的Ⅱ级险情</w:t>
            </w:r>
          </w:p>
        </w:tc>
        <w:tc>
          <w:tcPr>
            <w:tcW w:w="1915" w:type="dxa"/>
            <w:tcBorders>
              <w:top w:val="nil"/>
              <w:left w:val="nil"/>
              <w:bottom w:val="single" w:sz="4" w:space="0" w:color="auto"/>
              <w:right w:val="single" w:sz="4" w:space="0" w:color="auto"/>
            </w:tcBorders>
            <w:vAlign w:val="center"/>
          </w:tcPr>
          <w:p w:rsidR="00186552" w:rsidRPr="00AE283F" w:rsidRDefault="00186552" w:rsidP="008E29A0">
            <w:pPr>
              <w:keepNext/>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袭击枢纽工程，发生工程险情中的Ⅲ级险情，袭击通讯、电力设施等</w:t>
            </w:r>
          </w:p>
        </w:tc>
      </w:tr>
      <w:tr w:rsidR="00AE283F" w:rsidRPr="00AE283F" w:rsidTr="00480D8A">
        <w:trPr>
          <w:trHeight w:val="972"/>
          <w:jc w:val="center"/>
        </w:trPr>
        <w:tc>
          <w:tcPr>
            <w:tcW w:w="460" w:type="dxa"/>
            <w:tcBorders>
              <w:top w:val="single" w:sz="4" w:space="0" w:color="auto"/>
              <w:left w:val="single" w:sz="4" w:space="0" w:color="auto"/>
              <w:bottom w:val="single" w:sz="4" w:space="0" w:color="auto"/>
              <w:right w:val="single" w:sz="4" w:space="0" w:color="auto"/>
            </w:tcBorders>
            <w:vAlign w:val="center"/>
          </w:tcPr>
          <w:p w:rsidR="00480D8A" w:rsidRPr="00AE283F" w:rsidRDefault="00480D8A" w:rsidP="00A4567A">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1</w:t>
            </w:r>
            <w:r w:rsidR="001F5C0B" w:rsidRPr="00AE283F">
              <w:rPr>
                <w:rFonts w:ascii="宋体" w:hAnsi="宋体" w:hint="eastAsia"/>
                <w:kern w:val="0"/>
                <w:sz w:val="18"/>
                <w:szCs w:val="18"/>
              </w:rPr>
              <w:t>4</w:t>
            </w:r>
          </w:p>
        </w:tc>
        <w:tc>
          <w:tcPr>
            <w:tcW w:w="1175" w:type="dxa"/>
            <w:tcBorders>
              <w:top w:val="single" w:sz="4" w:space="0" w:color="auto"/>
              <w:left w:val="nil"/>
              <w:bottom w:val="single" w:sz="4" w:space="0" w:color="auto"/>
              <w:right w:val="single" w:sz="4" w:space="0" w:color="auto"/>
            </w:tcBorders>
            <w:vAlign w:val="center"/>
          </w:tcPr>
          <w:p w:rsidR="00480D8A" w:rsidRPr="00AE283F" w:rsidRDefault="00480D8A" w:rsidP="00A4567A">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地震</w:t>
            </w:r>
          </w:p>
        </w:tc>
        <w:tc>
          <w:tcPr>
            <w:tcW w:w="985" w:type="dxa"/>
            <w:tcBorders>
              <w:top w:val="single" w:sz="4" w:space="0" w:color="auto"/>
              <w:left w:val="nil"/>
              <w:bottom w:val="single" w:sz="4" w:space="0" w:color="auto"/>
              <w:right w:val="single" w:sz="4" w:space="0" w:color="auto"/>
            </w:tcBorders>
            <w:vAlign w:val="center"/>
          </w:tcPr>
          <w:p w:rsidR="00480D8A" w:rsidRPr="00AE283F" w:rsidRDefault="00480D8A" w:rsidP="00A4567A">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大坝</w:t>
            </w:r>
          </w:p>
        </w:tc>
        <w:tc>
          <w:tcPr>
            <w:tcW w:w="2040" w:type="dxa"/>
            <w:tcBorders>
              <w:top w:val="single" w:sz="4" w:space="0" w:color="auto"/>
              <w:left w:val="nil"/>
              <w:bottom w:val="single" w:sz="4" w:space="0" w:color="auto"/>
              <w:right w:val="single" w:sz="4" w:space="0" w:color="auto"/>
            </w:tcBorders>
            <w:vAlign w:val="center"/>
          </w:tcPr>
          <w:p w:rsidR="00480D8A" w:rsidRPr="00AE283F" w:rsidRDefault="00480D8A" w:rsidP="00A4567A">
            <w:pPr>
              <w:widowControl/>
              <w:spacing w:line="300" w:lineRule="exact"/>
              <w:ind w:firstLineChars="0" w:firstLine="0"/>
              <w:jc w:val="center"/>
              <w:rPr>
                <w:rFonts w:ascii="宋体" w:hAnsi="宋体"/>
                <w:kern w:val="0"/>
                <w:sz w:val="18"/>
                <w:szCs w:val="18"/>
              </w:rPr>
            </w:pPr>
            <w:r w:rsidRPr="00AE283F">
              <w:rPr>
                <w:rFonts w:ascii="宋体" w:hAnsi="宋体" w:hint="eastAsia"/>
                <w:kern w:val="0"/>
                <w:sz w:val="18"/>
                <w:szCs w:val="18"/>
              </w:rPr>
              <w:t>由于地震引起的达到一级响应的裂缝、滑坡、漂浮物等灾害。</w:t>
            </w:r>
          </w:p>
        </w:tc>
        <w:tc>
          <w:tcPr>
            <w:tcW w:w="2260" w:type="dxa"/>
            <w:tcBorders>
              <w:top w:val="single" w:sz="4" w:space="0" w:color="auto"/>
              <w:left w:val="nil"/>
              <w:bottom w:val="single" w:sz="4" w:space="0" w:color="auto"/>
              <w:right w:val="single" w:sz="4" w:space="0" w:color="auto"/>
            </w:tcBorders>
            <w:vAlign w:val="center"/>
          </w:tcPr>
          <w:p w:rsidR="00480D8A" w:rsidRPr="00AE283F" w:rsidRDefault="00480D8A" w:rsidP="00A4567A">
            <w:pPr>
              <w:widowControl/>
              <w:spacing w:line="300" w:lineRule="exact"/>
              <w:ind w:firstLineChars="0" w:firstLine="0"/>
              <w:jc w:val="center"/>
              <w:rPr>
                <w:rFonts w:ascii="宋体" w:hAnsi="宋体"/>
                <w:kern w:val="0"/>
                <w:sz w:val="18"/>
                <w:szCs w:val="18"/>
              </w:rPr>
            </w:pPr>
          </w:p>
        </w:tc>
        <w:tc>
          <w:tcPr>
            <w:tcW w:w="1915" w:type="dxa"/>
            <w:tcBorders>
              <w:top w:val="single" w:sz="4" w:space="0" w:color="auto"/>
              <w:left w:val="nil"/>
              <w:bottom w:val="single" w:sz="4" w:space="0" w:color="auto"/>
              <w:right w:val="single" w:sz="4" w:space="0" w:color="auto"/>
            </w:tcBorders>
            <w:vAlign w:val="center"/>
          </w:tcPr>
          <w:p w:rsidR="00480D8A" w:rsidRPr="00AE283F" w:rsidRDefault="00480D8A" w:rsidP="00A4567A">
            <w:pPr>
              <w:keepNext/>
              <w:widowControl/>
              <w:spacing w:line="300" w:lineRule="exact"/>
              <w:ind w:firstLineChars="0" w:firstLine="0"/>
              <w:jc w:val="center"/>
              <w:rPr>
                <w:rFonts w:ascii="宋体" w:hAnsi="宋体"/>
                <w:kern w:val="0"/>
                <w:sz w:val="18"/>
                <w:szCs w:val="18"/>
              </w:rPr>
            </w:pPr>
          </w:p>
        </w:tc>
      </w:tr>
    </w:tbl>
    <w:p w:rsidR="00186552" w:rsidRPr="00AE283F" w:rsidRDefault="00186552" w:rsidP="002227E7">
      <w:pPr>
        <w:pStyle w:val="3"/>
        <w:spacing w:before="165" w:after="165" w:line="560" w:lineRule="exact"/>
        <w:rPr>
          <w:rFonts w:ascii="宋体" w:hAnsi="宋体"/>
          <w:bCs/>
          <w:szCs w:val="28"/>
        </w:rPr>
      </w:pPr>
      <w:r w:rsidRPr="00AE283F">
        <w:rPr>
          <w:rFonts w:ascii="宋体" w:hAnsi="宋体" w:hint="eastAsia"/>
          <w:bCs/>
          <w:szCs w:val="28"/>
        </w:rPr>
        <w:t>重大险情对水库工程安全的危害程度</w:t>
      </w:r>
      <w:r w:rsidRPr="00AE283F">
        <w:rPr>
          <w:rFonts w:ascii="宋体" w:hAnsi="宋体"/>
          <w:bCs/>
          <w:szCs w:val="28"/>
        </w:rPr>
        <w:tab/>
      </w:r>
    </w:p>
    <w:p w:rsidR="00186552" w:rsidRPr="00AE283F" w:rsidRDefault="00186552" w:rsidP="004C4C98">
      <w:pPr>
        <w:ind w:firstLine="480"/>
      </w:pPr>
      <w:r w:rsidRPr="00AE283F">
        <w:t>1</w:t>
      </w:r>
      <w:r w:rsidRPr="00AE283F">
        <w:rPr>
          <w:rFonts w:hint="eastAsia"/>
        </w:rPr>
        <w:t>、渗漏：如不抢护，可能发展为漏洞、滑坡及塌坑等，最终引发溃坝。</w:t>
      </w:r>
    </w:p>
    <w:p w:rsidR="00186552" w:rsidRPr="00AE283F" w:rsidRDefault="00186552" w:rsidP="004C4C98">
      <w:pPr>
        <w:ind w:firstLine="480"/>
      </w:pPr>
      <w:r w:rsidRPr="00AE283F">
        <w:lastRenderedPageBreak/>
        <w:t>2</w:t>
      </w:r>
      <w:r w:rsidRPr="00AE283F">
        <w:rPr>
          <w:rFonts w:hint="eastAsia"/>
        </w:rPr>
        <w:t>、漏洞：如不及时抢护，可能发展为塌坑等险情，造成溃坝。</w:t>
      </w:r>
    </w:p>
    <w:p w:rsidR="00186552" w:rsidRPr="00AE283F" w:rsidRDefault="00186552" w:rsidP="004C4C98">
      <w:pPr>
        <w:ind w:firstLine="480"/>
      </w:pPr>
      <w:r w:rsidRPr="00AE283F">
        <w:t>3</w:t>
      </w:r>
      <w:r w:rsidRPr="00AE283F">
        <w:rPr>
          <w:rFonts w:hint="eastAsia"/>
        </w:rPr>
        <w:t>、塌坑：此种险情即破坏坝的完整性，又可能缩短渗径，同时伴有渗漏、漏洞等险情发生，有溃坝的危险。</w:t>
      </w:r>
    </w:p>
    <w:p w:rsidR="00186552" w:rsidRPr="00AE283F" w:rsidRDefault="00186552" w:rsidP="004C4C98">
      <w:pPr>
        <w:ind w:firstLine="480"/>
      </w:pPr>
      <w:r w:rsidRPr="00AE283F">
        <w:t>4</w:t>
      </w:r>
      <w:r w:rsidRPr="00AE283F">
        <w:rPr>
          <w:rFonts w:hint="eastAsia"/>
        </w:rPr>
        <w:t>、裂缝：纵向裂缝有可能发展为滑坡，危及大坝安全：横向裂缝易形成涌水通道，有溃坝危险。</w:t>
      </w:r>
    </w:p>
    <w:p w:rsidR="00186552" w:rsidRPr="00AE283F" w:rsidRDefault="00186552" w:rsidP="004C4C98">
      <w:pPr>
        <w:ind w:firstLine="480"/>
      </w:pPr>
      <w:r w:rsidRPr="00AE283F">
        <w:t>5</w:t>
      </w:r>
      <w:r w:rsidRPr="00AE283F">
        <w:rPr>
          <w:rFonts w:hint="eastAsia"/>
        </w:rPr>
        <w:t>、滑坡：根据滑坡的范围，可分为坝身与基础一起滑动和坝身局部滑动，不及时抢护，危及坝身安全。</w:t>
      </w:r>
    </w:p>
    <w:p w:rsidR="00186552" w:rsidRPr="00AE283F" w:rsidRDefault="00186552" w:rsidP="004C4C98">
      <w:pPr>
        <w:ind w:firstLine="480"/>
      </w:pPr>
      <w:r w:rsidRPr="00AE283F">
        <w:t>6</w:t>
      </w:r>
      <w:r w:rsidRPr="00AE283F">
        <w:rPr>
          <w:rFonts w:hint="eastAsia"/>
        </w:rPr>
        <w:t>、风浪淘刷：轻者将坝前护坡冲毁，造成大坝坍塌；重者使坝躺倒遭受严重破坏，有溃坝的危险。</w:t>
      </w:r>
    </w:p>
    <w:p w:rsidR="00186552" w:rsidRPr="00AE283F" w:rsidRDefault="00186552" w:rsidP="004C4C98">
      <w:pPr>
        <w:ind w:firstLine="480"/>
      </w:pPr>
      <w:r w:rsidRPr="00AE283F">
        <w:t>7</w:t>
      </w:r>
      <w:r w:rsidRPr="00AE283F">
        <w:rPr>
          <w:rFonts w:hint="eastAsia"/>
        </w:rPr>
        <w:t>、输、泄水建筑物与坝体结合部位渗漏，产生接触渗透破坏，不及时抢护，危及建筑物与大坝安全。</w:t>
      </w:r>
    </w:p>
    <w:p w:rsidR="00C358D6" w:rsidRPr="00AE283F" w:rsidRDefault="00C358D6" w:rsidP="002227E7">
      <w:pPr>
        <w:pStyle w:val="2"/>
        <w:spacing w:before="165" w:after="165"/>
      </w:pPr>
      <w:bookmarkStart w:id="17" w:name="_Toc517680017"/>
      <w:r w:rsidRPr="00AE283F">
        <w:rPr>
          <w:rFonts w:hint="eastAsia"/>
        </w:rPr>
        <w:t>大坝溃决分析</w:t>
      </w:r>
      <w:bookmarkEnd w:id="17"/>
    </w:p>
    <w:p w:rsidR="008E29A0" w:rsidRPr="00AE283F" w:rsidRDefault="008E29A0" w:rsidP="002227E7">
      <w:pPr>
        <w:pStyle w:val="3"/>
        <w:spacing w:before="165" w:after="165" w:line="560" w:lineRule="exact"/>
        <w:rPr>
          <w:rFonts w:ascii="宋体" w:hAnsi="宋体"/>
          <w:bCs/>
          <w:szCs w:val="28"/>
        </w:rPr>
      </w:pPr>
      <w:r w:rsidRPr="00AE283F">
        <w:rPr>
          <w:rFonts w:ascii="宋体" w:hAnsi="宋体" w:hint="eastAsia"/>
          <w:bCs/>
          <w:szCs w:val="28"/>
        </w:rPr>
        <w:t>可能导致水库大坝出现重大险情的主要因素</w:t>
      </w:r>
    </w:p>
    <w:p w:rsidR="008E29A0" w:rsidRPr="00AE283F" w:rsidRDefault="008E29A0" w:rsidP="004C4C98">
      <w:pPr>
        <w:ind w:firstLine="480"/>
      </w:pPr>
      <w:r w:rsidRPr="00AE283F">
        <w:rPr>
          <w:rFonts w:hint="eastAsia"/>
        </w:rPr>
        <w:t>根据</w:t>
      </w:r>
      <w:r w:rsidRPr="00AE283F">
        <w:rPr>
          <w:rFonts w:hint="eastAsia"/>
        </w:rPr>
        <w:t>3.1.1</w:t>
      </w:r>
      <w:r w:rsidRPr="00AE283F">
        <w:rPr>
          <w:rFonts w:hint="eastAsia"/>
        </w:rPr>
        <w:t>的分析，可能导致水库大坝溃决的主要因素有超标准洪水、工程险情、地震灾害、战争及恐怖事件和其他等因素。</w:t>
      </w:r>
    </w:p>
    <w:p w:rsidR="008E29A0" w:rsidRPr="00AE283F" w:rsidRDefault="008E29A0" w:rsidP="002227E7">
      <w:pPr>
        <w:pStyle w:val="3"/>
        <w:spacing w:before="165" w:after="165" w:line="560" w:lineRule="exact"/>
        <w:rPr>
          <w:rFonts w:ascii="宋体" w:hAnsi="宋体"/>
          <w:bCs/>
          <w:szCs w:val="28"/>
        </w:rPr>
      </w:pPr>
      <w:r w:rsidRPr="00AE283F">
        <w:rPr>
          <w:rFonts w:ascii="宋体" w:hAnsi="宋体" w:hint="eastAsia"/>
          <w:bCs/>
          <w:szCs w:val="28"/>
        </w:rPr>
        <w:t>可能发生的水库溃坝形式</w:t>
      </w:r>
    </w:p>
    <w:p w:rsidR="008E29A0" w:rsidRPr="00AE283F" w:rsidRDefault="008E29A0" w:rsidP="004C4C98">
      <w:pPr>
        <w:ind w:firstLine="480"/>
      </w:pPr>
      <w:r w:rsidRPr="00AE283F">
        <w:rPr>
          <w:rFonts w:hint="eastAsia"/>
        </w:rPr>
        <w:t>根据大坝结构形式与流域洪水特点分析，水库溃坝形式为</w:t>
      </w:r>
      <w:r w:rsidR="00667B1A" w:rsidRPr="00AE283F">
        <w:rPr>
          <w:rFonts w:hint="eastAsia"/>
        </w:rPr>
        <w:t>快速</w:t>
      </w:r>
      <w:r w:rsidRPr="00AE283F">
        <w:rPr>
          <w:rFonts w:hint="eastAsia"/>
        </w:rPr>
        <w:t>溃决。</w:t>
      </w:r>
    </w:p>
    <w:p w:rsidR="008E29A0" w:rsidRPr="00AE283F" w:rsidRDefault="008E29A0" w:rsidP="002227E7">
      <w:pPr>
        <w:pStyle w:val="3"/>
        <w:spacing w:before="165" w:after="165" w:line="560" w:lineRule="exact"/>
        <w:rPr>
          <w:rFonts w:ascii="宋体" w:hAnsi="宋体"/>
          <w:bCs/>
          <w:szCs w:val="28"/>
        </w:rPr>
      </w:pPr>
      <w:r w:rsidRPr="00AE283F">
        <w:rPr>
          <w:rFonts w:ascii="宋体" w:hAnsi="宋体" w:hint="eastAsia"/>
          <w:bCs/>
          <w:szCs w:val="28"/>
        </w:rPr>
        <w:t>水库溃坝时下游防洪工程、重要保护目标等造成的破坏范围以及影响程度</w:t>
      </w:r>
    </w:p>
    <w:p w:rsidR="008E29A0" w:rsidRPr="00AE283F" w:rsidRDefault="00F64BA4" w:rsidP="004C4C98">
      <w:pPr>
        <w:ind w:firstLine="480"/>
      </w:pPr>
      <w:r w:rsidRPr="00AE283F">
        <w:rPr>
          <w:rFonts w:hint="eastAsia"/>
        </w:rPr>
        <w:t>库溃坝时，洪水淹没范围包括下游村庄</w:t>
      </w:r>
      <w:r w:rsidR="00387BFB" w:rsidRPr="00AE283F">
        <w:rPr>
          <w:rFonts w:hint="eastAsia"/>
        </w:rPr>
        <w:t>及周村城区</w:t>
      </w:r>
      <w:r w:rsidRPr="00AE283F">
        <w:rPr>
          <w:rFonts w:hint="eastAsia"/>
        </w:rPr>
        <w:t>。</w:t>
      </w:r>
    </w:p>
    <w:p w:rsidR="008E29A0" w:rsidRPr="00AE283F" w:rsidRDefault="008E29A0" w:rsidP="002227E7">
      <w:pPr>
        <w:pStyle w:val="3"/>
        <w:spacing w:before="165" w:after="165" w:line="560" w:lineRule="exact"/>
        <w:rPr>
          <w:rFonts w:ascii="宋体" w:hAnsi="宋体"/>
          <w:bCs/>
          <w:szCs w:val="28"/>
        </w:rPr>
      </w:pPr>
      <w:r w:rsidRPr="00AE283F">
        <w:rPr>
          <w:rFonts w:ascii="宋体" w:hAnsi="宋体" w:hint="eastAsia"/>
          <w:bCs/>
          <w:szCs w:val="28"/>
        </w:rPr>
        <w:t>水库溃坝时上游可能引发滑坡崩塌的地点、范围、危害程度</w:t>
      </w:r>
    </w:p>
    <w:p w:rsidR="008E29A0" w:rsidRPr="00AE283F" w:rsidRDefault="008E29A0" w:rsidP="004C4C98">
      <w:pPr>
        <w:ind w:firstLine="480"/>
        <w:rPr>
          <w:bCs/>
        </w:rPr>
      </w:pPr>
      <w:r w:rsidRPr="00AE283F">
        <w:rPr>
          <w:rFonts w:hint="eastAsia"/>
        </w:rPr>
        <w:t>大坝上游坡比较缓，历史上坝体从末出现滑坡崩塌，</w:t>
      </w:r>
      <w:r w:rsidRPr="00AE283F">
        <w:rPr>
          <w:rFonts w:hint="eastAsia"/>
          <w:bCs/>
        </w:rPr>
        <w:t>因此引起滑坡、崩塌可能性不大。</w:t>
      </w:r>
    </w:p>
    <w:p w:rsidR="00C358D6" w:rsidRPr="00AE283F" w:rsidRDefault="00C358D6" w:rsidP="002227E7">
      <w:pPr>
        <w:pStyle w:val="2"/>
        <w:spacing w:before="165" w:after="165"/>
      </w:pPr>
      <w:bookmarkStart w:id="18" w:name="_Toc517680018"/>
      <w:r w:rsidRPr="00AE283F">
        <w:rPr>
          <w:rFonts w:hint="eastAsia"/>
        </w:rPr>
        <w:lastRenderedPageBreak/>
        <w:t>影响范围内有关情况</w:t>
      </w:r>
      <w:bookmarkEnd w:id="18"/>
    </w:p>
    <w:p w:rsidR="00186552" w:rsidRPr="00AE283F" w:rsidRDefault="00186552" w:rsidP="002227E7">
      <w:pPr>
        <w:pStyle w:val="3"/>
        <w:spacing w:before="165" w:after="165" w:line="560" w:lineRule="exact"/>
        <w:rPr>
          <w:rFonts w:ascii="宋体" w:hAnsi="宋体"/>
          <w:bCs/>
          <w:szCs w:val="28"/>
        </w:rPr>
      </w:pPr>
      <w:r w:rsidRPr="00AE283F">
        <w:rPr>
          <w:rFonts w:ascii="宋体" w:hAnsi="宋体" w:hint="eastAsia"/>
          <w:bCs/>
          <w:szCs w:val="28"/>
        </w:rPr>
        <w:t>影响范围内人口、财产等社会经济情况</w:t>
      </w:r>
    </w:p>
    <w:p w:rsidR="00193C76" w:rsidRPr="00AE283F" w:rsidRDefault="00193C76" w:rsidP="00193C76">
      <w:pPr>
        <w:ind w:firstLine="480"/>
      </w:pPr>
      <w:r w:rsidRPr="00AE283F">
        <w:rPr>
          <w:rFonts w:hint="eastAsia"/>
        </w:rPr>
        <w:t>下游保护范围内的重要设施有周村城区、胶济铁路、</w:t>
      </w:r>
      <w:r w:rsidRPr="00AE283F">
        <w:rPr>
          <w:rFonts w:hint="eastAsia"/>
        </w:rPr>
        <w:t>309</w:t>
      </w:r>
      <w:r w:rsidRPr="00AE283F">
        <w:rPr>
          <w:rFonts w:hint="eastAsia"/>
        </w:rPr>
        <w:t>国道等。地理位置十分重要。</w:t>
      </w:r>
    </w:p>
    <w:p w:rsidR="00193C76" w:rsidRPr="00AE283F" w:rsidRDefault="00193C76" w:rsidP="00193C76">
      <w:pPr>
        <w:ind w:firstLine="480"/>
      </w:pPr>
      <w:r w:rsidRPr="00AE283F">
        <w:rPr>
          <w:rFonts w:hint="eastAsia"/>
        </w:rPr>
        <w:t>周村区位于山东省中部，系淄博市所辖五区之一，总面积</w:t>
      </w:r>
      <w:r w:rsidRPr="00AE283F">
        <w:rPr>
          <w:rFonts w:hint="eastAsia"/>
        </w:rPr>
        <w:t>263k</w:t>
      </w:r>
      <w:r w:rsidR="00214EF5" w:rsidRPr="00AE283F">
        <w:rPr>
          <w:rFonts w:hint="eastAsia"/>
        </w:rPr>
        <w:t>m</w:t>
      </w:r>
      <w:r w:rsidRPr="00AE283F">
        <w:rPr>
          <w:rFonts w:hint="eastAsia"/>
          <w:vertAlign w:val="superscript"/>
        </w:rPr>
        <w:t>2</w:t>
      </w:r>
      <w:r w:rsidRPr="00AE283F">
        <w:rPr>
          <w:rFonts w:hint="eastAsia"/>
        </w:rPr>
        <w:t>，辖</w:t>
      </w:r>
      <w:r w:rsidRPr="00AE283F">
        <w:rPr>
          <w:rFonts w:hint="eastAsia"/>
        </w:rPr>
        <w:t>4</w:t>
      </w:r>
      <w:r w:rsidRPr="00AE283F">
        <w:rPr>
          <w:rFonts w:hint="eastAsia"/>
        </w:rPr>
        <w:t>个镇，</w:t>
      </w:r>
      <w:r w:rsidRPr="00AE283F">
        <w:rPr>
          <w:rFonts w:hint="eastAsia"/>
        </w:rPr>
        <w:t>5</w:t>
      </w:r>
      <w:r w:rsidRPr="00AE283F">
        <w:rPr>
          <w:rFonts w:hint="eastAsia"/>
        </w:rPr>
        <w:t>个街道办事处，</w:t>
      </w:r>
      <w:r w:rsidRPr="00AE283F">
        <w:rPr>
          <w:rFonts w:hint="eastAsia"/>
        </w:rPr>
        <w:t>201</w:t>
      </w:r>
      <w:r w:rsidRPr="00AE283F">
        <w:rPr>
          <w:rFonts w:hint="eastAsia"/>
        </w:rPr>
        <w:t>个行政村。是鲁中工商重镇，被誉为“金周村”、“旱码头”，</w:t>
      </w:r>
      <w:r w:rsidRPr="00AE283F">
        <w:rPr>
          <w:rFonts w:hint="eastAsia"/>
        </w:rPr>
        <w:t>1904</w:t>
      </w:r>
      <w:r w:rsidRPr="00AE283F">
        <w:rPr>
          <w:rFonts w:hint="eastAsia"/>
        </w:rPr>
        <w:t>年被清政府辟为对外开放的商埠，</w:t>
      </w:r>
      <w:r w:rsidRPr="00AE283F">
        <w:rPr>
          <w:rFonts w:hint="eastAsia"/>
        </w:rPr>
        <w:t>2004</w:t>
      </w:r>
      <w:r w:rsidRPr="00AE283F">
        <w:rPr>
          <w:rFonts w:hint="eastAsia"/>
        </w:rPr>
        <w:t>年被授予“中国纺织产业基地”称号。</w:t>
      </w:r>
    </w:p>
    <w:p w:rsidR="00193C76" w:rsidRPr="00AE283F" w:rsidRDefault="00193C76" w:rsidP="00193C76">
      <w:pPr>
        <w:ind w:firstLine="480"/>
      </w:pPr>
      <w:r w:rsidRPr="00AE283F">
        <w:rPr>
          <w:rFonts w:hint="eastAsia"/>
        </w:rPr>
        <w:t>周村工商业基础雄厚，目前已形成了以丝绸、纺织、为主体，化工。建材。机械。电子等门类比较齐全的工业格局。作为重要的工业基地，在纺织、化工、机械、电子等工业领域拥有丰富及熟练的劳动力资源，其中各类专业技术人员约</w:t>
      </w:r>
      <w:r w:rsidRPr="00AE283F">
        <w:rPr>
          <w:rFonts w:hint="eastAsia"/>
        </w:rPr>
        <w:t>5</w:t>
      </w:r>
      <w:r w:rsidRPr="00AE283F">
        <w:rPr>
          <w:rFonts w:hint="eastAsia"/>
        </w:rPr>
        <w:t>万余人，劳动力成分较低。周村区第三产业发展迅速。目前全区拥有纺织服装、沙发家具、沙发材料、不锈钢、轻钢建材等专业市场，年市场交易额逾</w:t>
      </w:r>
      <w:r w:rsidRPr="00AE283F">
        <w:rPr>
          <w:rFonts w:hint="eastAsia"/>
        </w:rPr>
        <w:t>100</w:t>
      </w:r>
      <w:r w:rsidRPr="00AE283F">
        <w:rPr>
          <w:rFonts w:hint="eastAsia"/>
        </w:rPr>
        <w:t>亿元。</w:t>
      </w:r>
    </w:p>
    <w:p w:rsidR="00193C76" w:rsidRPr="00AE283F" w:rsidRDefault="00193C76" w:rsidP="00193C76">
      <w:pPr>
        <w:ind w:firstLine="480"/>
      </w:pPr>
      <w:r w:rsidRPr="00AE283F">
        <w:rPr>
          <w:rFonts w:hint="eastAsia"/>
        </w:rPr>
        <w:t>周村交通便利，物流畅通，济青高速公路、滨博高速公路和</w:t>
      </w:r>
      <w:r w:rsidRPr="00AE283F">
        <w:rPr>
          <w:rFonts w:hint="eastAsia"/>
        </w:rPr>
        <w:t>309</w:t>
      </w:r>
      <w:r w:rsidRPr="00AE283F">
        <w:rPr>
          <w:rFonts w:hint="eastAsia"/>
        </w:rPr>
        <w:t>国道在我区交汇，胶济铁路。济青电气化铁路从区内穿过，距济南国际机场不足</w:t>
      </w:r>
      <w:r w:rsidR="00214EF5" w:rsidRPr="00AE283F">
        <w:rPr>
          <w:rFonts w:hint="eastAsia"/>
        </w:rPr>
        <w:t>50</w:t>
      </w:r>
      <w:r w:rsidRPr="00AE283F">
        <w:rPr>
          <w:rFonts w:hint="eastAsia"/>
        </w:rPr>
        <w:t>分钟车程。青岛口岸不足</w:t>
      </w:r>
      <w:r w:rsidRPr="00AE283F">
        <w:rPr>
          <w:rFonts w:hint="eastAsia"/>
        </w:rPr>
        <w:t>3</w:t>
      </w:r>
      <w:r w:rsidRPr="00AE283F">
        <w:rPr>
          <w:rFonts w:hint="eastAsia"/>
        </w:rPr>
        <w:t>小时车程。周村</w:t>
      </w:r>
      <w:r w:rsidR="00214EF5" w:rsidRPr="00AE283F">
        <w:rPr>
          <w:rFonts w:hint="eastAsia"/>
        </w:rPr>
        <w:t>经</w:t>
      </w:r>
      <w:r w:rsidRPr="00AE283F">
        <w:rPr>
          <w:rFonts w:hint="eastAsia"/>
        </w:rPr>
        <w:t>济开发区面积</w:t>
      </w:r>
      <w:r w:rsidRPr="00AE283F">
        <w:rPr>
          <w:rFonts w:hint="eastAsia"/>
        </w:rPr>
        <w:t>5</w:t>
      </w:r>
      <w:r w:rsidR="00214EF5" w:rsidRPr="00AE283F">
        <w:rPr>
          <w:rFonts w:hint="eastAsia"/>
        </w:rPr>
        <w:t>0km</w:t>
      </w:r>
      <w:r w:rsidRPr="00AE283F">
        <w:rPr>
          <w:rFonts w:hint="eastAsia"/>
          <w:vertAlign w:val="superscript"/>
        </w:rPr>
        <w:t>2</w:t>
      </w:r>
      <w:r w:rsidRPr="00AE283F">
        <w:rPr>
          <w:rFonts w:hint="eastAsia"/>
        </w:rPr>
        <w:t>，是山东省首批</w:t>
      </w:r>
      <w:r w:rsidR="00A56956" w:rsidRPr="00AE283F">
        <w:rPr>
          <w:rFonts w:hint="eastAsia"/>
        </w:rPr>
        <w:t>省</w:t>
      </w:r>
      <w:r w:rsidRPr="00AE283F">
        <w:rPr>
          <w:rFonts w:hint="eastAsia"/>
        </w:rPr>
        <w:t>级经济开发区，享受国家级高新区的优惠政策，环境优越，配套齐全，产业优势和区位优势明显。</w:t>
      </w:r>
    </w:p>
    <w:p w:rsidR="00186552" w:rsidRPr="00AE283F" w:rsidRDefault="00186552" w:rsidP="002227E7">
      <w:pPr>
        <w:pStyle w:val="3"/>
        <w:spacing w:before="165" w:after="165" w:line="560" w:lineRule="exact"/>
        <w:rPr>
          <w:rFonts w:ascii="宋体" w:hAnsi="宋体"/>
          <w:bCs/>
          <w:szCs w:val="28"/>
        </w:rPr>
      </w:pPr>
      <w:r w:rsidRPr="00AE283F">
        <w:rPr>
          <w:rFonts w:ascii="宋体" w:hAnsi="宋体" w:hint="eastAsia"/>
          <w:bCs/>
          <w:szCs w:val="28"/>
        </w:rPr>
        <w:t>影响范围的防洪重点保护对象</w:t>
      </w:r>
    </w:p>
    <w:p w:rsidR="00186552" w:rsidRPr="00AE283F" w:rsidRDefault="00186552" w:rsidP="004C4C98">
      <w:pPr>
        <w:ind w:firstLine="480"/>
        <w:rPr>
          <w:lang w:val="en-GB"/>
        </w:rPr>
      </w:pPr>
      <w:r w:rsidRPr="00AE283F">
        <w:rPr>
          <w:rFonts w:hint="eastAsia"/>
          <w:lang w:val="en-GB"/>
        </w:rPr>
        <w:t>一是淹没范围</w:t>
      </w:r>
      <w:r w:rsidR="00624521" w:rsidRPr="00AE283F">
        <w:rPr>
          <w:rFonts w:hint="eastAsia"/>
          <w:lang w:val="en-GB"/>
        </w:rPr>
        <w:t>下游各乡镇及周村城区人</w:t>
      </w:r>
      <w:r w:rsidRPr="00AE283F">
        <w:rPr>
          <w:rFonts w:hint="eastAsia"/>
          <w:lang w:val="en-GB"/>
        </w:rPr>
        <w:t>民生命安全</w:t>
      </w:r>
      <w:r w:rsidR="00F31BA1" w:rsidRPr="00AE283F">
        <w:rPr>
          <w:rFonts w:hint="eastAsia"/>
          <w:lang w:val="en-GB"/>
        </w:rPr>
        <w:t>；</w:t>
      </w:r>
      <w:r w:rsidRPr="00AE283F">
        <w:rPr>
          <w:rFonts w:hint="eastAsia"/>
          <w:lang w:val="en-GB"/>
        </w:rPr>
        <w:t>二是</w:t>
      </w:r>
      <w:r w:rsidR="007A317C" w:rsidRPr="00AE283F">
        <w:rPr>
          <w:rFonts w:hint="eastAsia"/>
          <w:lang w:val="en-GB"/>
        </w:rPr>
        <w:t>胶济铁路</w:t>
      </w:r>
      <w:r w:rsidRPr="00AE283F">
        <w:rPr>
          <w:rFonts w:hint="eastAsia"/>
          <w:lang w:val="en-GB"/>
        </w:rPr>
        <w:t>、</w:t>
      </w:r>
      <w:r w:rsidR="007A317C" w:rsidRPr="00AE283F">
        <w:rPr>
          <w:rFonts w:hint="eastAsia"/>
          <w:lang w:val="en-GB"/>
        </w:rPr>
        <w:t>309</w:t>
      </w:r>
      <w:r w:rsidR="007A317C" w:rsidRPr="00AE283F">
        <w:rPr>
          <w:rFonts w:hint="eastAsia"/>
          <w:lang w:val="en-GB"/>
        </w:rPr>
        <w:t>国道</w:t>
      </w:r>
      <w:r w:rsidRPr="00AE283F">
        <w:rPr>
          <w:rFonts w:hint="eastAsia"/>
          <w:lang w:val="en-GB"/>
        </w:rPr>
        <w:t>以及乡办企业。</w:t>
      </w:r>
    </w:p>
    <w:p w:rsidR="00186552" w:rsidRPr="00AE283F" w:rsidRDefault="00186552" w:rsidP="002227E7">
      <w:pPr>
        <w:pStyle w:val="3"/>
        <w:spacing w:before="165" w:after="165" w:line="560" w:lineRule="exact"/>
        <w:rPr>
          <w:rFonts w:ascii="宋体" w:hAnsi="宋体"/>
          <w:bCs/>
          <w:szCs w:val="28"/>
        </w:rPr>
      </w:pPr>
      <w:r w:rsidRPr="00AE283F">
        <w:rPr>
          <w:rFonts w:ascii="宋体" w:hAnsi="宋体" w:hint="eastAsia"/>
          <w:bCs/>
          <w:szCs w:val="28"/>
        </w:rPr>
        <w:t>影响范围内的工程防洪标准</w:t>
      </w:r>
    </w:p>
    <w:p w:rsidR="002D0AC7" w:rsidRPr="00AE283F" w:rsidRDefault="002D0AC7" w:rsidP="002D0AC7">
      <w:pPr>
        <w:ind w:firstLine="480"/>
      </w:pPr>
    </w:p>
    <w:p w:rsidR="00C358D6" w:rsidRPr="00AE283F" w:rsidRDefault="00C358D6" w:rsidP="002227E7">
      <w:pPr>
        <w:pStyle w:val="1"/>
        <w:spacing w:before="165" w:after="165"/>
      </w:pPr>
      <w:bookmarkStart w:id="19" w:name="_Toc517680019"/>
      <w:r w:rsidRPr="00AE283F">
        <w:rPr>
          <w:rFonts w:hint="eastAsia"/>
        </w:rPr>
        <w:lastRenderedPageBreak/>
        <w:t>险情监测与报告</w:t>
      </w:r>
      <w:bookmarkEnd w:id="19"/>
    </w:p>
    <w:p w:rsidR="00C358D6" w:rsidRPr="00AE283F" w:rsidRDefault="00C358D6" w:rsidP="002227E7">
      <w:pPr>
        <w:pStyle w:val="2"/>
        <w:spacing w:before="165" w:after="165"/>
      </w:pPr>
      <w:bookmarkStart w:id="20" w:name="_Toc517680020"/>
      <w:r w:rsidRPr="00AE283F">
        <w:rPr>
          <w:rFonts w:hint="eastAsia"/>
        </w:rPr>
        <w:t>险情监测和巡查</w:t>
      </w:r>
      <w:bookmarkEnd w:id="20"/>
    </w:p>
    <w:p w:rsidR="002C7EE2" w:rsidRPr="00AE283F" w:rsidRDefault="002C7EE2" w:rsidP="002C7EE2">
      <w:pPr>
        <w:pStyle w:val="3"/>
        <w:spacing w:before="165" w:after="165" w:line="560" w:lineRule="exact"/>
        <w:rPr>
          <w:rFonts w:ascii="宋体" w:hAnsi="宋体"/>
          <w:bCs/>
          <w:szCs w:val="28"/>
        </w:rPr>
      </w:pPr>
      <w:r w:rsidRPr="00AE283F">
        <w:rPr>
          <w:rFonts w:ascii="宋体" w:hAnsi="宋体" w:hint="eastAsia"/>
          <w:bCs/>
          <w:szCs w:val="28"/>
        </w:rPr>
        <w:t>水库工程险情监测、巡查的部位、内容、方式、频次等</w:t>
      </w:r>
    </w:p>
    <w:p w:rsidR="00867C3F" w:rsidRPr="00AE283F" w:rsidRDefault="00867C3F" w:rsidP="00867C3F">
      <w:pPr>
        <w:ind w:firstLine="480"/>
      </w:pPr>
      <w:r w:rsidRPr="00AE283F">
        <w:rPr>
          <w:rFonts w:hint="eastAsia"/>
        </w:rPr>
        <w:t>1</w:t>
      </w:r>
      <w:r w:rsidRPr="00AE283F">
        <w:rPr>
          <w:rFonts w:hint="eastAsia"/>
        </w:rPr>
        <w:t>、巡查部位</w:t>
      </w:r>
    </w:p>
    <w:p w:rsidR="002227E7" w:rsidRPr="00AE283F" w:rsidRDefault="002C7EE2" w:rsidP="002227E7">
      <w:pPr>
        <w:ind w:firstLine="480"/>
      </w:pPr>
      <w:r w:rsidRPr="00AE283F">
        <w:rPr>
          <w:rFonts w:hint="eastAsia"/>
        </w:rPr>
        <w:t>汛期，对大坝进行安全巡查，每日一次，当库水位达到汛限水位以上时，每天数次巡查。巡查主要部位有大坝、溢洪道，对有险情的部位重点巡查。（见附件防汛值班表）</w:t>
      </w:r>
    </w:p>
    <w:p w:rsidR="002C7EE2" w:rsidRPr="00AE283F" w:rsidRDefault="002C7EE2" w:rsidP="002227E7">
      <w:pPr>
        <w:ind w:firstLine="480"/>
      </w:pPr>
      <w:r w:rsidRPr="00AE283F">
        <w:rPr>
          <w:rFonts w:hint="eastAsia"/>
        </w:rPr>
        <w:t>（</w:t>
      </w:r>
      <w:r w:rsidRPr="00AE283F">
        <w:rPr>
          <w:rFonts w:hint="eastAsia"/>
        </w:rPr>
        <w:t>1</w:t>
      </w:r>
      <w:r w:rsidRPr="00AE283F">
        <w:rPr>
          <w:rFonts w:hint="eastAsia"/>
        </w:rPr>
        <w:t>）巡查大坝坝前坡时，</w:t>
      </w:r>
      <w:r w:rsidRPr="00AE283F">
        <w:rPr>
          <w:rFonts w:hint="eastAsia"/>
        </w:rPr>
        <w:t>1</w:t>
      </w:r>
      <w:r w:rsidRPr="00AE283F">
        <w:rPr>
          <w:rFonts w:hint="eastAsia"/>
        </w:rPr>
        <w:t>人沿坝前坡下面至坝顶之间的坡段走，注意观察干砌石护坡有无裂缝增大、塌陷、滑坡等险情；</w:t>
      </w:r>
      <w:r w:rsidRPr="00AE283F">
        <w:rPr>
          <w:rFonts w:hint="eastAsia"/>
        </w:rPr>
        <w:t>1</w:t>
      </w:r>
      <w:r w:rsidRPr="00AE283F">
        <w:rPr>
          <w:rFonts w:hint="eastAsia"/>
        </w:rPr>
        <w:t>人持探水杆沿水边走，沿水边走的人要不断用探水杆探摸，借波浪起伏的间隙查看护坡石有无松动或冲坑等险情。</w:t>
      </w:r>
    </w:p>
    <w:p w:rsidR="002C7EE2" w:rsidRPr="00AE283F" w:rsidRDefault="002C7EE2" w:rsidP="002C7EE2">
      <w:pPr>
        <w:ind w:firstLine="480"/>
      </w:pPr>
      <w:r w:rsidRPr="00AE283F">
        <w:rPr>
          <w:rFonts w:hint="eastAsia"/>
        </w:rPr>
        <w:t>（</w:t>
      </w:r>
      <w:r w:rsidRPr="00AE283F">
        <w:rPr>
          <w:rFonts w:hint="eastAsia"/>
        </w:rPr>
        <w:t>2</w:t>
      </w:r>
      <w:r w:rsidRPr="00AE283F">
        <w:rPr>
          <w:rFonts w:hint="eastAsia"/>
        </w:rPr>
        <w:t>）巡查大坝后坡和坝顶时，</w:t>
      </w:r>
      <w:r w:rsidRPr="00AE283F">
        <w:rPr>
          <w:rFonts w:hint="eastAsia"/>
        </w:rPr>
        <w:t>2</w:t>
      </w:r>
      <w:r w:rsidRPr="00AE283F">
        <w:rPr>
          <w:rFonts w:hint="eastAsia"/>
        </w:rPr>
        <w:t>人沿坝顶走，</w:t>
      </w:r>
      <w:r w:rsidRPr="00AE283F">
        <w:rPr>
          <w:rFonts w:hint="eastAsia"/>
        </w:rPr>
        <w:t>1</w:t>
      </w:r>
      <w:r w:rsidRPr="00AE283F">
        <w:rPr>
          <w:rFonts w:hint="eastAsia"/>
        </w:rPr>
        <w:t>人查看坝顶路面有无塌陷现象；</w:t>
      </w:r>
      <w:r w:rsidR="00F64BA4" w:rsidRPr="00AE283F">
        <w:rPr>
          <w:rFonts w:hint="eastAsia"/>
        </w:rPr>
        <w:t>另一人</w:t>
      </w:r>
      <w:r w:rsidRPr="00AE283F">
        <w:rPr>
          <w:rFonts w:hint="eastAsia"/>
        </w:rPr>
        <w:t>注意观察坝坡及坝脚有无渗漏、裂缝、滑坡等险情。</w:t>
      </w:r>
    </w:p>
    <w:p w:rsidR="002C7EE2" w:rsidRPr="00AE283F" w:rsidRDefault="002C7EE2" w:rsidP="002C7EE2">
      <w:pPr>
        <w:ind w:firstLine="480"/>
      </w:pPr>
      <w:r w:rsidRPr="00AE283F">
        <w:rPr>
          <w:rFonts w:hint="eastAsia"/>
        </w:rPr>
        <w:t>（</w:t>
      </w:r>
      <w:r w:rsidRPr="00AE283F">
        <w:rPr>
          <w:rFonts w:hint="eastAsia"/>
        </w:rPr>
        <w:t>3</w:t>
      </w:r>
      <w:r w:rsidRPr="00AE283F">
        <w:rPr>
          <w:rFonts w:hint="eastAsia"/>
        </w:rPr>
        <w:t>）对坝下游坡脚外</w:t>
      </w:r>
      <w:r w:rsidRPr="00AE283F">
        <w:rPr>
          <w:rFonts w:hint="eastAsia"/>
        </w:rPr>
        <w:t>50</w:t>
      </w:r>
      <w:r w:rsidR="00F64BA4" w:rsidRPr="00AE283F">
        <w:rPr>
          <w:rFonts w:hint="eastAsia"/>
        </w:rPr>
        <w:t>~</w:t>
      </w:r>
      <w:r w:rsidRPr="00AE283F">
        <w:rPr>
          <w:rFonts w:hint="eastAsia"/>
        </w:rPr>
        <w:t>150 m</w:t>
      </w:r>
      <w:r w:rsidRPr="00AE283F">
        <w:rPr>
          <w:rFonts w:hint="eastAsia"/>
        </w:rPr>
        <w:t>范围内的地面，组织专门小组进行巡查，检查有无渗漏等现象。</w:t>
      </w:r>
    </w:p>
    <w:p w:rsidR="002C7EE2" w:rsidRPr="00AE283F" w:rsidRDefault="002C7EE2" w:rsidP="002C7EE2">
      <w:pPr>
        <w:ind w:firstLine="480"/>
      </w:pPr>
      <w:r w:rsidRPr="00AE283F">
        <w:rPr>
          <w:rFonts w:hint="eastAsia"/>
        </w:rPr>
        <w:t>（</w:t>
      </w:r>
      <w:r w:rsidRPr="00AE283F">
        <w:rPr>
          <w:rFonts w:hint="eastAsia"/>
        </w:rPr>
        <w:t>4</w:t>
      </w:r>
      <w:r w:rsidRPr="00AE283F">
        <w:rPr>
          <w:rFonts w:hint="eastAsia"/>
        </w:rPr>
        <w:t>）启闭设备由</w:t>
      </w:r>
      <w:r w:rsidRPr="00AE283F">
        <w:rPr>
          <w:rFonts w:hint="eastAsia"/>
        </w:rPr>
        <w:t>2</w:t>
      </w:r>
      <w:r w:rsidRPr="00AE283F">
        <w:rPr>
          <w:rFonts w:hint="eastAsia"/>
        </w:rPr>
        <w:t>人负责，检查是否有故障等情况发生。</w:t>
      </w:r>
    </w:p>
    <w:p w:rsidR="002C7EE2" w:rsidRPr="00AE283F" w:rsidRDefault="002C7EE2" w:rsidP="002C7EE2">
      <w:pPr>
        <w:ind w:firstLine="480"/>
      </w:pPr>
      <w:r w:rsidRPr="00AE283F">
        <w:rPr>
          <w:rFonts w:hint="eastAsia"/>
        </w:rPr>
        <w:t>（</w:t>
      </w:r>
      <w:r w:rsidR="00F64BA4" w:rsidRPr="00AE283F">
        <w:rPr>
          <w:rFonts w:hint="eastAsia"/>
        </w:rPr>
        <w:t>5</w:t>
      </w:r>
      <w:r w:rsidRPr="00AE283F">
        <w:rPr>
          <w:rFonts w:hint="eastAsia"/>
        </w:rPr>
        <w:t>）由</w:t>
      </w:r>
      <w:r w:rsidRPr="00AE283F">
        <w:rPr>
          <w:rFonts w:hint="eastAsia"/>
        </w:rPr>
        <w:t>2</w:t>
      </w:r>
      <w:r w:rsidRPr="00AE283F">
        <w:rPr>
          <w:rFonts w:hint="eastAsia"/>
        </w:rPr>
        <w:t>人负责检查溢洪道下游冲刷情况。</w:t>
      </w:r>
    </w:p>
    <w:p w:rsidR="002C7EE2" w:rsidRPr="00AE283F" w:rsidRDefault="002C7EE2" w:rsidP="002C7EE2">
      <w:pPr>
        <w:ind w:firstLine="480"/>
      </w:pPr>
      <w:r w:rsidRPr="00AE283F">
        <w:rPr>
          <w:rFonts w:hint="eastAsia"/>
        </w:rPr>
        <w:t>2</w:t>
      </w:r>
      <w:r w:rsidRPr="00AE283F">
        <w:rPr>
          <w:rFonts w:hint="eastAsia"/>
        </w:rPr>
        <w:t>、险情巡查频次</w:t>
      </w:r>
    </w:p>
    <w:p w:rsidR="002C7EE2" w:rsidRPr="00AE283F" w:rsidRDefault="002C7EE2" w:rsidP="002C7EE2">
      <w:pPr>
        <w:ind w:firstLine="480"/>
      </w:pPr>
      <w:r w:rsidRPr="00AE283F">
        <w:rPr>
          <w:rFonts w:hint="eastAsia"/>
        </w:rPr>
        <w:t>（</w:t>
      </w:r>
      <w:r w:rsidRPr="00AE283F">
        <w:rPr>
          <w:rFonts w:hint="eastAsia"/>
        </w:rPr>
        <w:t>1</w:t>
      </w:r>
      <w:r w:rsidRPr="00AE283F">
        <w:rPr>
          <w:rFonts w:hint="eastAsia"/>
        </w:rPr>
        <w:t>）汛期大坝表面巡查、输水建筑物、闸门和启闭设备的检查为每日</w:t>
      </w:r>
      <w:r w:rsidRPr="00AE283F">
        <w:rPr>
          <w:rFonts w:hint="eastAsia"/>
        </w:rPr>
        <w:t>2</w:t>
      </w:r>
      <w:r w:rsidRPr="00AE283F">
        <w:rPr>
          <w:rFonts w:hint="eastAsia"/>
        </w:rPr>
        <w:t>次。必要时，安排工程技术人员根据险情程度加密观测次数。</w:t>
      </w:r>
    </w:p>
    <w:p w:rsidR="002C7EE2" w:rsidRPr="00AE283F" w:rsidRDefault="002C7EE2" w:rsidP="002C7EE2">
      <w:pPr>
        <w:ind w:firstLine="480"/>
      </w:pPr>
      <w:r w:rsidRPr="00AE283F">
        <w:rPr>
          <w:rFonts w:hint="eastAsia"/>
        </w:rPr>
        <w:t>（</w:t>
      </w:r>
      <w:r w:rsidRPr="00AE283F">
        <w:rPr>
          <w:rFonts w:hint="eastAsia"/>
        </w:rPr>
        <w:t>2</w:t>
      </w:r>
      <w:r w:rsidRPr="00AE283F">
        <w:rPr>
          <w:rFonts w:hint="eastAsia"/>
        </w:rPr>
        <w:t>）库水位超过</w:t>
      </w:r>
      <w:r w:rsidR="00EB72DF" w:rsidRPr="00AE283F">
        <w:rPr>
          <w:rFonts w:hint="eastAsia"/>
        </w:rPr>
        <w:t>55.42</w:t>
      </w:r>
      <w:r w:rsidRPr="00AE283F">
        <w:rPr>
          <w:rFonts w:hint="eastAsia"/>
        </w:rPr>
        <w:t>m</w:t>
      </w:r>
      <w:r w:rsidRPr="00AE283F">
        <w:rPr>
          <w:rFonts w:hint="eastAsia"/>
        </w:rPr>
        <w:t>或发生导致水库出现重大险情的因素时，大坝表面巡查每小时观测一次，输水建筑物和启闭设备的检查频次为每日四次，重大险情由工程专业人员轮流</w:t>
      </w:r>
      <w:r w:rsidRPr="00AE283F">
        <w:rPr>
          <w:rFonts w:hint="eastAsia"/>
        </w:rPr>
        <w:t>24</w:t>
      </w:r>
      <w:r w:rsidRPr="00AE283F">
        <w:rPr>
          <w:rFonts w:hint="eastAsia"/>
        </w:rPr>
        <w:t>小时不间断监测。</w:t>
      </w:r>
    </w:p>
    <w:p w:rsidR="002C7EE2" w:rsidRPr="00AE283F" w:rsidRDefault="002C7EE2" w:rsidP="002C7EE2">
      <w:pPr>
        <w:ind w:firstLine="480"/>
      </w:pPr>
      <w:r w:rsidRPr="00AE283F">
        <w:rPr>
          <w:rFonts w:hint="eastAsia"/>
        </w:rPr>
        <w:t>3</w:t>
      </w:r>
      <w:r w:rsidRPr="00AE283F">
        <w:rPr>
          <w:rFonts w:hint="eastAsia"/>
        </w:rPr>
        <w:t>、报警方式</w:t>
      </w:r>
    </w:p>
    <w:p w:rsidR="002C7EE2" w:rsidRPr="00AE283F" w:rsidRDefault="002C7EE2" w:rsidP="002C7EE2">
      <w:pPr>
        <w:ind w:firstLine="480"/>
      </w:pPr>
      <w:r w:rsidRPr="00AE283F">
        <w:rPr>
          <w:rFonts w:hint="eastAsia"/>
        </w:rPr>
        <w:t>（</w:t>
      </w:r>
      <w:r w:rsidRPr="00AE283F">
        <w:rPr>
          <w:rFonts w:hint="eastAsia"/>
        </w:rPr>
        <w:t>1</w:t>
      </w:r>
      <w:r w:rsidRPr="00AE283F">
        <w:rPr>
          <w:rFonts w:hint="eastAsia"/>
        </w:rPr>
        <w:t>）警号规定</w:t>
      </w:r>
    </w:p>
    <w:p w:rsidR="002C7EE2" w:rsidRPr="00AE283F" w:rsidRDefault="002C7EE2" w:rsidP="002C7EE2">
      <w:pPr>
        <w:ind w:firstLine="480"/>
      </w:pPr>
      <w:r w:rsidRPr="00AE283F">
        <w:rPr>
          <w:rFonts w:hint="eastAsia"/>
        </w:rPr>
        <w:t>凡发现险情，吹哨子、敲锣、移动电话、警报器、高音喇叭。</w:t>
      </w:r>
    </w:p>
    <w:p w:rsidR="002C7EE2" w:rsidRPr="00AE283F" w:rsidRDefault="002C7EE2" w:rsidP="002C7EE2">
      <w:pPr>
        <w:ind w:firstLine="480"/>
      </w:pPr>
      <w:r w:rsidRPr="00AE283F">
        <w:rPr>
          <w:rFonts w:hint="eastAsia"/>
        </w:rPr>
        <w:t>（</w:t>
      </w:r>
      <w:r w:rsidRPr="00AE283F">
        <w:rPr>
          <w:rFonts w:hint="eastAsia"/>
        </w:rPr>
        <w:t>2</w:t>
      </w:r>
      <w:r w:rsidRPr="00AE283F">
        <w:rPr>
          <w:rFonts w:hint="eastAsia"/>
        </w:rPr>
        <w:t>）出险标志</w:t>
      </w:r>
    </w:p>
    <w:p w:rsidR="002C7EE2" w:rsidRPr="00AE283F" w:rsidRDefault="002C7EE2" w:rsidP="002C7EE2">
      <w:pPr>
        <w:ind w:firstLine="480"/>
      </w:pPr>
      <w:r w:rsidRPr="00AE283F">
        <w:rPr>
          <w:rFonts w:hint="eastAsia"/>
        </w:rPr>
        <w:lastRenderedPageBreak/>
        <w:t>在出险、抢险地点，白天插红旗，夜间挂红灯（应能防风雨），作为出险标志。</w:t>
      </w:r>
    </w:p>
    <w:p w:rsidR="002C7EE2" w:rsidRPr="00AE283F" w:rsidRDefault="002C7EE2" w:rsidP="002C7EE2">
      <w:pPr>
        <w:pStyle w:val="3"/>
        <w:spacing w:before="165" w:after="165" w:line="560" w:lineRule="exact"/>
        <w:rPr>
          <w:rFonts w:ascii="宋体" w:hAnsi="宋体"/>
          <w:bCs/>
          <w:szCs w:val="28"/>
        </w:rPr>
      </w:pPr>
      <w:r w:rsidRPr="00AE283F">
        <w:rPr>
          <w:rFonts w:ascii="宋体" w:hAnsi="宋体" w:hint="eastAsia"/>
          <w:bCs/>
          <w:szCs w:val="28"/>
        </w:rPr>
        <w:t>工程险情监测、巡查人员组成及监测、巡查结果处理程序</w:t>
      </w:r>
    </w:p>
    <w:p w:rsidR="002C7EE2" w:rsidRPr="00AE283F" w:rsidRDefault="002C7EE2" w:rsidP="002C7EE2">
      <w:pPr>
        <w:ind w:firstLine="480"/>
      </w:pPr>
      <w:r w:rsidRPr="00AE283F">
        <w:rPr>
          <w:rFonts w:hint="eastAsia"/>
        </w:rPr>
        <w:t>1</w:t>
      </w:r>
      <w:r w:rsidRPr="00AE283F">
        <w:rPr>
          <w:rFonts w:hint="eastAsia"/>
        </w:rPr>
        <w:t>、水库的险情监测、巡查工作由</w:t>
      </w:r>
      <w:r w:rsidR="00A5397D" w:rsidRPr="00AE283F">
        <w:rPr>
          <w:rFonts w:hint="eastAsia"/>
        </w:rPr>
        <w:t>水库管理单位</w:t>
      </w:r>
      <w:r w:rsidRPr="00AE283F">
        <w:rPr>
          <w:rFonts w:hint="eastAsia"/>
        </w:rPr>
        <w:t>组织熟悉工程情况、责任心强、有经验的工程技术人员进行。</w:t>
      </w:r>
    </w:p>
    <w:p w:rsidR="002C7EE2" w:rsidRPr="00AE283F" w:rsidRDefault="002C7EE2" w:rsidP="002C7EE2">
      <w:pPr>
        <w:ind w:firstLine="480"/>
      </w:pPr>
      <w:r w:rsidRPr="00AE283F">
        <w:rPr>
          <w:rFonts w:hint="eastAsia"/>
        </w:rPr>
        <w:t>2</w:t>
      </w:r>
      <w:r w:rsidRPr="00AE283F">
        <w:rPr>
          <w:rFonts w:hint="eastAsia"/>
        </w:rPr>
        <w:t>、工程监测、巡查结果处理程序</w:t>
      </w:r>
    </w:p>
    <w:p w:rsidR="002C7EE2" w:rsidRPr="00AE283F" w:rsidRDefault="002C7EE2" w:rsidP="002C7EE2">
      <w:pPr>
        <w:ind w:firstLine="480"/>
      </w:pPr>
      <w:r w:rsidRPr="00AE283F">
        <w:rPr>
          <w:rFonts w:hint="eastAsia"/>
        </w:rPr>
        <w:t>（</w:t>
      </w:r>
      <w:r w:rsidRPr="00AE283F">
        <w:rPr>
          <w:rFonts w:hint="eastAsia"/>
        </w:rPr>
        <w:t>1</w:t>
      </w:r>
      <w:r w:rsidRPr="00AE283F">
        <w:rPr>
          <w:rFonts w:hint="eastAsia"/>
        </w:rPr>
        <w:t>）工程监测、巡查人员把检查情况做好记录，发现险情，立即报告水库管理所及水库</w:t>
      </w:r>
      <w:r w:rsidR="00F64BA4" w:rsidRPr="00AE283F">
        <w:rPr>
          <w:rFonts w:hint="eastAsia"/>
        </w:rPr>
        <w:t>防指</w:t>
      </w:r>
      <w:r w:rsidRPr="00AE283F">
        <w:rPr>
          <w:rFonts w:hint="eastAsia"/>
        </w:rPr>
        <w:t>；</w:t>
      </w:r>
    </w:p>
    <w:p w:rsidR="002C7EE2" w:rsidRPr="00AE283F" w:rsidRDefault="002C7EE2" w:rsidP="002C7EE2">
      <w:pPr>
        <w:ind w:firstLine="480"/>
      </w:pPr>
      <w:r w:rsidRPr="00AE283F">
        <w:rPr>
          <w:rFonts w:hint="eastAsia"/>
        </w:rPr>
        <w:t>（</w:t>
      </w:r>
      <w:r w:rsidRPr="00AE283F">
        <w:rPr>
          <w:rFonts w:hint="eastAsia"/>
        </w:rPr>
        <w:t>2</w:t>
      </w:r>
      <w:r w:rsidRPr="00AE283F">
        <w:rPr>
          <w:rFonts w:hint="eastAsia"/>
        </w:rPr>
        <w:t>）经管理所复核后，写出险情情况及处理意见，上报</w:t>
      </w:r>
      <w:r w:rsidR="0095531E" w:rsidRPr="00AE283F">
        <w:rPr>
          <w:rFonts w:hint="eastAsia"/>
        </w:rPr>
        <w:t>大街街道</w:t>
      </w:r>
      <w:r w:rsidRPr="00AE283F">
        <w:rPr>
          <w:rFonts w:hint="eastAsia"/>
        </w:rPr>
        <w:t>防指办公室，并及时采取应急处理措施，防止险情发展。</w:t>
      </w:r>
    </w:p>
    <w:p w:rsidR="002C7EE2" w:rsidRPr="00AE283F" w:rsidRDefault="002C7EE2" w:rsidP="002C7EE2">
      <w:pPr>
        <w:ind w:firstLine="480"/>
      </w:pPr>
      <w:r w:rsidRPr="00AE283F">
        <w:rPr>
          <w:rFonts w:hint="eastAsia"/>
        </w:rPr>
        <w:t>（</w:t>
      </w:r>
      <w:r w:rsidRPr="00AE283F">
        <w:rPr>
          <w:rFonts w:hint="eastAsia"/>
        </w:rPr>
        <w:t>3</w:t>
      </w:r>
      <w:r w:rsidRPr="00AE283F">
        <w:rPr>
          <w:rFonts w:hint="eastAsia"/>
        </w:rPr>
        <w:t>）经</w:t>
      </w:r>
      <w:r w:rsidR="0095531E" w:rsidRPr="00AE283F">
        <w:rPr>
          <w:rFonts w:hint="eastAsia"/>
        </w:rPr>
        <w:t>大街街道</w:t>
      </w:r>
      <w:r w:rsidRPr="00AE283F">
        <w:rPr>
          <w:rFonts w:hint="eastAsia"/>
        </w:rPr>
        <w:t>防指复核后，上报</w:t>
      </w:r>
      <w:r w:rsidR="0095531E" w:rsidRPr="00AE283F">
        <w:rPr>
          <w:rFonts w:hint="eastAsia"/>
        </w:rPr>
        <w:t>大街街道</w:t>
      </w:r>
      <w:r w:rsidRPr="00AE283F">
        <w:rPr>
          <w:rFonts w:hint="eastAsia"/>
        </w:rPr>
        <w:t>管委会、管委会包库负责人，防汛专家组现场复核处险情况，市、</w:t>
      </w:r>
      <w:r w:rsidR="0095531E" w:rsidRPr="00AE283F">
        <w:rPr>
          <w:rFonts w:hint="eastAsia"/>
        </w:rPr>
        <w:t>大街街道</w:t>
      </w:r>
      <w:r w:rsidRPr="00AE283F">
        <w:rPr>
          <w:rFonts w:hint="eastAsia"/>
        </w:rPr>
        <w:t>防汛专家组确定险情等级、提出抢护措施；有溃坝危险时，</w:t>
      </w:r>
      <w:r w:rsidR="0095531E" w:rsidRPr="00AE283F">
        <w:rPr>
          <w:rFonts w:hint="eastAsia"/>
        </w:rPr>
        <w:t>大街街道</w:t>
      </w:r>
      <w:r w:rsidRPr="00AE283F">
        <w:rPr>
          <w:rFonts w:hint="eastAsia"/>
        </w:rPr>
        <w:t>防指通知有关乡镇和部门启动相关应急预案；</w:t>
      </w:r>
    </w:p>
    <w:p w:rsidR="002C7EE2" w:rsidRPr="00AE283F" w:rsidRDefault="002C7EE2" w:rsidP="002C7EE2">
      <w:pPr>
        <w:ind w:firstLine="480"/>
      </w:pPr>
      <w:r w:rsidRPr="00AE283F">
        <w:rPr>
          <w:rFonts w:hint="eastAsia"/>
        </w:rPr>
        <w:t>（</w:t>
      </w:r>
      <w:r w:rsidRPr="00AE283F">
        <w:rPr>
          <w:rFonts w:hint="eastAsia"/>
        </w:rPr>
        <w:t>4</w:t>
      </w:r>
      <w:r w:rsidRPr="00AE283F">
        <w:rPr>
          <w:rFonts w:hint="eastAsia"/>
        </w:rPr>
        <w:t>）</w:t>
      </w:r>
      <w:r w:rsidR="0095531E" w:rsidRPr="00AE283F">
        <w:rPr>
          <w:rFonts w:hint="eastAsia"/>
        </w:rPr>
        <w:t>大街街道</w:t>
      </w:r>
      <w:r w:rsidRPr="00AE283F">
        <w:rPr>
          <w:rFonts w:hint="eastAsia"/>
        </w:rPr>
        <w:t>防指组织调度有关成员单位抢险。</w:t>
      </w:r>
    </w:p>
    <w:p w:rsidR="002C7EE2" w:rsidRPr="00AE283F" w:rsidRDefault="002C7EE2" w:rsidP="002C7EE2">
      <w:pPr>
        <w:ind w:firstLine="480"/>
      </w:pPr>
      <w:r w:rsidRPr="00AE283F">
        <w:rPr>
          <w:rFonts w:hint="eastAsia"/>
        </w:rPr>
        <w:t>3</w:t>
      </w:r>
      <w:r w:rsidRPr="00AE283F">
        <w:rPr>
          <w:rFonts w:hint="eastAsia"/>
        </w:rPr>
        <w:t>、报警方式</w:t>
      </w:r>
    </w:p>
    <w:p w:rsidR="002C7EE2" w:rsidRPr="00AE283F" w:rsidRDefault="002C7EE2" w:rsidP="002C7EE2">
      <w:pPr>
        <w:ind w:firstLine="480"/>
      </w:pPr>
      <w:r w:rsidRPr="00AE283F">
        <w:rPr>
          <w:rFonts w:hint="eastAsia"/>
        </w:rPr>
        <w:t>（</w:t>
      </w:r>
      <w:r w:rsidRPr="00AE283F">
        <w:rPr>
          <w:rFonts w:hint="eastAsia"/>
        </w:rPr>
        <w:t>1</w:t>
      </w:r>
      <w:r w:rsidRPr="00AE283F">
        <w:rPr>
          <w:rFonts w:hint="eastAsia"/>
        </w:rPr>
        <w:t>）警号规定</w:t>
      </w:r>
    </w:p>
    <w:p w:rsidR="002C7EE2" w:rsidRPr="00AE283F" w:rsidRDefault="002C7EE2" w:rsidP="002C7EE2">
      <w:pPr>
        <w:ind w:firstLine="480"/>
      </w:pPr>
      <w:r w:rsidRPr="00AE283F">
        <w:rPr>
          <w:rFonts w:hint="eastAsia"/>
        </w:rPr>
        <w:t>凡发现险情，吹哨子、高音喇叭、移动电话、警报器等作为警号标志。</w:t>
      </w:r>
    </w:p>
    <w:p w:rsidR="002C7EE2" w:rsidRPr="00AE283F" w:rsidRDefault="002C7EE2" w:rsidP="002C7EE2">
      <w:pPr>
        <w:ind w:firstLine="480"/>
      </w:pPr>
      <w:r w:rsidRPr="00AE283F">
        <w:rPr>
          <w:rFonts w:hint="eastAsia"/>
        </w:rPr>
        <w:t>（</w:t>
      </w:r>
      <w:r w:rsidRPr="00AE283F">
        <w:rPr>
          <w:rFonts w:hint="eastAsia"/>
        </w:rPr>
        <w:t>2</w:t>
      </w:r>
      <w:r w:rsidRPr="00AE283F">
        <w:rPr>
          <w:rFonts w:hint="eastAsia"/>
        </w:rPr>
        <w:t>）出险标志</w:t>
      </w:r>
    </w:p>
    <w:p w:rsidR="002C7EE2" w:rsidRPr="00AE283F" w:rsidRDefault="002C7EE2" w:rsidP="002C7EE2">
      <w:pPr>
        <w:ind w:firstLine="480"/>
      </w:pPr>
      <w:r w:rsidRPr="00AE283F">
        <w:rPr>
          <w:rFonts w:hint="eastAsia"/>
        </w:rPr>
        <w:t>在出险、抢险地点，白天插红旗，夜间挂红灯（应能防风雨），作为出险标志。</w:t>
      </w:r>
    </w:p>
    <w:p w:rsidR="00C358D6" w:rsidRPr="00AE283F" w:rsidRDefault="00C358D6" w:rsidP="00C358D6">
      <w:pPr>
        <w:pStyle w:val="2"/>
        <w:spacing w:before="165" w:after="165"/>
      </w:pPr>
      <w:bookmarkStart w:id="21" w:name="_Toc517680021"/>
      <w:r w:rsidRPr="00AE283F">
        <w:rPr>
          <w:rFonts w:hint="eastAsia"/>
        </w:rPr>
        <w:t>险情上报与通报</w:t>
      </w:r>
      <w:bookmarkEnd w:id="21"/>
    </w:p>
    <w:p w:rsidR="0090039C" w:rsidRPr="00AE283F" w:rsidRDefault="0090039C" w:rsidP="0090039C">
      <w:pPr>
        <w:pStyle w:val="3"/>
        <w:spacing w:before="165" w:after="165" w:line="560" w:lineRule="exact"/>
        <w:rPr>
          <w:rFonts w:ascii="宋体" w:hAnsi="宋体"/>
          <w:bCs/>
          <w:kern w:val="0"/>
          <w:szCs w:val="28"/>
        </w:rPr>
      </w:pPr>
      <w:r w:rsidRPr="00AE283F">
        <w:rPr>
          <w:rFonts w:ascii="宋体" w:hAnsi="宋体" w:hint="eastAsia"/>
          <w:bCs/>
          <w:kern w:val="0"/>
          <w:szCs w:val="28"/>
        </w:rPr>
        <w:t>险情上报程序</w:t>
      </w:r>
    </w:p>
    <w:p w:rsidR="002227E7" w:rsidRPr="00AE283F" w:rsidRDefault="002227E7" w:rsidP="002227E7">
      <w:pPr>
        <w:ind w:firstLine="480"/>
      </w:pPr>
      <w:r w:rsidRPr="00AE283F">
        <w:rPr>
          <w:rFonts w:hint="eastAsia"/>
        </w:rPr>
        <w:t>1</w:t>
      </w:r>
      <w:r w:rsidRPr="00AE283F">
        <w:rPr>
          <w:rFonts w:hint="eastAsia"/>
        </w:rPr>
        <w:t>、向水库主管部门和上级防指报告险情的方式</w:t>
      </w:r>
    </w:p>
    <w:p w:rsidR="00806D50" w:rsidRPr="00AE283F" w:rsidRDefault="00806D50" w:rsidP="00806D50">
      <w:pPr>
        <w:ind w:firstLine="480"/>
      </w:pPr>
      <w:r w:rsidRPr="00AE283F">
        <w:rPr>
          <w:rFonts w:hint="eastAsia"/>
        </w:rPr>
        <w:t>工程险情巡回检查工作人员在发现险情后，立即向大街街道防汛抗旱指挥部当面报告，由大街街道防汛抗旱指挥部以书面形式或通过有线电话、移动电话、传真等形式，及时向区防汛抗旱指挥部汇报，并由区防汛抗旱指挥部向市防汛抗旱总指挥部汇报，由市防汛抗旱总指挥部向上级防汛抗旱指挥机构汇报。</w:t>
      </w:r>
    </w:p>
    <w:p w:rsidR="00806D50" w:rsidRPr="00AE283F" w:rsidRDefault="00806D50" w:rsidP="00806D50">
      <w:pPr>
        <w:ind w:firstLine="480"/>
      </w:pPr>
      <w:r w:rsidRPr="00AE283F">
        <w:rPr>
          <w:rFonts w:hint="eastAsia"/>
        </w:rPr>
        <w:t>2</w:t>
      </w:r>
      <w:r w:rsidRPr="00AE283F">
        <w:rPr>
          <w:rFonts w:hint="eastAsia"/>
        </w:rPr>
        <w:t>、向水库管理单位成员单位及其它相关部门通报险情的方式</w:t>
      </w:r>
    </w:p>
    <w:p w:rsidR="00806D50" w:rsidRPr="00AE283F" w:rsidRDefault="00806D50" w:rsidP="00806D50">
      <w:pPr>
        <w:ind w:firstLine="480"/>
      </w:pPr>
      <w:r w:rsidRPr="00AE283F">
        <w:rPr>
          <w:rFonts w:hint="eastAsia"/>
        </w:rPr>
        <w:lastRenderedPageBreak/>
        <w:t>大街街道防汛抗旱指挥部向区防汛抗旱指挥部、市防汛抗旱指挥部报告险情，并同时通过有线电话、移动电话、传真等多种形式向防汛指挥成员单位及其它相关部门通报险情。</w:t>
      </w:r>
    </w:p>
    <w:p w:rsidR="00806D50" w:rsidRPr="00AE283F" w:rsidRDefault="00806D50" w:rsidP="00806D50">
      <w:pPr>
        <w:pStyle w:val="a6"/>
      </w:pPr>
      <w:r w:rsidRPr="00AE283F">
        <w:rPr>
          <w:rFonts w:hint="eastAsia"/>
        </w:rPr>
        <w:t>图</w:t>
      </w:r>
      <w:r w:rsidR="00784386" w:rsidRPr="00AE283F">
        <w:fldChar w:fldCharType="begin"/>
      </w:r>
      <w:r w:rsidRPr="00AE283F">
        <w:rPr>
          <w:rFonts w:hint="eastAsia"/>
        </w:rPr>
        <w:instrText>STYLEREF 2 \s</w:instrText>
      </w:r>
      <w:r w:rsidR="00784386" w:rsidRPr="00AE283F">
        <w:fldChar w:fldCharType="separate"/>
      </w:r>
      <w:r w:rsidR="00ED694B" w:rsidRPr="00AE283F">
        <w:rPr>
          <w:noProof/>
        </w:rPr>
        <w:t>4.2</w:t>
      </w:r>
      <w:r w:rsidR="00784386" w:rsidRPr="00AE283F">
        <w:fldChar w:fldCharType="end"/>
      </w:r>
      <w:r w:rsidRPr="00AE283F">
        <w:noBreakHyphen/>
      </w:r>
      <w:r w:rsidR="00784386" w:rsidRPr="00AE283F">
        <w:fldChar w:fldCharType="begin"/>
      </w:r>
      <w:r w:rsidRPr="00AE283F">
        <w:rPr>
          <w:rFonts w:hint="eastAsia"/>
        </w:rPr>
        <w:instrText xml:space="preserve">SEQ </w:instrText>
      </w:r>
      <w:r w:rsidRPr="00AE283F">
        <w:rPr>
          <w:rFonts w:hint="eastAsia"/>
        </w:rPr>
        <w:instrText>图</w:instrText>
      </w:r>
      <w:r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查险及上报程序图</w:t>
      </w:r>
    </w:p>
    <w:p w:rsidR="00806D50" w:rsidRPr="00AE283F" w:rsidRDefault="00F77CD8" w:rsidP="00806D50">
      <w:pPr>
        <w:spacing w:line="600" w:lineRule="exact"/>
        <w:ind w:firstLine="360"/>
        <w:jc w:val="center"/>
        <w:rPr>
          <w:rFonts w:ascii="宋体" w:hAnsi="宋体"/>
          <w:sz w:val="18"/>
          <w:szCs w:val="18"/>
        </w:rPr>
      </w:pPr>
      <w:r>
        <w:rPr>
          <w:rFonts w:ascii="宋体" w:hAnsi="宋体"/>
          <w:noProof/>
          <w:sz w:val="18"/>
          <w:szCs w:val="18"/>
        </w:rPr>
        <w:pict>
          <v:shapetype id="_x0000_t202" coordsize="21600,21600" o:spt="202" path="m,l,21600r21600,l21600,xe">
            <v:stroke joinstyle="miter"/>
            <v:path gradientshapeok="t" o:connecttype="rect"/>
          </v:shapetype>
          <v:shape id="文本框 33" o:spid="_x0000_s1028" type="#_x0000_t202" style="position:absolute;left:0;text-align:left;margin-left:57.75pt;margin-top:15.6pt;width:252pt;height:30.4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textbox>
              <w:txbxContent>
                <w:p w:rsidR="001D1395" w:rsidRPr="002227E7" w:rsidRDefault="001D1395" w:rsidP="00806D50">
                  <w:pPr>
                    <w:spacing w:line="240" w:lineRule="auto"/>
                    <w:ind w:firstLineChars="0" w:firstLine="0"/>
                    <w:jc w:val="center"/>
                    <w:rPr>
                      <w:sz w:val="18"/>
                      <w:szCs w:val="18"/>
                    </w:rPr>
                  </w:pPr>
                  <w:r w:rsidRPr="002227E7">
                    <w:rPr>
                      <w:rFonts w:hint="eastAsia"/>
                      <w:sz w:val="18"/>
                      <w:szCs w:val="18"/>
                    </w:rPr>
                    <w:t>现场发现险情，立即报告水库管理</w:t>
                  </w:r>
                  <w:r>
                    <w:rPr>
                      <w:rFonts w:hint="eastAsia"/>
                      <w:sz w:val="18"/>
                      <w:szCs w:val="18"/>
                    </w:rPr>
                    <w:t>单位负责人</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31" o:spid="_x0000_s1053" style="position:absolute;left:0;text-align:left;flip:y;z-index:251713024;visibility:visible" from="435.4pt,1.75pt" to="435.7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w:pict>
      </w:r>
      <w:r>
        <w:rPr>
          <w:rFonts w:ascii="宋体" w:hAnsi="宋体"/>
          <w:noProof/>
          <w:sz w:val="18"/>
          <w:szCs w:val="18"/>
        </w:rPr>
        <w:pict>
          <v:shape id="文本框 27" o:spid="_x0000_s1029" type="#_x0000_t202" style="position:absolute;left:0;text-align:left;margin-left:362.55pt;margin-top:27.65pt;width:36pt;height:117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strokecolor="white">
            <v:textbox style="layout-flow:vertical-ideographic">
              <w:txbxContent>
                <w:p w:rsidR="001D1395" w:rsidRDefault="001D1395" w:rsidP="00806D50">
                  <w:pPr>
                    <w:ind w:firstLine="360"/>
                    <w:rPr>
                      <w:sz w:val="18"/>
                    </w:rPr>
                  </w:pPr>
                  <w:r>
                    <w:rPr>
                      <w:rFonts w:hint="eastAsia"/>
                      <w:sz w:val="18"/>
                    </w:rPr>
                    <w:t>紧急险情边报告边抢险</w:t>
                  </w:r>
                </w:p>
              </w:txbxContent>
            </v:textbox>
          </v:shape>
        </w:pict>
      </w:r>
      <w:r>
        <w:rPr>
          <w:rFonts w:ascii="宋体" w:hAnsi="宋体"/>
          <w:noProof/>
          <w:sz w:val="18"/>
          <w:szCs w:val="18"/>
        </w:rPr>
        <w:pict>
          <v:line id="直接连接符 32" o:spid="_x0000_s1052" style="position:absolute;left:0;text-align:left;flip:x y;z-index:251719168;visibility:visible" from="361.1pt,8.85pt" to="36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w:pict>
      </w:r>
      <w:r>
        <w:rPr>
          <w:rFonts w:ascii="宋体" w:hAnsi="宋体"/>
          <w:noProof/>
          <w:sz w:val="18"/>
          <w:szCs w:val="18"/>
        </w:rPr>
        <w:pict>
          <v:line id="直接连接符 30" o:spid="_x0000_s1051" style="position:absolute;left:0;text-align:left;flip:x;z-index:251697664;visibility:visible" from="177.95pt,17.9pt" to="17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stroke endarrow="block"/>
          </v:line>
        </w:pict>
      </w:r>
      <w:r>
        <w:rPr>
          <w:rFonts w:ascii="宋体" w:hAnsi="宋体"/>
          <w:noProof/>
          <w:sz w:val="18"/>
          <w:szCs w:val="18"/>
        </w:rPr>
        <w:pict>
          <v:line id="直接连接符 29" o:spid="_x0000_s1050" style="position:absolute;left:0;text-align:left;flip:x y;z-index:251720192;visibility:visible" from="307.65pt,9.65pt" to="361.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stroke endarrow="block"/>
          </v:line>
        </w:pict>
      </w:r>
      <w:r>
        <w:rPr>
          <w:rFonts w:ascii="宋体" w:hAnsi="宋体"/>
          <w:noProof/>
          <w:sz w:val="18"/>
          <w:szCs w:val="18"/>
        </w:rPr>
        <w:pict>
          <v:line id="直接连接符 28" o:spid="_x0000_s1049" style="position:absolute;left:0;text-align:left;flip:x;z-index:251714048;visibility:visible" from="309.75pt,.65pt" to="43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stroke endarrow="block"/>
          </v:lin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26" o:spid="_x0000_s1048" style="position:absolute;left:0;text-align:left;flip:y;z-index:251716096;visibility:visible" from="17.95pt,22pt" to="19.4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w:pict>
      </w:r>
      <w:r>
        <w:rPr>
          <w:rFonts w:ascii="宋体" w:hAnsi="宋体"/>
          <w:noProof/>
          <w:sz w:val="18"/>
          <w:szCs w:val="18"/>
        </w:rPr>
        <w:pict>
          <v:line id="直接连接符 25" o:spid="_x0000_s1047" style="position:absolute;left:0;text-align:left;z-index:251717120;visibility:visible" from="19.5pt,22.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stroke endarrow="block"/>
          </v:line>
        </w:pict>
      </w:r>
      <w:r>
        <w:rPr>
          <w:rFonts w:ascii="宋体" w:hAnsi="宋体"/>
          <w:noProof/>
          <w:sz w:val="18"/>
          <w:szCs w:val="18"/>
        </w:rPr>
        <w:pict>
          <v:shape id="文本框 24" o:spid="_x0000_s1030" type="#_x0000_t202" style="position:absolute;left:0;text-align:left;margin-left:71.25pt;margin-top:10.5pt;width:215.25pt;height:23.7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textbox>
              <w:txbxContent>
                <w:p w:rsidR="001D1395" w:rsidRPr="002227E7" w:rsidRDefault="001D1395" w:rsidP="00806D50">
                  <w:pPr>
                    <w:spacing w:line="240" w:lineRule="auto"/>
                    <w:ind w:firstLineChars="0" w:firstLine="0"/>
                    <w:jc w:val="center"/>
                    <w:rPr>
                      <w:sz w:val="18"/>
                      <w:szCs w:val="18"/>
                    </w:rPr>
                  </w:pPr>
                  <w:r w:rsidRPr="002227E7">
                    <w:rPr>
                      <w:rFonts w:hint="eastAsia"/>
                      <w:sz w:val="18"/>
                      <w:szCs w:val="18"/>
                    </w:rPr>
                    <w:t>经管理</w:t>
                  </w:r>
                  <w:r>
                    <w:rPr>
                      <w:rFonts w:hint="eastAsia"/>
                      <w:sz w:val="18"/>
                      <w:szCs w:val="18"/>
                    </w:rPr>
                    <w:t>人员</w:t>
                  </w:r>
                  <w:r w:rsidRPr="002227E7">
                    <w:rPr>
                      <w:rFonts w:hint="eastAsia"/>
                      <w:sz w:val="18"/>
                      <w:szCs w:val="18"/>
                    </w:rPr>
                    <w:t>复核，紧急情况边报告边抢险</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23" o:spid="_x0000_s1046" style="position:absolute;left:0;text-align:left;z-index:251699712;visibility:visible" from="177.9pt,5.65pt" to="17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stroke endarrow="block"/>
          </v:line>
        </w:pict>
      </w:r>
    </w:p>
    <w:p w:rsidR="00806D50" w:rsidRPr="00AE283F" w:rsidRDefault="00F77CD8" w:rsidP="00806D50">
      <w:pPr>
        <w:tabs>
          <w:tab w:val="left" w:pos="7845"/>
        </w:tabs>
        <w:spacing w:line="600" w:lineRule="exact"/>
        <w:ind w:left="840" w:firstLine="360"/>
        <w:jc w:val="center"/>
        <w:rPr>
          <w:rFonts w:ascii="宋体" w:hAnsi="宋体"/>
          <w:sz w:val="18"/>
          <w:szCs w:val="18"/>
        </w:rPr>
      </w:pPr>
      <w:r>
        <w:rPr>
          <w:rFonts w:ascii="宋体" w:hAnsi="宋体"/>
          <w:noProof/>
          <w:sz w:val="18"/>
          <w:szCs w:val="18"/>
        </w:rPr>
        <w:pict>
          <v:shapetype id="_x0000_t4" coordsize="21600,21600" o:spt="4" path="m10800,l,10800,10800,21600,21600,10800xe">
            <v:stroke joinstyle="miter"/>
            <v:path gradientshapeok="t" o:connecttype="rect" textboxrect="5400,5400,16200,16200"/>
          </v:shapetype>
          <v:shape id="菱形 22" o:spid="_x0000_s1031" type="#_x0000_t4" style="position:absolute;left:0;text-align:left;margin-left:101.65pt;margin-top:5.55pt;width:152.25pt;height:49.2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textbox>
              <w:txbxContent>
                <w:p w:rsidR="001D1395" w:rsidRDefault="001D1395" w:rsidP="00806D50">
                  <w:pPr>
                    <w:ind w:firstLineChars="0" w:firstLine="0"/>
                  </w:pPr>
                  <w:r w:rsidRPr="002227E7">
                    <w:rPr>
                      <w:rFonts w:hint="eastAsia"/>
                      <w:sz w:val="18"/>
                      <w:szCs w:val="18"/>
                    </w:rPr>
                    <w:t>写出险情</w:t>
                  </w:r>
                  <w:r w:rsidRPr="00B33B07">
                    <w:rPr>
                      <w:rFonts w:hint="eastAsia"/>
                      <w:sz w:val="18"/>
                      <w:szCs w:val="18"/>
                    </w:rPr>
                    <w:t>报告</w:t>
                  </w:r>
                  <w:r>
                    <w:rPr>
                      <w:rFonts w:hint="eastAsia"/>
                      <w:szCs w:val="21"/>
                    </w:rPr>
                    <w:t>及处理意见</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19" o:spid="_x0000_s1045" style="position:absolute;left:0;text-align:left;flip:x;z-index:251701760;visibility:visible" from="175.8pt,24.65pt" to="177.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stroke endarrow="block"/>
          </v:line>
        </w:pict>
      </w:r>
      <w:r>
        <w:rPr>
          <w:rFonts w:ascii="宋体" w:hAnsi="宋体"/>
          <w:noProof/>
          <w:sz w:val="18"/>
          <w:szCs w:val="18"/>
        </w:rPr>
        <w:pict>
          <v:line id="直接连接符 21" o:spid="_x0000_s1044" style="position:absolute;left:0;text-align:left;z-index:251718144;visibility:visible" from="251.25pt,8.1pt" to="3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w:pict>
      </w:r>
      <w:r>
        <w:rPr>
          <w:rFonts w:ascii="宋体" w:hAnsi="宋体"/>
          <w:noProof/>
          <w:sz w:val="18"/>
          <w:szCs w:val="18"/>
        </w:rPr>
        <w:pict>
          <v:shape id="文本框 20" o:spid="_x0000_s1032" type="#_x0000_t202" style="position:absolute;left:0;text-align:left;margin-left:441pt;margin-top:.6pt;width:36pt;height:140.4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strokecolor="white">
            <v:textbox style="layout-flow:vertical-ideographic">
              <w:txbxContent>
                <w:p w:rsidR="001D1395" w:rsidRDefault="001D1395" w:rsidP="00806D50">
                  <w:pPr>
                    <w:ind w:firstLine="360"/>
                    <w:rPr>
                      <w:sz w:val="18"/>
                    </w:rPr>
                  </w:pPr>
                  <w:r>
                    <w:rPr>
                      <w:rFonts w:hint="eastAsia"/>
                      <w:sz w:val="18"/>
                    </w:rPr>
                    <w:t>视险情紧急程度调度力量抢险</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shape id="文本框 18" o:spid="_x0000_s1033" type="#_x0000_t202" style="position:absolute;left:0;text-align:left;margin-left:93.75pt;margin-top:18.5pt;width:168pt;height:23.7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textbox>
              <w:txbxContent>
                <w:p w:rsidR="001D1395" w:rsidRPr="00AF4147" w:rsidRDefault="001D1395" w:rsidP="00806D50">
                  <w:pPr>
                    <w:spacing w:line="240" w:lineRule="auto"/>
                    <w:ind w:firstLineChars="0" w:firstLine="0"/>
                    <w:jc w:val="center"/>
                    <w:rPr>
                      <w:sz w:val="18"/>
                      <w:szCs w:val="18"/>
                    </w:rPr>
                  </w:pPr>
                  <w:r>
                    <w:rPr>
                      <w:rFonts w:hint="eastAsia"/>
                      <w:sz w:val="18"/>
                      <w:szCs w:val="18"/>
                    </w:rPr>
                    <w:t>大街街道防汛抗旱指挥部</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16" o:spid="_x0000_s1043" style="position:absolute;left:0;text-align:left;z-index:251703808;visibility:visible" from="175.95pt,12.45pt" to="17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stroke endarrow="block"/>
          </v:lin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shape id="文本框 13" o:spid="_x0000_s1034" type="#_x0000_t202" style="position:absolute;left:0;text-align:left;margin-left:94.15pt;margin-top:13.9pt;width:168pt;height:25.2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textbox>
              <w:txbxContent>
                <w:p w:rsidR="001D1395" w:rsidRPr="00AF4147" w:rsidRDefault="001D1395" w:rsidP="00806D50">
                  <w:pPr>
                    <w:spacing w:line="240" w:lineRule="auto"/>
                    <w:ind w:firstLineChars="0" w:firstLine="0"/>
                    <w:jc w:val="center"/>
                    <w:rPr>
                      <w:sz w:val="18"/>
                      <w:szCs w:val="18"/>
                    </w:rPr>
                  </w:pPr>
                  <w:r>
                    <w:rPr>
                      <w:rFonts w:hint="eastAsia"/>
                      <w:sz w:val="18"/>
                      <w:szCs w:val="18"/>
                    </w:rPr>
                    <w:t>大街街道办事处</w:t>
                  </w:r>
                  <w:r w:rsidRPr="00AF4147">
                    <w:rPr>
                      <w:rFonts w:hint="eastAsia"/>
                      <w:sz w:val="18"/>
                      <w:szCs w:val="18"/>
                    </w:rPr>
                    <w:t>、包库负责人</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14" o:spid="_x0000_s1042" style="position:absolute;left:0;text-align:left;flip:x;z-index:251705856;visibility:visible" from="175.55pt,8.95pt" to="17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stroke endarrow="block"/>
          </v:lin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shape id="文本框 11" o:spid="_x0000_s1035" type="#_x0000_t202" style="position:absolute;left:0;text-align:left;margin-left:93.7pt;margin-top:11.25pt;width:168pt;height:25.2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textbox>
              <w:txbxContent>
                <w:p w:rsidR="001D1395" w:rsidRPr="00AF4147" w:rsidRDefault="001D1395" w:rsidP="00806D50">
                  <w:pPr>
                    <w:ind w:firstLineChars="0" w:firstLine="0"/>
                    <w:jc w:val="center"/>
                  </w:pPr>
                  <w:r w:rsidRPr="00AF4147">
                    <w:rPr>
                      <w:rFonts w:hint="eastAsia"/>
                      <w:sz w:val="18"/>
                      <w:szCs w:val="18"/>
                    </w:rPr>
                    <w:t>防汛</w:t>
                  </w:r>
                  <w:r>
                    <w:rPr>
                      <w:rFonts w:hint="eastAsia"/>
                      <w:sz w:val="18"/>
                      <w:szCs w:val="18"/>
                    </w:rPr>
                    <w:t>技术人员</w:t>
                  </w:r>
                  <w:r w:rsidRPr="00AF4147">
                    <w:rPr>
                      <w:rFonts w:hint="eastAsia"/>
                      <w:sz w:val="18"/>
                      <w:szCs w:val="18"/>
                    </w:rPr>
                    <w:t>现场复核出险情况</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12" o:spid="_x0000_s1041" style="position:absolute;left:0;text-align:left;z-index:251708928;visibility:visible" from="177.3pt,5.95pt" to="17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stroke endarrow="block"/>
          </v:lin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shape id="菱形 10" o:spid="_x0000_s1036" type="#_x0000_t4" style="position:absolute;left:0;text-align:left;margin-left:42.2pt;margin-top:6.85pt;width:272.95pt;height:63.6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textbox>
              <w:txbxContent>
                <w:p w:rsidR="001D1395" w:rsidRPr="002227E7" w:rsidRDefault="001D1395" w:rsidP="00806D50">
                  <w:pPr>
                    <w:spacing w:line="240" w:lineRule="auto"/>
                    <w:ind w:firstLineChars="0" w:firstLine="0"/>
                    <w:jc w:val="center"/>
                    <w:rPr>
                      <w:sz w:val="18"/>
                      <w:szCs w:val="18"/>
                    </w:rPr>
                  </w:pPr>
                  <w:r w:rsidRPr="002227E7">
                    <w:rPr>
                      <w:rFonts w:hint="eastAsia"/>
                      <w:sz w:val="18"/>
                      <w:szCs w:val="18"/>
                    </w:rPr>
                    <w:t>确定险情等级、提出抢护措施</w:t>
                  </w:r>
                </w:p>
              </w:txbxContent>
            </v:textbox>
          </v:shape>
        </w:pict>
      </w:r>
    </w:p>
    <w:p w:rsidR="00806D50" w:rsidRPr="00AE283F" w:rsidRDefault="00F77CD8" w:rsidP="00806D50">
      <w:pPr>
        <w:spacing w:line="600" w:lineRule="exact"/>
        <w:ind w:left="840" w:firstLine="360"/>
        <w:jc w:val="center"/>
        <w:rPr>
          <w:rFonts w:ascii="宋体" w:hAnsi="宋体"/>
          <w:sz w:val="18"/>
          <w:szCs w:val="18"/>
        </w:rPr>
      </w:pPr>
      <w:r>
        <w:rPr>
          <w:rFonts w:ascii="宋体" w:hAnsi="宋体"/>
          <w:noProof/>
          <w:sz w:val="18"/>
          <w:szCs w:val="18"/>
        </w:rPr>
        <w:pict>
          <v:line id="直接连接符 4" o:spid="_x0000_s1040" style="position:absolute;left:0;text-align:left;z-index:251712000;visibility:visible" from="313.75pt,7.6pt" to="4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w:pict>
      </w:r>
      <w:r>
        <w:rPr>
          <w:rFonts w:ascii="宋体" w:hAnsi="宋体"/>
          <w:noProof/>
          <w:sz w:val="18"/>
          <w:szCs w:val="18"/>
        </w:rPr>
        <w:pict>
          <v:line id="直接连接符 9" o:spid="_x0000_s1039" style="position:absolute;left:0;text-align:left;flip:x;z-index:251715072;visibility:visible" from="19.6pt,7.65pt" to="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w:pict>
      </w:r>
    </w:p>
    <w:p w:rsidR="00806D50" w:rsidRPr="00AE283F" w:rsidRDefault="00F77CD8" w:rsidP="00806D50">
      <w:pPr>
        <w:spacing w:line="600" w:lineRule="exact"/>
        <w:ind w:firstLine="360"/>
        <w:jc w:val="center"/>
        <w:rPr>
          <w:rFonts w:ascii="宋体" w:hAnsi="宋体"/>
          <w:sz w:val="18"/>
          <w:szCs w:val="18"/>
        </w:rPr>
      </w:pPr>
      <w:r>
        <w:rPr>
          <w:rFonts w:ascii="宋体" w:hAnsi="宋体"/>
          <w:noProof/>
          <w:sz w:val="18"/>
          <w:szCs w:val="18"/>
        </w:rPr>
        <w:pict>
          <v:line id="直接连接符 2" o:spid="_x0000_s1038" style="position:absolute;left:0;text-align:left;z-index:251709952;visibility:visible" from="181pt,9.85pt" to="181.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stroke endarrow="block"/>
          </v:line>
        </w:pict>
      </w:r>
    </w:p>
    <w:p w:rsidR="00806D50" w:rsidRPr="00AE283F" w:rsidRDefault="00F77CD8" w:rsidP="00806D50">
      <w:pPr>
        <w:spacing w:line="600" w:lineRule="exact"/>
        <w:ind w:firstLine="360"/>
        <w:jc w:val="center"/>
        <w:rPr>
          <w:rFonts w:ascii="宋体" w:hAnsi="宋体"/>
          <w:sz w:val="18"/>
          <w:szCs w:val="18"/>
        </w:rPr>
      </w:pPr>
      <w:r>
        <w:rPr>
          <w:rFonts w:ascii="宋体" w:hAnsi="宋体"/>
          <w:noProof/>
          <w:sz w:val="18"/>
          <w:szCs w:val="18"/>
        </w:rPr>
        <w:pict>
          <v:shape id="文本框 3" o:spid="_x0000_s1037" type="#_x0000_t202" style="position:absolute;left:0;text-align:left;margin-left:93.95pt;margin-top:11pt;width:175.5pt;height:28.4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textbox>
              <w:txbxContent>
                <w:p w:rsidR="001D1395" w:rsidRPr="002227E7" w:rsidRDefault="001D1395" w:rsidP="00806D50">
                  <w:pPr>
                    <w:spacing w:line="240" w:lineRule="auto"/>
                    <w:ind w:firstLineChars="0" w:firstLine="0"/>
                    <w:jc w:val="center"/>
                    <w:rPr>
                      <w:sz w:val="18"/>
                      <w:szCs w:val="18"/>
                    </w:rPr>
                  </w:pPr>
                  <w:r>
                    <w:rPr>
                      <w:rFonts w:hint="eastAsia"/>
                      <w:sz w:val="18"/>
                      <w:szCs w:val="18"/>
                    </w:rPr>
                    <w:t>区防汛抗旱指挥部</w:t>
                  </w:r>
                  <w:r w:rsidRPr="002227E7">
                    <w:rPr>
                      <w:rFonts w:hint="eastAsia"/>
                      <w:sz w:val="18"/>
                      <w:szCs w:val="18"/>
                    </w:rPr>
                    <w:t>组织调度有关成员单位抢险</w:t>
                  </w:r>
                </w:p>
              </w:txbxContent>
            </v:textbox>
          </v:shape>
        </w:pict>
      </w:r>
    </w:p>
    <w:p w:rsidR="00806D50" w:rsidRPr="00AE283F" w:rsidRDefault="00806D50" w:rsidP="00806D50">
      <w:pPr>
        <w:spacing w:line="600" w:lineRule="exact"/>
        <w:ind w:left="840" w:firstLine="360"/>
        <w:jc w:val="center"/>
        <w:rPr>
          <w:rFonts w:ascii="宋体" w:hAnsi="宋体"/>
          <w:sz w:val="18"/>
          <w:szCs w:val="18"/>
        </w:rPr>
      </w:pPr>
    </w:p>
    <w:p w:rsidR="002227E7" w:rsidRPr="00AE283F" w:rsidRDefault="002227E7" w:rsidP="002227E7">
      <w:pPr>
        <w:pStyle w:val="3"/>
        <w:spacing w:before="165" w:after="165" w:line="560" w:lineRule="exact"/>
        <w:rPr>
          <w:rFonts w:ascii="宋体" w:hAnsi="宋体"/>
          <w:bCs/>
          <w:kern w:val="0"/>
          <w:szCs w:val="28"/>
        </w:rPr>
      </w:pPr>
      <w:r w:rsidRPr="00AE283F">
        <w:rPr>
          <w:rFonts w:ascii="宋体" w:hAnsi="宋体"/>
          <w:bCs/>
          <w:kern w:val="0"/>
          <w:szCs w:val="28"/>
        </w:rPr>
        <w:t>突发灾情报告内容</w:t>
      </w:r>
    </w:p>
    <w:p w:rsidR="002227E7" w:rsidRPr="00AE283F" w:rsidRDefault="002227E7" w:rsidP="00144630">
      <w:pPr>
        <w:ind w:firstLine="480"/>
      </w:pPr>
      <w:r w:rsidRPr="00AE283F">
        <w:t xml:space="preserve">　　灾害基本情况：灾害发生的时间、地点、灾害类别、致灾原因、发展趋势及可能引起的次生衍生灾害。</w:t>
      </w:r>
      <w:r w:rsidRPr="00AE283F">
        <w:br/>
      </w:r>
      <w:r w:rsidRPr="00AE283F">
        <w:lastRenderedPageBreak/>
        <w:t xml:space="preserve">　　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r w:rsidRPr="00AE283F">
        <w:br/>
      </w:r>
      <w:r w:rsidRPr="00AE283F">
        <w:t xml:space="preserve">　　抗灾救灾部署和行动情况：预警预报发布、启动预案、群众转移、抗灾救灾部署和行动情况等。</w:t>
      </w:r>
    </w:p>
    <w:p w:rsidR="002227E7" w:rsidRPr="00AE283F" w:rsidRDefault="002227E7" w:rsidP="002227E7">
      <w:pPr>
        <w:pStyle w:val="3"/>
        <w:spacing w:before="165" w:after="165" w:line="560" w:lineRule="exact"/>
        <w:rPr>
          <w:rFonts w:ascii="宋体" w:hAnsi="宋体"/>
          <w:bCs/>
          <w:kern w:val="0"/>
          <w:szCs w:val="28"/>
        </w:rPr>
      </w:pPr>
      <w:r w:rsidRPr="00AE283F">
        <w:rPr>
          <w:rFonts w:ascii="宋体" w:hAnsi="宋体" w:hint="eastAsia"/>
          <w:bCs/>
          <w:kern w:val="0"/>
          <w:szCs w:val="28"/>
        </w:rPr>
        <w:t>报告程序</w:t>
      </w:r>
    </w:p>
    <w:p w:rsidR="002227E7" w:rsidRPr="00AE283F" w:rsidRDefault="002227E7" w:rsidP="003C2C51">
      <w:pPr>
        <w:ind w:firstLine="480"/>
      </w:pPr>
      <w:r w:rsidRPr="00AE283F">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2" w:name="14"/>
      <w:bookmarkEnd w:id="22"/>
      <w:r w:rsidRPr="00AE283F">
        <w:t>突发险情、灾情报告分为首次报告和续报，原则上应以书面形式逐级上报，由各级防汛抗旱指挥部或其办事机构负责人签发。紧急情况下，可以采用电话或其他方式报告，并以书面形式及时补报。</w:t>
      </w:r>
      <w:bookmarkStart w:id="23" w:name="15"/>
      <w:bookmarkEnd w:id="23"/>
    </w:p>
    <w:p w:rsidR="002227E7" w:rsidRPr="00AE283F" w:rsidRDefault="002227E7" w:rsidP="003C2C51">
      <w:pPr>
        <w:ind w:firstLine="480"/>
      </w:pPr>
      <w:r w:rsidRPr="00AE283F">
        <w:t>突发险情、灾情发生后的首次报告指确认险情或灾情已经发生，在第一时间将所掌握的有关情况向上一级防汛抗旱指挥部报告。</w:t>
      </w:r>
    </w:p>
    <w:p w:rsidR="002227E7" w:rsidRPr="00AE283F" w:rsidRDefault="002227E7" w:rsidP="003C2C51">
      <w:pPr>
        <w:ind w:firstLine="480"/>
      </w:pPr>
      <w:r w:rsidRPr="00AE283F">
        <w:t>当发生重大突发险情或重大灾情时，</w:t>
      </w:r>
      <w:r w:rsidR="0095531E" w:rsidRPr="00AE283F">
        <w:rPr>
          <w:rFonts w:hint="eastAsia"/>
        </w:rPr>
        <w:t>大街街道</w:t>
      </w:r>
      <w:r w:rsidRPr="00AE283F">
        <w:rPr>
          <w:rFonts w:hint="eastAsia"/>
        </w:rPr>
        <w:t>防汛抗旱指挥部</w:t>
      </w:r>
      <w:r w:rsidRPr="00AE283F">
        <w:t>应在重大突发险情或重大灾情发生后</w:t>
      </w:r>
      <w:r w:rsidRPr="00AE283F">
        <w:rPr>
          <w:rFonts w:hint="eastAsia"/>
        </w:rPr>
        <w:t>1</w:t>
      </w:r>
      <w:r w:rsidRPr="00AE283F">
        <w:t>小时内报告</w:t>
      </w:r>
      <w:r w:rsidR="001675BF" w:rsidRPr="00AE283F">
        <w:rPr>
          <w:rFonts w:hint="eastAsia"/>
        </w:rPr>
        <w:t>淄博市</w:t>
      </w:r>
      <w:r w:rsidRPr="00AE283F">
        <w:t>防汛抗旱指挥部。</w:t>
      </w:r>
      <w:bookmarkStart w:id="24" w:name="16"/>
      <w:bookmarkEnd w:id="24"/>
    </w:p>
    <w:p w:rsidR="002227E7" w:rsidRPr="00AE283F" w:rsidRDefault="002227E7" w:rsidP="003C2C51">
      <w:pPr>
        <w:ind w:firstLine="480"/>
      </w:pPr>
      <w:r w:rsidRPr="00AE283F">
        <w:t>续报指在突发险情、灾情发展过程中，</w:t>
      </w:r>
      <w:r w:rsidR="0095531E" w:rsidRPr="00AE283F">
        <w:rPr>
          <w:rFonts w:hint="eastAsia"/>
        </w:rPr>
        <w:t>大街街道</w:t>
      </w:r>
      <w:r w:rsidRPr="00AE283F">
        <w:t>防汛抗旱指挥部根据险情、灾情发展及抢险救灾的变化情况，对报告事件的补充报告。续报内容要求分类上报，并附险情、灾情图片。续报延续至险情排除、灾情稳定或结束。</w:t>
      </w:r>
      <w:bookmarkStart w:id="25" w:name="17"/>
      <w:bookmarkEnd w:id="25"/>
    </w:p>
    <w:p w:rsidR="002227E7" w:rsidRPr="00AE283F" w:rsidRDefault="002227E7" w:rsidP="002227E7">
      <w:pPr>
        <w:pStyle w:val="3"/>
        <w:spacing w:before="165" w:after="165" w:line="560" w:lineRule="exact"/>
        <w:rPr>
          <w:rFonts w:ascii="宋体" w:hAnsi="宋体"/>
          <w:bCs/>
          <w:kern w:val="0"/>
          <w:szCs w:val="28"/>
        </w:rPr>
      </w:pPr>
      <w:r w:rsidRPr="00AE283F">
        <w:rPr>
          <w:rFonts w:ascii="宋体" w:hAnsi="宋体"/>
          <w:bCs/>
          <w:kern w:val="0"/>
          <w:szCs w:val="28"/>
        </w:rPr>
        <w:t>核实发布</w:t>
      </w:r>
    </w:p>
    <w:p w:rsidR="002227E7" w:rsidRPr="00AE283F" w:rsidRDefault="002227E7" w:rsidP="003C2C51">
      <w:pPr>
        <w:ind w:firstLine="480"/>
      </w:pPr>
      <w:r w:rsidRPr="00AE283F">
        <w:t>在突发险情排除、灾情稳定或结束后，</w:t>
      </w:r>
      <w:r w:rsidR="0095531E" w:rsidRPr="00AE283F">
        <w:rPr>
          <w:rFonts w:hint="eastAsia"/>
        </w:rPr>
        <w:t>大街街道</w:t>
      </w:r>
      <w:r w:rsidRPr="00AE283F">
        <w:rPr>
          <w:rFonts w:hint="eastAsia"/>
        </w:rPr>
        <w:t>防汛抗旱指挥部</w:t>
      </w:r>
      <w:r w:rsidRPr="00AE283F">
        <w:t>根据突发险情、灾情的严重程度及时组织有关部门调查核实，并书面报告</w:t>
      </w:r>
      <w:r w:rsidR="001061D5" w:rsidRPr="00AE283F">
        <w:rPr>
          <w:rFonts w:hint="eastAsia"/>
        </w:rPr>
        <w:t>周村区及</w:t>
      </w:r>
      <w:r w:rsidR="001675BF" w:rsidRPr="00AE283F">
        <w:rPr>
          <w:rFonts w:hint="eastAsia"/>
        </w:rPr>
        <w:t>淄博市</w:t>
      </w:r>
      <w:r w:rsidRPr="00AE283F">
        <w:t>防汛抗旱指挥部。</w:t>
      </w:r>
      <w:bookmarkStart w:id="26" w:name="18"/>
      <w:bookmarkEnd w:id="26"/>
    </w:p>
    <w:p w:rsidR="002227E7" w:rsidRPr="00AE283F" w:rsidRDefault="002227E7" w:rsidP="003C2C51">
      <w:pPr>
        <w:ind w:firstLine="480"/>
      </w:pPr>
      <w:r w:rsidRPr="00AE283F">
        <w:t>突发险情、灾情信息由</w:t>
      </w:r>
      <w:r w:rsidR="0095531E" w:rsidRPr="00AE283F">
        <w:rPr>
          <w:rFonts w:hint="eastAsia"/>
        </w:rPr>
        <w:t>大街街道</w:t>
      </w:r>
      <w:r w:rsidRPr="00AE283F">
        <w:rPr>
          <w:rFonts w:hint="eastAsia"/>
        </w:rPr>
        <w:t>防汛抗旱指挥部</w:t>
      </w:r>
      <w:r w:rsidRPr="00AE283F">
        <w:t>发布。发布的信息应及时报送</w:t>
      </w:r>
      <w:r w:rsidR="001061D5" w:rsidRPr="00AE283F">
        <w:rPr>
          <w:rFonts w:hint="eastAsia"/>
        </w:rPr>
        <w:t>上级</w:t>
      </w:r>
      <w:r w:rsidRPr="00AE283F">
        <w:t>防汛抗旱指挥部。</w:t>
      </w:r>
      <w:bookmarkStart w:id="27" w:name="19"/>
      <w:bookmarkEnd w:id="27"/>
    </w:p>
    <w:p w:rsidR="002227E7" w:rsidRPr="00AE283F" w:rsidRDefault="002227E7" w:rsidP="002227E7">
      <w:pPr>
        <w:pStyle w:val="3"/>
        <w:spacing w:before="165" w:after="165" w:line="560" w:lineRule="exact"/>
        <w:rPr>
          <w:rFonts w:ascii="宋体" w:hAnsi="宋体"/>
          <w:bCs/>
          <w:kern w:val="0"/>
          <w:szCs w:val="28"/>
        </w:rPr>
      </w:pPr>
      <w:r w:rsidRPr="00AE283F">
        <w:rPr>
          <w:rFonts w:ascii="宋体" w:hAnsi="宋体"/>
          <w:bCs/>
          <w:kern w:val="0"/>
          <w:szCs w:val="28"/>
        </w:rPr>
        <w:lastRenderedPageBreak/>
        <w:t>检查监督</w:t>
      </w:r>
    </w:p>
    <w:p w:rsidR="002227E7" w:rsidRPr="00AE283F" w:rsidRDefault="0095531E" w:rsidP="003C2C51">
      <w:pPr>
        <w:ind w:firstLine="480"/>
      </w:pPr>
      <w:r w:rsidRPr="00AE283F">
        <w:rPr>
          <w:rFonts w:hint="eastAsia"/>
        </w:rPr>
        <w:t>大街街道</w:t>
      </w:r>
      <w:r w:rsidR="002227E7" w:rsidRPr="00AE283F">
        <w:rPr>
          <w:rFonts w:hint="eastAsia"/>
        </w:rPr>
        <w:t>防汛抗旱指挥部</w:t>
      </w:r>
      <w:r w:rsidR="002227E7" w:rsidRPr="00AE283F">
        <w:t>要加强对突发险情、灾情报告工作的检查、监督、指导，对险情、灾情报告不及时、信息处理失误的，应予以通报批评。造成损失的，要追究相关人员的责任。</w:t>
      </w:r>
      <w:bookmarkStart w:id="28" w:name="20"/>
      <w:bookmarkEnd w:id="28"/>
    </w:p>
    <w:p w:rsidR="00C358D6" w:rsidRPr="00AE283F" w:rsidRDefault="00C358D6" w:rsidP="00C358D6">
      <w:pPr>
        <w:pStyle w:val="1"/>
        <w:spacing w:before="165" w:after="165"/>
      </w:pPr>
      <w:bookmarkStart w:id="29" w:name="_Toc517680022"/>
      <w:r w:rsidRPr="00AE283F">
        <w:rPr>
          <w:rFonts w:hint="eastAsia"/>
        </w:rPr>
        <w:lastRenderedPageBreak/>
        <w:t>险情抢护</w:t>
      </w:r>
      <w:bookmarkEnd w:id="29"/>
    </w:p>
    <w:p w:rsidR="00C358D6" w:rsidRPr="00AE283F" w:rsidRDefault="00C358D6" w:rsidP="00C358D6">
      <w:pPr>
        <w:pStyle w:val="2"/>
        <w:spacing w:before="165" w:after="165"/>
      </w:pPr>
      <w:bookmarkStart w:id="30" w:name="_Toc517680023"/>
      <w:r w:rsidRPr="00AE283F">
        <w:rPr>
          <w:rFonts w:hint="eastAsia"/>
        </w:rPr>
        <w:t>抢险调度</w:t>
      </w:r>
      <w:bookmarkEnd w:id="30"/>
    </w:p>
    <w:p w:rsidR="00F514DC" w:rsidRPr="00AE283F" w:rsidRDefault="00F514DC" w:rsidP="00F514DC">
      <w:pPr>
        <w:pStyle w:val="3"/>
        <w:spacing w:before="165" w:after="165" w:line="560" w:lineRule="exact"/>
        <w:rPr>
          <w:rFonts w:ascii="宋体" w:hAnsi="宋体"/>
          <w:bCs/>
          <w:kern w:val="0"/>
          <w:szCs w:val="28"/>
        </w:rPr>
      </w:pPr>
      <w:r w:rsidRPr="00AE283F">
        <w:rPr>
          <w:rFonts w:ascii="宋体" w:hAnsi="宋体" w:hint="eastAsia"/>
          <w:bCs/>
          <w:kern w:val="0"/>
          <w:szCs w:val="28"/>
        </w:rPr>
        <w:t>水库应急调度方案。</w:t>
      </w:r>
    </w:p>
    <w:p w:rsidR="00F514DC" w:rsidRPr="00AE283F" w:rsidRDefault="00F514DC" w:rsidP="00F514DC">
      <w:pPr>
        <w:ind w:firstLine="480"/>
      </w:pPr>
      <w:r w:rsidRPr="00AE283F">
        <w:rPr>
          <w:rFonts w:hint="eastAsia"/>
        </w:rPr>
        <w:t>1</w:t>
      </w:r>
      <w:r w:rsidRPr="00AE283F">
        <w:rPr>
          <w:rFonts w:hint="eastAsia"/>
        </w:rPr>
        <w:t>、险情等级的确定</w:t>
      </w:r>
    </w:p>
    <w:p w:rsidR="00F514DC" w:rsidRPr="00AE283F" w:rsidRDefault="00F514DC" w:rsidP="00F514DC">
      <w:pPr>
        <w:ind w:firstLine="480"/>
      </w:pPr>
      <w:r w:rsidRPr="00AE283F">
        <w:rPr>
          <w:rFonts w:hint="eastAsia"/>
        </w:rPr>
        <w:t>水库遭遇突发事件时，由</w:t>
      </w:r>
      <w:r w:rsidR="0095531E" w:rsidRPr="00AE283F">
        <w:rPr>
          <w:rFonts w:hint="eastAsia"/>
        </w:rPr>
        <w:t>大街街道</w:t>
      </w:r>
      <w:r w:rsidRPr="00AE283F">
        <w:rPr>
          <w:rFonts w:hint="eastAsia"/>
        </w:rPr>
        <w:t>防汛抢险专家组根据险情，参照</w:t>
      </w:r>
      <w:r w:rsidRPr="00AE283F">
        <w:rPr>
          <w:rFonts w:hint="eastAsia"/>
        </w:rPr>
        <w:t>3.1.2</w:t>
      </w:r>
      <w:r w:rsidRPr="00AE283F">
        <w:rPr>
          <w:rFonts w:hint="eastAsia"/>
        </w:rPr>
        <w:t>的险情等级分析确定险情等级。</w:t>
      </w:r>
    </w:p>
    <w:p w:rsidR="00F514DC" w:rsidRPr="00AE283F" w:rsidRDefault="00F514DC" w:rsidP="00F514DC">
      <w:pPr>
        <w:ind w:firstLine="480"/>
      </w:pPr>
      <w:r w:rsidRPr="00AE283F">
        <w:rPr>
          <w:rFonts w:hint="eastAsia"/>
        </w:rPr>
        <w:t>2</w:t>
      </w:r>
      <w:r w:rsidRPr="00AE283F">
        <w:rPr>
          <w:rFonts w:hint="eastAsia"/>
        </w:rPr>
        <w:t>、不同等级险情抢险调度方案</w:t>
      </w:r>
    </w:p>
    <w:p w:rsidR="00F514DC" w:rsidRPr="00AE283F" w:rsidRDefault="00F514DC" w:rsidP="00F514DC">
      <w:pPr>
        <w:ind w:firstLine="480"/>
      </w:pPr>
      <w:r w:rsidRPr="00AE283F">
        <w:rPr>
          <w:rFonts w:hint="eastAsia"/>
        </w:rPr>
        <w:t>（</w:t>
      </w:r>
      <w:r w:rsidRPr="00AE283F">
        <w:rPr>
          <w:rFonts w:hint="eastAsia"/>
        </w:rPr>
        <w:t>1</w:t>
      </w:r>
      <w:r w:rsidRPr="00AE283F">
        <w:rPr>
          <w:rFonts w:hint="eastAsia"/>
        </w:rPr>
        <w:t>）Ⅲ级险情</w:t>
      </w:r>
    </w:p>
    <w:p w:rsidR="006B08A8" w:rsidRPr="00AE283F" w:rsidRDefault="006B08A8" w:rsidP="006B08A8">
      <w:pPr>
        <w:ind w:firstLine="480"/>
      </w:pPr>
      <w:r w:rsidRPr="00AE283F">
        <w:rPr>
          <w:rFonts w:hint="eastAsia"/>
        </w:rPr>
        <w:t>水库管理单位向大街街道防汛抗旱指挥部报告，由大街街道防汛抢险技术人员核实，确定险情等级为Ⅲ级险情时，向周村区防汛抗旱指挥部报告，由区防汛抗旱指挥部主持召开防汛抢险工作会议，成立以区防汛抗旱指挥部副指挥任指挥长，区防汛抗旱指挥部相关成员单位、大街街道防汛抗旱指挥部为成员单位的水库应急抢险指挥部，作出相应工作部署，经批准后启动《王家庄水库防洪抢险应急预案》Ⅲ级响应行动。</w:t>
      </w:r>
    </w:p>
    <w:p w:rsidR="006B08A8" w:rsidRPr="00AE283F" w:rsidRDefault="006B08A8" w:rsidP="006B08A8">
      <w:pPr>
        <w:ind w:firstLine="480"/>
      </w:pPr>
      <w:r w:rsidRPr="00AE283F">
        <w:rPr>
          <w:rFonts w:hint="eastAsia"/>
        </w:rPr>
        <w:t>①区防汛抗旱指挥部立即派防汛抢险技术人员赴抢险现场进行技术指导。</w:t>
      </w:r>
    </w:p>
    <w:p w:rsidR="006B08A8" w:rsidRPr="00AE283F" w:rsidRDefault="006B08A8" w:rsidP="006B08A8">
      <w:pPr>
        <w:ind w:firstLine="480"/>
      </w:pPr>
      <w:r w:rsidRPr="00AE283F">
        <w:rPr>
          <w:rFonts w:hint="eastAsia"/>
        </w:rPr>
        <w:t>②成员单位按照职责分工开展工作。</w:t>
      </w:r>
    </w:p>
    <w:p w:rsidR="006B08A8" w:rsidRPr="00AE283F" w:rsidRDefault="006B08A8" w:rsidP="006B08A8">
      <w:pPr>
        <w:ind w:firstLine="480"/>
      </w:pPr>
      <w:r w:rsidRPr="00AE283F">
        <w:rPr>
          <w:rFonts w:hint="eastAsia"/>
        </w:rPr>
        <w:t>③水库管理单位汇报水库水情、工情及险情；气象部门发布天气预报；水文部门发布洪水预报。</w:t>
      </w:r>
    </w:p>
    <w:p w:rsidR="006B08A8" w:rsidRPr="00AE283F" w:rsidRDefault="006B08A8" w:rsidP="006B08A8">
      <w:pPr>
        <w:ind w:firstLine="480"/>
      </w:pPr>
      <w:r w:rsidRPr="00AE283F">
        <w:rPr>
          <w:rFonts w:hint="eastAsia"/>
        </w:rPr>
        <w:t>④由水库应急抢险指挥部组织会商后，进行洪水调度。</w:t>
      </w:r>
    </w:p>
    <w:p w:rsidR="006B08A8" w:rsidRPr="00AE283F" w:rsidRDefault="006B08A8" w:rsidP="006B08A8">
      <w:pPr>
        <w:ind w:firstLine="480"/>
      </w:pPr>
      <w:r w:rsidRPr="00AE283F">
        <w:rPr>
          <w:rFonts w:hint="eastAsia"/>
        </w:rPr>
        <w:t>⑤水库应急抢险指挥部命令水库常备队到达出险现场进行抢险，根据险情需要可调用水库防汛抢险队或预备队。</w:t>
      </w:r>
    </w:p>
    <w:p w:rsidR="006B08A8" w:rsidRPr="00AE283F" w:rsidRDefault="006B08A8" w:rsidP="006B08A8">
      <w:pPr>
        <w:ind w:firstLine="480"/>
      </w:pPr>
      <w:r w:rsidRPr="00AE283F">
        <w:rPr>
          <w:rFonts w:hint="eastAsia"/>
        </w:rPr>
        <w:t>⑥应急抢险过程中，水库应急抢险指挥部要及时向上有部门汇报抢险进展情况。</w:t>
      </w:r>
    </w:p>
    <w:p w:rsidR="006B08A8" w:rsidRPr="00AE283F" w:rsidRDefault="006B08A8" w:rsidP="006B08A8">
      <w:pPr>
        <w:ind w:firstLine="480"/>
      </w:pPr>
      <w:r w:rsidRPr="00AE283F">
        <w:rPr>
          <w:rFonts w:hint="eastAsia"/>
        </w:rPr>
        <w:t>⑦当险情已经得到有效控制或排险时，防汛抢险技术人员现场核实后，经批准后，结束Ⅲ级响应行动。</w:t>
      </w:r>
    </w:p>
    <w:p w:rsidR="006B08A8" w:rsidRPr="00AE283F" w:rsidRDefault="006B08A8" w:rsidP="006B08A8">
      <w:pPr>
        <w:ind w:firstLine="480"/>
      </w:pPr>
      <w:r w:rsidRPr="00AE283F">
        <w:rPr>
          <w:rFonts w:hint="eastAsia"/>
        </w:rPr>
        <w:t>⑧应急抢险工作结束后，应急指挥机构予以撤消。</w:t>
      </w:r>
    </w:p>
    <w:p w:rsidR="006B08A8" w:rsidRPr="00AE283F" w:rsidRDefault="006B08A8" w:rsidP="006B08A8">
      <w:pPr>
        <w:ind w:firstLine="480"/>
      </w:pPr>
      <w:r w:rsidRPr="00AE283F">
        <w:rPr>
          <w:rFonts w:hint="eastAsia"/>
        </w:rPr>
        <w:lastRenderedPageBreak/>
        <w:t>（</w:t>
      </w:r>
      <w:r w:rsidRPr="00AE283F">
        <w:rPr>
          <w:rFonts w:hint="eastAsia"/>
        </w:rPr>
        <w:t>2</w:t>
      </w:r>
      <w:r w:rsidRPr="00AE283F">
        <w:rPr>
          <w:rFonts w:hint="eastAsia"/>
        </w:rPr>
        <w:t>）Ⅱ级险情</w:t>
      </w:r>
    </w:p>
    <w:p w:rsidR="006B08A8" w:rsidRPr="00AE283F" w:rsidRDefault="006B08A8" w:rsidP="006B08A8">
      <w:pPr>
        <w:ind w:firstLine="480"/>
      </w:pPr>
      <w:r w:rsidRPr="00AE283F">
        <w:rPr>
          <w:rFonts w:hint="eastAsia"/>
        </w:rPr>
        <w:t>水库管理单位向大街街道防汛抗旱指挥部报告，由大街街道防汛抢险技术人员核实，确定险情等级为Ⅱ级险情时，向周村区防汛抗旱指挥部报告，由区防汛抗旱指挥部主持召开防汛抢险工作会议，成立以区防汛抗旱指挥部副指挥任指挥长，区防汛抗旱指挥部相关成员单位、大街街道防汛抗旱指挥部为成员单位的水库应急抢险指挥部，作出相应工作部署，经批准后启动《王家庄水库防洪抢险应急预案》Ⅱ级响应行动，同时将情况上报市防汛抗旱指挥部。</w:t>
      </w:r>
    </w:p>
    <w:p w:rsidR="006B08A8" w:rsidRPr="00AE283F" w:rsidRDefault="006B08A8" w:rsidP="006B08A8">
      <w:pPr>
        <w:ind w:firstLine="480"/>
      </w:pPr>
      <w:r w:rsidRPr="00AE283F">
        <w:rPr>
          <w:rFonts w:hint="eastAsia"/>
        </w:rPr>
        <w:t>Ⅱ级响应行动除采取Ⅲ级响应行动中的有关措施外，增加以下措施：</w:t>
      </w:r>
    </w:p>
    <w:p w:rsidR="006B08A8" w:rsidRPr="00AE283F" w:rsidRDefault="006B08A8" w:rsidP="006B08A8">
      <w:pPr>
        <w:ind w:firstLine="480"/>
      </w:pPr>
      <w:r w:rsidRPr="00AE283F">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rsidR="006B08A8" w:rsidRPr="00AE283F" w:rsidRDefault="006B08A8" w:rsidP="006B08A8">
      <w:pPr>
        <w:ind w:firstLine="480"/>
      </w:pPr>
      <w:r w:rsidRPr="00AE283F">
        <w:rPr>
          <w:rFonts w:hint="eastAsia"/>
        </w:rPr>
        <w:t>②周村区防汛抗旱指挥部副指挥带领市防汛抗旱指挥部有关人员亲临现场，指挥抢险，通知可能淹没范围内各级政府做好群众转移工作。</w:t>
      </w:r>
    </w:p>
    <w:p w:rsidR="006B08A8" w:rsidRPr="00AE283F" w:rsidRDefault="006B08A8" w:rsidP="006B08A8">
      <w:pPr>
        <w:ind w:firstLine="480"/>
      </w:pPr>
      <w:r w:rsidRPr="00AE283F">
        <w:rPr>
          <w:rFonts w:hint="eastAsia"/>
        </w:rPr>
        <w:t>③淹没范围内的有关各级党委政府负责人、防汛抗旱指挥部成员单位负责人要按照防汛责任制分工要求，亲临一线。</w:t>
      </w:r>
    </w:p>
    <w:p w:rsidR="006B08A8" w:rsidRPr="00AE283F" w:rsidRDefault="006B08A8" w:rsidP="006B08A8">
      <w:pPr>
        <w:ind w:firstLine="480"/>
      </w:pPr>
      <w:r w:rsidRPr="00AE283F">
        <w:rPr>
          <w:rFonts w:hint="eastAsia"/>
        </w:rPr>
        <w:t>④水库应急抢险指挥部命令水库常备队和抢险队，在规定的时间内到达水库指定位置抢险，视险情需要，按调动程序调用部队。</w:t>
      </w:r>
    </w:p>
    <w:p w:rsidR="006B08A8" w:rsidRPr="00AE283F" w:rsidRDefault="006B08A8" w:rsidP="006B08A8">
      <w:pPr>
        <w:ind w:firstLine="480"/>
      </w:pPr>
      <w:r w:rsidRPr="00AE283F">
        <w:rPr>
          <w:rFonts w:hint="eastAsia"/>
        </w:rPr>
        <w:t>⑤物资、交通部门接水库应急抢险指挥部指令后，要立即组织，紧急调运抢险物资，满足抢护重大险情的需要；交通部门还要做好群众安全转移的运输工作。</w:t>
      </w:r>
    </w:p>
    <w:p w:rsidR="006B08A8" w:rsidRPr="00AE283F" w:rsidRDefault="006B08A8" w:rsidP="006B08A8">
      <w:pPr>
        <w:ind w:firstLine="480"/>
      </w:pPr>
      <w:r w:rsidRPr="00AE283F">
        <w:rPr>
          <w:rFonts w:hint="eastAsia"/>
        </w:rPr>
        <w:t>⑥电力、通讯部门要确保供电和通讯联络畅通，按预定应急保障方案，充分利用现有设备为防汛抢险服务。</w:t>
      </w:r>
    </w:p>
    <w:p w:rsidR="006B08A8" w:rsidRPr="00AE283F" w:rsidRDefault="006B08A8" w:rsidP="006B08A8">
      <w:pPr>
        <w:ind w:firstLine="480"/>
      </w:pPr>
      <w:r w:rsidRPr="00AE283F">
        <w:rPr>
          <w:rFonts w:hint="eastAsia"/>
        </w:rPr>
        <w:t>⑦卫生防疫部门接指令后，要立即组织医疗队和防疫队赶赴灾区巡回医疗，现场做好抢险人员、灾区群众的医疗、卫生防疫工作。</w:t>
      </w:r>
    </w:p>
    <w:p w:rsidR="006B08A8" w:rsidRPr="00AE283F" w:rsidRDefault="006B08A8" w:rsidP="006B08A8">
      <w:pPr>
        <w:ind w:firstLine="480"/>
      </w:pPr>
      <w:r w:rsidRPr="00AE283F">
        <w:rPr>
          <w:rFonts w:hint="eastAsia"/>
        </w:rPr>
        <w:t>⑧公安部门要组织力量做好抢险第一线及群众转移、安置的安全保卫工作，维持治安秩序，经有关部门批准实行紧急交通管制，开设应急“绿色通道”，保证应急救援抢险工作的顺利开展。</w:t>
      </w:r>
    </w:p>
    <w:p w:rsidR="006B08A8" w:rsidRPr="00AE283F" w:rsidRDefault="006B08A8" w:rsidP="006B08A8">
      <w:pPr>
        <w:ind w:firstLine="480"/>
      </w:pPr>
      <w:r w:rsidRPr="00AE283F">
        <w:rPr>
          <w:rFonts w:hint="eastAsia"/>
        </w:rPr>
        <w:t>⑨广播、电视等新闻媒体要派记者深入抢险一线进行采访报道，并经批准发布险情信息。民政部门要组织确保转移群众的生活供应，发动社会力量对灾区群</w:t>
      </w:r>
      <w:r w:rsidRPr="00AE283F">
        <w:rPr>
          <w:rFonts w:hint="eastAsia"/>
        </w:rPr>
        <w:lastRenderedPageBreak/>
        <w:t>众实施援助救济活动。</w:t>
      </w:r>
    </w:p>
    <w:p w:rsidR="006B08A8" w:rsidRPr="00AE283F" w:rsidRDefault="006B08A8" w:rsidP="006B08A8">
      <w:pPr>
        <w:ind w:firstLine="480"/>
      </w:pPr>
      <w:r w:rsidRPr="00AE283F">
        <w:rPr>
          <w:rFonts w:hint="eastAsia"/>
        </w:rPr>
        <w:t>⑩抢险期间征用或调用的物资、设备、交通运输工具等，结束后应当及时归还；造成损坏或无法归还的，按照有关规定给予适当的补偿或者作其他处理。</w:t>
      </w:r>
    </w:p>
    <w:p w:rsidR="006B08A8" w:rsidRPr="00AE283F" w:rsidRDefault="006B08A8" w:rsidP="008C3D1A">
      <w:pPr>
        <w:tabs>
          <w:tab w:val="left" w:pos="2512"/>
          <w:tab w:val="center" w:pos="4492"/>
        </w:tabs>
        <w:ind w:firstLine="480"/>
      </w:pPr>
      <w:r w:rsidRPr="00AE283F">
        <w:rPr>
          <w:rFonts w:hint="eastAsia"/>
        </w:rPr>
        <w:t>（</w:t>
      </w:r>
      <w:r w:rsidRPr="00AE283F">
        <w:rPr>
          <w:rFonts w:hint="eastAsia"/>
        </w:rPr>
        <w:t>3</w:t>
      </w:r>
      <w:r w:rsidRPr="00AE283F">
        <w:rPr>
          <w:rFonts w:hint="eastAsia"/>
        </w:rPr>
        <w:t>）</w:t>
      </w:r>
      <w:r w:rsidRPr="00AE283F">
        <w:rPr>
          <w:rFonts w:hint="eastAsia"/>
        </w:rPr>
        <w:t>I</w:t>
      </w:r>
      <w:r w:rsidRPr="00AE283F">
        <w:rPr>
          <w:rFonts w:hint="eastAsia"/>
        </w:rPr>
        <w:t>级险情</w:t>
      </w:r>
      <w:r w:rsidRPr="00AE283F">
        <w:tab/>
      </w:r>
      <w:r w:rsidR="008C3D1A" w:rsidRPr="00AE283F">
        <w:tab/>
      </w:r>
    </w:p>
    <w:p w:rsidR="006B08A8" w:rsidRPr="00AE283F" w:rsidRDefault="006B08A8" w:rsidP="006B08A8">
      <w:pPr>
        <w:ind w:firstLine="480"/>
      </w:pPr>
      <w:r w:rsidRPr="00AE283F">
        <w:rPr>
          <w:rFonts w:hint="eastAsia"/>
        </w:rPr>
        <w:t>水库管理单位向周村区防汛抗旱指挥部报告，由周村区防汛抢险技术人员核实，确定险情等级为</w:t>
      </w:r>
      <w:r w:rsidRPr="00AE283F">
        <w:rPr>
          <w:rFonts w:hint="eastAsia"/>
        </w:rPr>
        <w:t>I</w:t>
      </w:r>
      <w:r w:rsidRPr="00AE283F">
        <w:rPr>
          <w:rFonts w:hint="eastAsia"/>
        </w:rPr>
        <w:t>级险情时，周村区防汛抗旱指挥部指挥主持召开防汛抢险工作会议，成立以周村区防汛抗旱指挥部副指挥任指挥长，周村区防汛抗旱指挥部及</w:t>
      </w:r>
      <w:r w:rsidR="00F273E9" w:rsidRPr="00AE283F">
        <w:rPr>
          <w:rFonts w:hint="eastAsia"/>
        </w:rPr>
        <w:t>大街街道防汛抗旱指挥部</w:t>
      </w:r>
      <w:r w:rsidRPr="00AE283F">
        <w:rPr>
          <w:rFonts w:hint="eastAsia"/>
        </w:rPr>
        <w:t>为成员单位的水库应急抢险指挥部，作出相应工作部署，启动《王家庄水库防洪抢险应急预案》</w:t>
      </w:r>
      <w:r w:rsidRPr="00AE283F">
        <w:rPr>
          <w:rFonts w:hint="eastAsia"/>
        </w:rPr>
        <w:t>I</w:t>
      </w:r>
      <w:r w:rsidRPr="00AE283F">
        <w:rPr>
          <w:rFonts w:hint="eastAsia"/>
        </w:rPr>
        <w:t>级响应行动，同时将情况上报市防汛抗旱指挥部、市政府。</w:t>
      </w:r>
    </w:p>
    <w:p w:rsidR="006B08A8" w:rsidRPr="00AE283F" w:rsidRDefault="006B08A8" w:rsidP="006B08A8">
      <w:pPr>
        <w:ind w:firstLine="480"/>
      </w:pPr>
      <w:r w:rsidRPr="00AE283F">
        <w:rPr>
          <w:rFonts w:hint="eastAsia"/>
        </w:rPr>
        <w:t>I</w:t>
      </w:r>
      <w:r w:rsidRPr="00AE283F">
        <w:rPr>
          <w:rFonts w:hint="eastAsia"/>
        </w:rPr>
        <w:t>级响应行动除采取Ⅱ级响应行动中的有关措施外，增加以下措施：</w:t>
      </w:r>
    </w:p>
    <w:p w:rsidR="006B08A8" w:rsidRPr="00AE283F" w:rsidRDefault="006B08A8" w:rsidP="006B08A8">
      <w:pPr>
        <w:ind w:firstLine="480"/>
      </w:pPr>
      <w:r w:rsidRPr="00AE283F">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rsidR="006B08A8" w:rsidRPr="00AE283F" w:rsidRDefault="006B08A8" w:rsidP="006B08A8">
      <w:pPr>
        <w:ind w:firstLine="480"/>
      </w:pPr>
      <w:r w:rsidRPr="00AE283F">
        <w:rPr>
          <w:rFonts w:hint="eastAsia"/>
        </w:rPr>
        <w:t>②淹没范围内的有关各级政府负责人、防汛抗旱指挥部成员要按照防汛责任制分工要求，亲临一线指挥抢险及人员财产转移工作。</w:t>
      </w:r>
    </w:p>
    <w:p w:rsidR="00F514DC" w:rsidRPr="00AE283F" w:rsidRDefault="006B08A8" w:rsidP="006B08A8">
      <w:pPr>
        <w:ind w:firstLine="480"/>
      </w:pPr>
      <w:r w:rsidRPr="00AE283F">
        <w:rPr>
          <w:rFonts w:hint="eastAsia"/>
        </w:rPr>
        <w:t>③水库应急抢险指挥部命令水库管理单位所有抢险队、预备队在规定时间内到达水库指定位置（详见</w:t>
      </w:r>
      <w:r w:rsidRPr="00AE283F">
        <w:rPr>
          <w:rFonts w:hint="eastAsia"/>
        </w:rPr>
        <w:t>6.2</w:t>
      </w:r>
      <w:r w:rsidRPr="00AE283F">
        <w:rPr>
          <w:rFonts w:hint="eastAsia"/>
        </w:rPr>
        <w:t>章的抢险任务），并请求调动人民解放军、预备役部队、武警部队和公安干警参加抢险。</w:t>
      </w:r>
    </w:p>
    <w:p w:rsidR="00F514DC" w:rsidRPr="00AE283F" w:rsidRDefault="00F514DC" w:rsidP="00F514DC">
      <w:pPr>
        <w:pStyle w:val="3"/>
        <w:spacing w:before="165" w:after="165" w:line="560" w:lineRule="exact"/>
        <w:rPr>
          <w:rFonts w:ascii="宋体" w:hAnsi="宋体"/>
          <w:bCs/>
          <w:kern w:val="0"/>
          <w:szCs w:val="28"/>
        </w:rPr>
      </w:pPr>
      <w:r w:rsidRPr="00AE283F">
        <w:rPr>
          <w:rFonts w:ascii="宋体" w:hAnsi="宋体" w:hint="eastAsia"/>
          <w:bCs/>
          <w:kern w:val="0"/>
          <w:szCs w:val="28"/>
        </w:rPr>
        <w:t>水库应急调度权限、执行部门</w:t>
      </w:r>
    </w:p>
    <w:p w:rsidR="00AF6FE9" w:rsidRPr="00AE283F" w:rsidRDefault="00AF6FE9" w:rsidP="00AF6FE9">
      <w:pPr>
        <w:ind w:firstLine="480"/>
      </w:pPr>
      <w:r w:rsidRPr="00AE283F">
        <w:rPr>
          <w:rFonts w:hint="eastAsia"/>
        </w:rPr>
        <w:t>水库调度权限为周村区防汛抗旱指挥部，水库管理单位和水库应急抢险指挥部根据周村区防汛抗旱指挥部的决定执行洪水调度。</w:t>
      </w:r>
    </w:p>
    <w:p w:rsidR="00F514DC" w:rsidRPr="00AE283F" w:rsidRDefault="00AF6FE9" w:rsidP="00AF6FE9">
      <w:pPr>
        <w:ind w:firstLine="480"/>
      </w:pPr>
      <w:r w:rsidRPr="00AE283F">
        <w:rPr>
          <w:rFonts w:hint="eastAsia"/>
        </w:rPr>
        <w:t>水库的应急抢险调度方案，由水库应急抢险指挥部统一指挥，由水库管理单位负责执行，水库应急抢险指挥部成员单位各司其职，密切配合，全力做好各自工作。</w:t>
      </w:r>
    </w:p>
    <w:p w:rsidR="00C358D6" w:rsidRPr="00AE283F" w:rsidRDefault="00C358D6" w:rsidP="00C358D6">
      <w:pPr>
        <w:pStyle w:val="2"/>
        <w:spacing w:before="165" w:after="165"/>
      </w:pPr>
      <w:bookmarkStart w:id="31" w:name="_Toc517680024"/>
      <w:r w:rsidRPr="00AE283F">
        <w:rPr>
          <w:rFonts w:hint="eastAsia"/>
        </w:rPr>
        <w:lastRenderedPageBreak/>
        <w:t>抢险措施</w:t>
      </w:r>
      <w:bookmarkEnd w:id="31"/>
    </w:p>
    <w:p w:rsidR="00F514DC" w:rsidRPr="00AE283F" w:rsidRDefault="00F514DC" w:rsidP="00F514DC">
      <w:pPr>
        <w:ind w:firstLine="480"/>
      </w:pPr>
      <w:bookmarkStart w:id="32" w:name="_Toc130785386"/>
      <w:bookmarkStart w:id="33" w:name="_Toc131072297"/>
      <w:bookmarkStart w:id="34" w:name="_Toc131135658"/>
      <w:bookmarkStart w:id="35" w:name="_Toc199771676"/>
      <w:r w:rsidRPr="00AE283F">
        <w:rPr>
          <w:rFonts w:hint="eastAsia"/>
        </w:rPr>
        <w:t>1</w:t>
      </w:r>
      <w:r w:rsidRPr="00AE283F">
        <w:rPr>
          <w:rFonts w:hint="eastAsia"/>
        </w:rPr>
        <w:t>、做好天气及洪水预报</w:t>
      </w:r>
    </w:p>
    <w:p w:rsidR="00F514DC" w:rsidRPr="00AE283F" w:rsidRDefault="00F514DC" w:rsidP="00F514DC">
      <w:pPr>
        <w:ind w:firstLine="480"/>
      </w:pPr>
      <w:r w:rsidRPr="00AE283F">
        <w:rPr>
          <w:rFonts w:hint="eastAsia"/>
        </w:rPr>
        <w:t>气象部门要加强对灾害性天气的监测和预报，水文部门对洪水发生和变化过程作出科学预测，提高防汛调度的科学性和预见性。</w:t>
      </w:r>
    </w:p>
    <w:p w:rsidR="00F514DC" w:rsidRPr="00AE283F" w:rsidRDefault="00F514DC" w:rsidP="00F514DC">
      <w:pPr>
        <w:ind w:firstLine="480"/>
      </w:pPr>
      <w:r w:rsidRPr="00AE283F">
        <w:rPr>
          <w:rFonts w:hint="eastAsia"/>
        </w:rPr>
        <w:t>2</w:t>
      </w:r>
      <w:r w:rsidRPr="00AE283F">
        <w:rPr>
          <w:rFonts w:hint="eastAsia"/>
        </w:rPr>
        <w:t>、增大水库蓄洪能力</w:t>
      </w:r>
    </w:p>
    <w:p w:rsidR="00F514DC" w:rsidRPr="00AE283F" w:rsidRDefault="00F514DC" w:rsidP="00F514DC">
      <w:pPr>
        <w:ind w:firstLine="480"/>
      </w:pPr>
      <w:r w:rsidRPr="00AE283F">
        <w:rPr>
          <w:rFonts w:hint="eastAsia"/>
        </w:rPr>
        <w:t>发生超标准洪水时，所有抢险队上坝，从土场用编织袋装土运到坝顶，在坝顶抢筑子埝，</w:t>
      </w:r>
      <w:r w:rsidR="00A100CD" w:rsidRPr="00AE283F">
        <w:rPr>
          <w:rFonts w:hint="eastAsia"/>
        </w:rPr>
        <w:t>防止漫坝的发生</w:t>
      </w:r>
      <w:r w:rsidRPr="00AE283F">
        <w:rPr>
          <w:rFonts w:hint="eastAsia"/>
        </w:rPr>
        <w:t>。</w:t>
      </w:r>
    </w:p>
    <w:p w:rsidR="00F514DC" w:rsidRPr="00AE283F" w:rsidRDefault="00F514DC" w:rsidP="00F514DC">
      <w:pPr>
        <w:ind w:firstLine="480"/>
      </w:pPr>
      <w:r w:rsidRPr="00AE283F">
        <w:rPr>
          <w:rFonts w:hint="eastAsia"/>
        </w:rPr>
        <w:t>3</w:t>
      </w:r>
      <w:r w:rsidRPr="00AE283F">
        <w:rPr>
          <w:rFonts w:hint="eastAsia"/>
        </w:rPr>
        <w:t>、千方百计降低库水位。</w:t>
      </w:r>
    </w:p>
    <w:p w:rsidR="00F514DC" w:rsidRPr="00AE283F" w:rsidRDefault="00F514DC" w:rsidP="00F514DC">
      <w:pPr>
        <w:ind w:firstLine="480"/>
      </w:pPr>
      <w:r w:rsidRPr="00AE283F">
        <w:rPr>
          <w:rFonts w:hint="eastAsia"/>
        </w:rPr>
        <w:t>4</w:t>
      </w:r>
      <w:r w:rsidRPr="00AE283F">
        <w:rPr>
          <w:rFonts w:hint="eastAsia"/>
        </w:rPr>
        <w:t>、根据不同险情制定相应的抢护措施</w:t>
      </w:r>
    </w:p>
    <w:p w:rsidR="00F514DC" w:rsidRPr="00AE283F" w:rsidRDefault="00F514DC" w:rsidP="00F514DC">
      <w:pPr>
        <w:ind w:firstLine="480"/>
      </w:pPr>
      <w:r w:rsidRPr="00AE283F">
        <w:rPr>
          <w:rFonts w:hint="eastAsia"/>
        </w:rPr>
        <w:t>⑴、渗漏</w:t>
      </w:r>
    </w:p>
    <w:p w:rsidR="00F514DC" w:rsidRPr="00AE283F" w:rsidRDefault="00F514DC" w:rsidP="00F514DC">
      <w:pPr>
        <w:ind w:firstLine="480"/>
      </w:pPr>
      <w:r w:rsidRPr="00AE283F">
        <w:rPr>
          <w:rFonts w:hint="eastAsia"/>
        </w:rPr>
        <w:t>①抢护方法：临水截渗防漏、背水导渗减压。</w:t>
      </w:r>
    </w:p>
    <w:p w:rsidR="00F514DC" w:rsidRPr="00AE283F" w:rsidRDefault="00F514DC" w:rsidP="00F514DC">
      <w:pPr>
        <w:ind w:firstLine="480"/>
      </w:pPr>
      <w:r w:rsidRPr="00AE283F">
        <w:rPr>
          <w:rFonts w:hint="eastAsia"/>
        </w:rPr>
        <w:t>②抢险物料：土工布、编织袋、草袋、麻袋、砂石、钢管等物资。</w:t>
      </w:r>
    </w:p>
    <w:p w:rsidR="00F514DC" w:rsidRPr="00AE283F" w:rsidRDefault="00F514DC" w:rsidP="00F514DC">
      <w:pPr>
        <w:ind w:firstLine="480"/>
      </w:pPr>
      <w:r w:rsidRPr="00AE283F">
        <w:rPr>
          <w:rFonts w:hint="eastAsia"/>
        </w:rPr>
        <w:t>⑵、漏洞</w:t>
      </w:r>
    </w:p>
    <w:p w:rsidR="00F514DC" w:rsidRPr="00AE283F" w:rsidRDefault="00F514DC" w:rsidP="00F514DC">
      <w:pPr>
        <w:ind w:firstLine="480"/>
      </w:pPr>
      <w:r w:rsidRPr="00AE283F">
        <w:rPr>
          <w:rFonts w:hint="eastAsia"/>
        </w:rPr>
        <w:t>①抢护方法：软帘盖堵、软楔堵塞、抛填粘土前戗。</w:t>
      </w:r>
    </w:p>
    <w:p w:rsidR="00F514DC" w:rsidRPr="00AE283F" w:rsidRDefault="00F514DC" w:rsidP="00F514DC">
      <w:pPr>
        <w:ind w:firstLine="480"/>
      </w:pPr>
      <w:r w:rsidRPr="00AE283F">
        <w:rPr>
          <w:rFonts w:hint="eastAsia"/>
        </w:rPr>
        <w:t>②抢险物料：棉被、土工膜、草捆、麻袋、泥土、砂石等物资。</w:t>
      </w:r>
    </w:p>
    <w:p w:rsidR="00F514DC" w:rsidRPr="00AE283F" w:rsidRDefault="00F514DC" w:rsidP="00F514DC">
      <w:pPr>
        <w:ind w:firstLine="480"/>
      </w:pPr>
      <w:r w:rsidRPr="00AE283F">
        <w:rPr>
          <w:rFonts w:hint="eastAsia"/>
        </w:rPr>
        <w:t>⑶、塌坑</w:t>
      </w:r>
    </w:p>
    <w:p w:rsidR="00F514DC" w:rsidRPr="00AE283F" w:rsidRDefault="00F514DC" w:rsidP="00F514DC">
      <w:pPr>
        <w:ind w:firstLine="480"/>
      </w:pPr>
      <w:r w:rsidRPr="00AE283F">
        <w:rPr>
          <w:rFonts w:hint="eastAsia"/>
        </w:rPr>
        <w:t>①抢护方法：翻压夯实、填塞封堵、填筑滤料。</w:t>
      </w:r>
    </w:p>
    <w:p w:rsidR="00F514DC" w:rsidRPr="00AE283F" w:rsidRDefault="00F514DC" w:rsidP="00F514DC">
      <w:pPr>
        <w:ind w:firstLine="480"/>
      </w:pPr>
      <w:r w:rsidRPr="00AE283F">
        <w:rPr>
          <w:rFonts w:hint="eastAsia"/>
        </w:rPr>
        <w:t>②抢险物料：土工布、土工膜、棉被、草捆、麻袋、泥土、砂石等物资。</w:t>
      </w:r>
    </w:p>
    <w:p w:rsidR="00F514DC" w:rsidRPr="00AE283F" w:rsidRDefault="00F514DC" w:rsidP="00F514DC">
      <w:pPr>
        <w:ind w:firstLine="480"/>
      </w:pPr>
      <w:r w:rsidRPr="00AE283F">
        <w:rPr>
          <w:rFonts w:hint="eastAsia"/>
        </w:rPr>
        <w:t>⑷、非滑坡裂缝</w:t>
      </w:r>
    </w:p>
    <w:p w:rsidR="00F514DC" w:rsidRPr="00AE283F" w:rsidRDefault="00F514DC" w:rsidP="00F514DC">
      <w:pPr>
        <w:ind w:firstLine="480"/>
      </w:pPr>
      <w:r w:rsidRPr="00AE283F">
        <w:rPr>
          <w:rFonts w:hint="eastAsia"/>
        </w:rPr>
        <w:t>①抢护方法：塑料膜覆盖、开挖回填。</w:t>
      </w:r>
    </w:p>
    <w:p w:rsidR="00F514DC" w:rsidRPr="00AE283F" w:rsidRDefault="00F514DC" w:rsidP="00F514DC">
      <w:pPr>
        <w:ind w:firstLine="480"/>
      </w:pPr>
      <w:r w:rsidRPr="00AE283F">
        <w:rPr>
          <w:rFonts w:hint="eastAsia"/>
        </w:rPr>
        <w:t>②抢险物料：塑料膜、石灰、沙壤土等。</w:t>
      </w:r>
    </w:p>
    <w:p w:rsidR="00F514DC" w:rsidRPr="00AE283F" w:rsidRDefault="00F514DC" w:rsidP="00F514DC">
      <w:pPr>
        <w:ind w:firstLine="480"/>
      </w:pPr>
      <w:r w:rsidRPr="00AE283F">
        <w:rPr>
          <w:rFonts w:hint="eastAsia"/>
        </w:rPr>
        <w:t>⑸、滑坡</w:t>
      </w:r>
    </w:p>
    <w:p w:rsidR="00F514DC" w:rsidRPr="00AE283F" w:rsidRDefault="00F514DC" w:rsidP="00F514DC">
      <w:pPr>
        <w:ind w:firstLine="480"/>
      </w:pPr>
      <w:r w:rsidRPr="00AE283F">
        <w:rPr>
          <w:rFonts w:hint="eastAsia"/>
        </w:rPr>
        <w:t>①抢护方法：塑料膜覆盖、抛石固脚阻滑、临水截渗、背水导渗、上部减载。</w:t>
      </w:r>
    </w:p>
    <w:p w:rsidR="00F514DC" w:rsidRPr="00AE283F" w:rsidRDefault="00F514DC" w:rsidP="00F514DC">
      <w:pPr>
        <w:ind w:firstLine="480"/>
      </w:pPr>
      <w:r w:rsidRPr="00AE283F">
        <w:rPr>
          <w:rFonts w:hint="eastAsia"/>
        </w:rPr>
        <w:t>②抢险物料：土工膜、土工布、编织袋、砂、石、土等。</w:t>
      </w:r>
    </w:p>
    <w:p w:rsidR="00F514DC" w:rsidRPr="00AE283F" w:rsidRDefault="00F514DC" w:rsidP="00F514DC">
      <w:pPr>
        <w:ind w:firstLine="480"/>
      </w:pPr>
      <w:r w:rsidRPr="00AE283F">
        <w:rPr>
          <w:rFonts w:hint="eastAsia"/>
        </w:rPr>
        <w:t>⑹、风浪淘刷</w:t>
      </w:r>
    </w:p>
    <w:p w:rsidR="00F514DC" w:rsidRPr="00AE283F" w:rsidRDefault="00F514DC" w:rsidP="00F514DC">
      <w:pPr>
        <w:ind w:firstLine="480"/>
      </w:pPr>
      <w:r w:rsidRPr="00AE283F">
        <w:rPr>
          <w:rFonts w:hint="eastAsia"/>
        </w:rPr>
        <w:t>①抢护方法：砂袋压盖、抛石抢护、石笼抢护。</w:t>
      </w:r>
    </w:p>
    <w:p w:rsidR="00F514DC" w:rsidRPr="00AE283F" w:rsidRDefault="00F514DC" w:rsidP="00F514DC">
      <w:pPr>
        <w:ind w:firstLine="480"/>
      </w:pPr>
      <w:r w:rsidRPr="00AE283F">
        <w:rPr>
          <w:rFonts w:hint="eastAsia"/>
        </w:rPr>
        <w:t>②抢险物料：编织袋、铁笼、砂、石等。</w:t>
      </w:r>
    </w:p>
    <w:p w:rsidR="00F514DC" w:rsidRPr="00AE283F" w:rsidRDefault="00F514DC" w:rsidP="00F514DC">
      <w:pPr>
        <w:ind w:firstLine="480"/>
      </w:pPr>
      <w:r w:rsidRPr="00AE283F">
        <w:rPr>
          <w:rFonts w:hint="eastAsia"/>
        </w:rPr>
        <w:lastRenderedPageBreak/>
        <w:t>⑺、泄水建筑物与土坝结合部位渗漏</w:t>
      </w:r>
    </w:p>
    <w:p w:rsidR="00F514DC" w:rsidRPr="00AE283F" w:rsidRDefault="00F514DC" w:rsidP="00F514DC">
      <w:pPr>
        <w:ind w:firstLine="480"/>
      </w:pPr>
      <w:r w:rsidRPr="00AE283F">
        <w:rPr>
          <w:rFonts w:hint="eastAsia"/>
        </w:rPr>
        <w:t>①抢护方法：临水截渗、背水导渗。</w:t>
      </w:r>
    </w:p>
    <w:p w:rsidR="00F514DC" w:rsidRPr="00AE283F" w:rsidRDefault="00F514DC" w:rsidP="00F514DC">
      <w:pPr>
        <w:ind w:firstLine="480"/>
      </w:pPr>
      <w:r w:rsidRPr="00AE283F">
        <w:rPr>
          <w:rFonts w:hint="eastAsia"/>
        </w:rPr>
        <w:t>②抢险物料：土工膜、土工布、编织袋、草袋、麻袋、砂石、钢管等物资。</w:t>
      </w:r>
    </w:p>
    <w:p w:rsidR="00F514DC" w:rsidRPr="00AE283F" w:rsidRDefault="00F514DC" w:rsidP="00F514DC">
      <w:pPr>
        <w:ind w:firstLine="480"/>
      </w:pPr>
      <w:r w:rsidRPr="00AE283F">
        <w:rPr>
          <w:rFonts w:hint="eastAsia"/>
        </w:rPr>
        <w:t>⑻、泄水建筑物裂缝</w:t>
      </w:r>
    </w:p>
    <w:p w:rsidR="00F514DC" w:rsidRPr="00AE283F" w:rsidRDefault="00F514DC" w:rsidP="00F514DC">
      <w:pPr>
        <w:ind w:firstLine="480"/>
      </w:pPr>
      <w:r w:rsidRPr="00AE283F">
        <w:rPr>
          <w:rFonts w:hint="eastAsia"/>
        </w:rPr>
        <w:t>①抢护方法：环氧砂浆堵漏、防水快砂浆堵漏。</w:t>
      </w:r>
    </w:p>
    <w:p w:rsidR="00F514DC" w:rsidRPr="00AE283F" w:rsidRDefault="00F514DC" w:rsidP="00F514DC">
      <w:pPr>
        <w:ind w:firstLine="480"/>
      </w:pPr>
      <w:r w:rsidRPr="00AE283F">
        <w:rPr>
          <w:rFonts w:hint="eastAsia"/>
        </w:rPr>
        <w:t>②抢险物料：环氧树脂、二丁脂、乙二胺、水泥、沥青麻丝、沙子等。</w:t>
      </w:r>
    </w:p>
    <w:p w:rsidR="00C358D6" w:rsidRPr="00AE283F" w:rsidRDefault="00C358D6" w:rsidP="00C358D6">
      <w:pPr>
        <w:pStyle w:val="2"/>
        <w:spacing w:before="165" w:after="165"/>
      </w:pPr>
      <w:bookmarkStart w:id="36" w:name="_Toc517680025"/>
      <w:bookmarkEnd w:id="32"/>
      <w:bookmarkEnd w:id="33"/>
      <w:bookmarkEnd w:id="34"/>
      <w:bookmarkEnd w:id="35"/>
      <w:r w:rsidRPr="00AE283F">
        <w:rPr>
          <w:rFonts w:hint="eastAsia"/>
        </w:rPr>
        <w:t>应急转移</w:t>
      </w:r>
      <w:bookmarkEnd w:id="36"/>
    </w:p>
    <w:p w:rsidR="00AB50A1" w:rsidRPr="00AE283F" w:rsidRDefault="00AB50A1" w:rsidP="00AC7EF8">
      <w:pPr>
        <w:ind w:firstLine="480"/>
      </w:pPr>
      <w:r w:rsidRPr="00AE283F">
        <w:rPr>
          <w:rFonts w:hint="eastAsia"/>
        </w:rPr>
        <w:t>遇到超标准洪水或突发性事件，人力不可抗拒，当洪水将漫过坝体危及大坝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rsidR="00F514DC" w:rsidRPr="00AE283F" w:rsidRDefault="00F514DC" w:rsidP="00F514DC">
      <w:pPr>
        <w:pStyle w:val="3"/>
        <w:spacing w:before="165" w:after="165" w:line="560" w:lineRule="exact"/>
        <w:rPr>
          <w:rFonts w:ascii="宋体" w:hAnsi="宋体"/>
          <w:bCs/>
          <w:szCs w:val="28"/>
        </w:rPr>
      </w:pPr>
      <w:r w:rsidRPr="00AE283F">
        <w:rPr>
          <w:rFonts w:ascii="宋体" w:hAnsi="宋体" w:hint="eastAsia"/>
          <w:bCs/>
          <w:szCs w:val="28"/>
        </w:rPr>
        <w:t>人员及财产转移安置任务</w:t>
      </w:r>
    </w:p>
    <w:p w:rsidR="00F514DC" w:rsidRPr="00AE283F" w:rsidRDefault="00D210C5" w:rsidP="00F514DC">
      <w:pPr>
        <w:ind w:firstLine="480"/>
      </w:pPr>
      <w:r w:rsidRPr="00AE283F">
        <w:rPr>
          <w:rFonts w:hint="eastAsia"/>
        </w:rPr>
        <w:t>当水库出现险情后，由区防汛抗旱指挥部负责群众转移、安置、救灾、抚恤等工作。有关乡镇分别负责辖区内的群众安全转移与安置工作。</w:t>
      </w:r>
    </w:p>
    <w:p w:rsidR="00753C06" w:rsidRPr="00AE283F" w:rsidRDefault="00753C06" w:rsidP="00F514DC">
      <w:pPr>
        <w:pStyle w:val="3"/>
        <w:spacing w:before="165" w:after="165" w:line="560" w:lineRule="exact"/>
        <w:rPr>
          <w:rFonts w:ascii="宋体" w:hAnsi="宋体"/>
          <w:bCs/>
          <w:szCs w:val="28"/>
        </w:rPr>
      </w:pPr>
      <w:r w:rsidRPr="00AE283F">
        <w:rPr>
          <w:rFonts w:ascii="宋体" w:hAnsi="宋体" w:hint="eastAsia"/>
          <w:bCs/>
          <w:szCs w:val="28"/>
        </w:rPr>
        <w:t>转移原则</w:t>
      </w:r>
    </w:p>
    <w:p w:rsidR="00753C06" w:rsidRPr="00AE283F" w:rsidRDefault="00753C06" w:rsidP="00753C06">
      <w:pPr>
        <w:ind w:firstLine="480"/>
      </w:pPr>
      <w:r w:rsidRPr="00AE283F">
        <w:rPr>
          <w:rFonts w:hint="eastAsia"/>
        </w:rPr>
        <w:t>1</w:t>
      </w:r>
      <w:r w:rsidRPr="00AE283F">
        <w:rPr>
          <w:rFonts w:hint="eastAsia"/>
        </w:rPr>
        <w:t>、转移地点、路线确定以就近、安全和便于转移为原则。</w:t>
      </w:r>
    </w:p>
    <w:p w:rsidR="00753C06" w:rsidRPr="00AE283F" w:rsidRDefault="00753C06" w:rsidP="00753C06">
      <w:pPr>
        <w:ind w:firstLine="480"/>
      </w:pPr>
      <w:r w:rsidRPr="00AE283F">
        <w:rPr>
          <w:rFonts w:hint="eastAsia"/>
        </w:rPr>
        <w:t>2</w:t>
      </w:r>
      <w:r w:rsidRPr="00AE283F">
        <w:rPr>
          <w:rFonts w:hint="eastAsia"/>
        </w:rPr>
        <w:t>、转移安置应遵循先人员后财产，先老弱病残人员后一般人员以及集体，有组织转移为主的原则。</w:t>
      </w:r>
    </w:p>
    <w:p w:rsidR="00753C06" w:rsidRPr="00AE283F" w:rsidRDefault="00753C06" w:rsidP="00753C06">
      <w:pPr>
        <w:ind w:firstLine="480"/>
      </w:pPr>
      <w:r w:rsidRPr="00AE283F">
        <w:rPr>
          <w:rFonts w:hint="eastAsia"/>
        </w:rPr>
        <w:t>3</w:t>
      </w:r>
      <w:r w:rsidRPr="00AE283F">
        <w:rPr>
          <w:rFonts w:hint="eastAsia"/>
        </w:rPr>
        <w:t>、条件允许宜在本行政区内转移。</w:t>
      </w:r>
    </w:p>
    <w:p w:rsidR="00753C06" w:rsidRPr="00AE283F" w:rsidRDefault="00753C06" w:rsidP="00753C06">
      <w:pPr>
        <w:ind w:firstLine="480"/>
      </w:pPr>
      <w:r w:rsidRPr="00AE283F">
        <w:rPr>
          <w:rFonts w:hint="eastAsia"/>
        </w:rPr>
        <w:t>4</w:t>
      </w:r>
      <w:r w:rsidRPr="00AE283F">
        <w:rPr>
          <w:rFonts w:hint="eastAsia"/>
        </w:rPr>
        <w:t>、严谨跨河转移，以免转移过程中发生险情。</w:t>
      </w:r>
    </w:p>
    <w:p w:rsidR="00A76953" w:rsidRPr="00AE283F" w:rsidRDefault="00A76953" w:rsidP="00A76953">
      <w:pPr>
        <w:ind w:firstLine="480"/>
      </w:pPr>
      <w:r w:rsidRPr="00AE283F">
        <w:rPr>
          <w:rFonts w:hint="eastAsia"/>
        </w:rPr>
        <w:t>5</w:t>
      </w:r>
      <w:r w:rsidRPr="00AE283F">
        <w:rPr>
          <w:rFonts w:hint="eastAsia"/>
        </w:rPr>
        <w:t>、移工作采取村、组干部层层包干负责的办法实施，明确转移安置纪律，统一指挥、安全第一。</w:t>
      </w:r>
    </w:p>
    <w:p w:rsidR="00A76953" w:rsidRPr="00AE283F" w:rsidRDefault="00A76953" w:rsidP="00A76953">
      <w:pPr>
        <w:ind w:firstLine="480"/>
      </w:pPr>
      <w:r w:rsidRPr="00AE283F">
        <w:rPr>
          <w:rFonts w:hint="eastAsia"/>
        </w:rPr>
        <w:t>6</w:t>
      </w:r>
      <w:r w:rsidRPr="00AE283F">
        <w:rPr>
          <w:rFonts w:hint="eastAsia"/>
        </w:rPr>
        <w:t>、各社区应提前明确转移路线、时机、安置地点、转移安置责任人等有关信息发到危险住户，并制作标识牌，标明安全区，危险区、安置地点等。</w:t>
      </w:r>
    </w:p>
    <w:p w:rsidR="00F514DC" w:rsidRPr="00AE283F" w:rsidRDefault="00F514DC" w:rsidP="00F514DC">
      <w:pPr>
        <w:pStyle w:val="3"/>
        <w:spacing w:before="165" w:after="165" w:line="560" w:lineRule="exact"/>
        <w:rPr>
          <w:rFonts w:ascii="宋体" w:hAnsi="宋体"/>
          <w:bCs/>
          <w:szCs w:val="28"/>
        </w:rPr>
      </w:pPr>
      <w:r w:rsidRPr="00AE283F">
        <w:rPr>
          <w:rFonts w:ascii="宋体" w:hAnsi="宋体" w:hint="eastAsia"/>
          <w:bCs/>
          <w:szCs w:val="28"/>
        </w:rPr>
        <w:lastRenderedPageBreak/>
        <w:t>转移方案</w:t>
      </w:r>
    </w:p>
    <w:p w:rsidR="00C401CD" w:rsidRPr="00AE283F" w:rsidRDefault="00C401CD" w:rsidP="00C401CD">
      <w:pPr>
        <w:ind w:firstLine="480"/>
      </w:pPr>
      <w:r w:rsidRPr="00AE283F">
        <w:rPr>
          <w:rFonts w:hint="eastAsia"/>
        </w:rPr>
        <w:t>王家庄水库现在为市区景观水库，下游泄量充足基本不会出现溃坝可能。水库溃决等险情已包含在城市防洪抢险应急预案中。当水库出现溃决等险情时，应根据淄博市或周村区城市防汛抢险应急预案安排，力保下游城镇安全。</w:t>
      </w:r>
    </w:p>
    <w:p w:rsidR="009825C8" w:rsidRPr="00AE283F" w:rsidRDefault="009825C8" w:rsidP="00C401CD">
      <w:pPr>
        <w:ind w:firstLine="480"/>
      </w:pPr>
      <w:r w:rsidRPr="00AE283F">
        <w:rPr>
          <w:rFonts w:hint="eastAsia"/>
        </w:rPr>
        <w:t>当水库发生险情时，人员和财产的转移、安置工作由大街街道办事处负责具体组织实施。</w:t>
      </w:r>
    </w:p>
    <w:p w:rsidR="00C401CD" w:rsidRPr="00AE283F" w:rsidRDefault="00C401CD" w:rsidP="00C401CD">
      <w:pPr>
        <w:pStyle w:val="3"/>
        <w:spacing w:before="165" w:after="165" w:line="560" w:lineRule="exact"/>
        <w:rPr>
          <w:rFonts w:ascii="宋体" w:hAnsi="宋体"/>
          <w:bCs/>
          <w:szCs w:val="28"/>
        </w:rPr>
      </w:pPr>
      <w:r w:rsidRPr="00AE283F">
        <w:rPr>
          <w:rFonts w:ascii="宋体" w:hAnsi="宋体" w:hint="eastAsia"/>
          <w:bCs/>
          <w:szCs w:val="28"/>
        </w:rPr>
        <w:t>转移警报发布条件、形式、权限及送达对象</w:t>
      </w:r>
    </w:p>
    <w:p w:rsidR="00C401CD" w:rsidRPr="00AE283F" w:rsidRDefault="00C401CD" w:rsidP="00C401CD">
      <w:pPr>
        <w:ind w:firstLine="480"/>
      </w:pPr>
      <w:r w:rsidRPr="00AE283F">
        <w:rPr>
          <w:rFonts w:hint="eastAsia"/>
        </w:rPr>
        <w:t>1</w:t>
      </w:r>
      <w:r w:rsidRPr="00AE283F">
        <w:rPr>
          <w:rFonts w:hint="eastAsia"/>
        </w:rPr>
        <w:t>、转移警报发布条件</w:t>
      </w:r>
    </w:p>
    <w:p w:rsidR="00C401CD" w:rsidRPr="00AE283F" w:rsidRDefault="00C401CD" w:rsidP="00C401CD">
      <w:pPr>
        <w:ind w:firstLine="480"/>
      </w:pPr>
      <w:r w:rsidRPr="00AE283F">
        <w:rPr>
          <w:rFonts w:hint="eastAsia"/>
        </w:rPr>
        <w:t>（</w:t>
      </w:r>
      <w:r w:rsidRPr="00AE283F">
        <w:rPr>
          <w:rFonts w:hint="eastAsia"/>
        </w:rPr>
        <w:t>1</w:t>
      </w:r>
      <w:r w:rsidRPr="00AE283F">
        <w:rPr>
          <w:rFonts w:hint="eastAsia"/>
        </w:rPr>
        <w:t>）遇超现状标准洪水或水库溃坝时。</w:t>
      </w:r>
    </w:p>
    <w:p w:rsidR="00C401CD" w:rsidRPr="00AE283F" w:rsidRDefault="00C401CD" w:rsidP="00C401CD">
      <w:pPr>
        <w:ind w:firstLine="480"/>
      </w:pPr>
      <w:r w:rsidRPr="00AE283F">
        <w:rPr>
          <w:rFonts w:hint="eastAsia"/>
        </w:rPr>
        <w:t>（</w:t>
      </w:r>
      <w:r w:rsidRPr="00AE283F">
        <w:rPr>
          <w:rFonts w:hint="eastAsia"/>
        </w:rPr>
        <w:t>2</w:t>
      </w:r>
      <w:r w:rsidRPr="00AE283F">
        <w:rPr>
          <w:rFonts w:hint="eastAsia"/>
        </w:rPr>
        <w:t>）在遭遇超设防标准地震或战争袭击等造成坝体发生结构性破坏无法抢护时。</w:t>
      </w:r>
    </w:p>
    <w:p w:rsidR="00C401CD" w:rsidRPr="00AE283F" w:rsidRDefault="00C401CD" w:rsidP="00C401CD">
      <w:pPr>
        <w:ind w:firstLine="480"/>
      </w:pPr>
      <w:r w:rsidRPr="00AE283F">
        <w:rPr>
          <w:rFonts w:hint="eastAsia"/>
        </w:rPr>
        <w:t>（</w:t>
      </w:r>
      <w:r w:rsidRPr="00AE283F">
        <w:rPr>
          <w:rFonts w:hint="eastAsia"/>
        </w:rPr>
        <w:t>3</w:t>
      </w:r>
      <w:r w:rsidRPr="00AE283F">
        <w:rPr>
          <w:rFonts w:hint="eastAsia"/>
        </w:rPr>
        <w:t>）依据已发生的洪水量级，经过水库调洪计算已预计到可能出现的最大泄量，对下游造成严重危害时。</w:t>
      </w:r>
    </w:p>
    <w:p w:rsidR="00C401CD" w:rsidRPr="00AE283F" w:rsidRDefault="00C401CD" w:rsidP="00C401CD">
      <w:pPr>
        <w:ind w:firstLine="480"/>
      </w:pPr>
      <w:r w:rsidRPr="00AE283F">
        <w:rPr>
          <w:rFonts w:hint="eastAsia"/>
        </w:rPr>
        <w:t>2</w:t>
      </w:r>
      <w:r w:rsidRPr="00AE283F">
        <w:rPr>
          <w:rFonts w:hint="eastAsia"/>
        </w:rPr>
        <w:t>、撤离警报发布形式</w:t>
      </w:r>
    </w:p>
    <w:p w:rsidR="00C401CD" w:rsidRPr="00AE283F" w:rsidRDefault="00C401CD" w:rsidP="00C401CD">
      <w:pPr>
        <w:ind w:firstLine="480"/>
      </w:pPr>
      <w:r w:rsidRPr="00AE283F">
        <w:t>当发生非常洪水时，可利用有线电话、无线通讯、声响信号、照明信号、预警车</w:t>
      </w:r>
      <w:r w:rsidRPr="00AE283F">
        <w:rPr>
          <w:rFonts w:hint="eastAsia"/>
        </w:rPr>
        <w:t>等多种方法，逐级确定撤离警报送达对象，并将撤离信息及时传达到每个撤离对象。当撤离预见期较短时，可采用分阶段分区域发布方法，实施部门提前撤离。</w:t>
      </w:r>
    </w:p>
    <w:p w:rsidR="00C401CD" w:rsidRPr="00AE283F" w:rsidRDefault="00C401CD" w:rsidP="00C401CD">
      <w:pPr>
        <w:ind w:firstLine="480"/>
      </w:pPr>
      <w:r w:rsidRPr="00AE283F">
        <w:rPr>
          <w:rFonts w:hint="eastAsia"/>
        </w:rPr>
        <w:t>3</w:t>
      </w:r>
      <w:r w:rsidRPr="00AE283F">
        <w:rPr>
          <w:rFonts w:hint="eastAsia"/>
        </w:rPr>
        <w:t>、撤离警报发布权限</w:t>
      </w:r>
    </w:p>
    <w:p w:rsidR="00C401CD" w:rsidRPr="00AE283F" w:rsidRDefault="008B21D5" w:rsidP="00C401CD">
      <w:pPr>
        <w:ind w:firstLine="480"/>
      </w:pPr>
      <w:r w:rsidRPr="00AE283F">
        <w:rPr>
          <w:rFonts w:hint="eastAsia"/>
        </w:rPr>
        <w:t>由水库防汛应急抢险指挥部统一发布。</w:t>
      </w:r>
    </w:p>
    <w:p w:rsidR="00C401CD" w:rsidRPr="00AE283F" w:rsidRDefault="00C401CD" w:rsidP="00C401CD">
      <w:pPr>
        <w:pStyle w:val="3"/>
        <w:spacing w:before="165" w:after="165" w:line="560" w:lineRule="exact"/>
        <w:rPr>
          <w:rFonts w:ascii="宋体" w:hAnsi="宋体"/>
          <w:bCs/>
          <w:szCs w:val="28"/>
        </w:rPr>
      </w:pPr>
      <w:r w:rsidRPr="00AE283F">
        <w:rPr>
          <w:rFonts w:ascii="宋体" w:hAnsi="宋体" w:hint="eastAsia"/>
          <w:bCs/>
          <w:szCs w:val="28"/>
        </w:rPr>
        <w:t>人员和财产转移、安置的责任部门和责任人</w:t>
      </w:r>
    </w:p>
    <w:p w:rsidR="00C401CD" w:rsidRPr="00AE283F" w:rsidRDefault="00C401CD" w:rsidP="00C401CD">
      <w:pPr>
        <w:ind w:firstLine="480"/>
        <w:rPr>
          <w:rFonts w:ascii="宋体" w:hAnsi="宋体"/>
          <w:bCs/>
          <w:sz w:val="28"/>
          <w:szCs w:val="28"/>
        </w:rPr>
      </w:pPr>
      <w:r w:rsidRPr="00AE283F">
        <w:t>当水库发生险情时，人员和财产的转移、安置责任部门</w:t>
      </w:r>
      <w:r w:rsidRPr="00AE283F">
        <w:rPr>
          <w:rFonts w:hint="eastAsia"/>
        </w:rPr>
        <w:t>划分以城市防洪抢险应急预案为准。</w:t>
      </w:r>
    </w:p>
    <w:p w:rsidR="00C401CD" w:rsidRPr="00AE283F" w:rsidRDefault="00C401CD" w:rsidP="00C401CD">
      <w:pPr>
        <w:pStyle w:val="3"/>
        <w:spacing w:before="165" w:after="165" w:line="560" w:lineRule="exact"/>
        <w:rPr>
          <w:rFonts w:ascii="宋体" w:hAnsi="宋体"/>
          <w:bCs/>
          <w:szCs w:val="28"/>
        </w:rPr>
      </w:pPr>
      <w:r w:rsidRPr="00AE283F">
        <w:rPr>
          <w:rFonts w:ascii="宋体" w:hAnsi="宋体" w:hint="eastAsia"/>
          <w:bCs/>
          <w:szCs w:val="28"/>
        </w:rPr>
        <w:t>人员和财产转移警戒措施</w:t>
      </w:r>
    </w:p>
    <w:p w:rsidR="00F514DC" w:rsidRPr="00AE283F" w:rsidRDefault="00C401CD" w:rsidP="00C401CD">
      <w:pPr>
        <w:ind w:firstLine="480"/>
      </w:pPr>
      <w:r w:rsidRPr="00AE283F">
        <w:rPr>
          <w:rFonts w:hint="eastAsia"/>
        </w:rPr>
        <w:t>危险区内由周村区及大街街道公安部门实施警戒措施，防止撤离人员回流，</w:t>
      </w:r>
      <w:r w:rsidRPr="00AE283F">
        <w:rPr>
          <w:rFonts w:hint="eastAsia"/>
        </w:rPr>
        <w:lastRenderedPageBreak/>
        <w:t>阻止过路人员入危险区，打击扰乱撤离工作的破坏活动，保卫撤离区财产的安全。</w:t>
      </w:r>
    </w:p>
    <w:p w:rsidR="00F514DC" w:rsidRPr="00AE283F" w:rsidRDefault="00F514DC" w:rsidP="00AC7EF8">
      <w:pPr>
        <w:ind w:firstLine="480"/>
      </w:pPr>
    </w:p>
    <w:p w:rsidR="00C358D6" w:rsidRPr="00AE283F" w:rsidRDefault="00C358D6" w:rsidP="00C358D6">
      <w:pPr>
        <w:pStyle w:val="1"/>
        <w:spacing w:before="165" w:after="165"/>
      </w:pPr>
      <w:bookmarkStart w:id="37" w:name="_Toc517680026"/>
      <w:r w:rsidRPr="00AE283F">
        <w:rPr>
          <w:rFonts w:hint="eastAsia"/>
        </w:rPr>
        <w:lastRenderedPageBreak/>
        <w:t>应急保障</w:t>
      </w:r>
      <w:bookmarkEnd w:id="37"/>
    </w:p>
    <w:p w:rsidR="00C358D6" w:rsidRPr="00AE283F" w:rsidRDefault="00C358D6" w:rsidP="00C358D6">
      <w:pPr>
        <w:pStyle w:val="2"/>
        <w:spacing w:before="165" w:after="165"/>
      </w:pPr>
      <w:bookmarkStart w:id="38" w:name="_Toc517680027"/>
      <w:r w:rsidRPr="00AE283F">
        <w:rPr>
          <w:rFonts w:hint="eastAsia"/>
        </w:rPr>
        <w:t>组织保障</w:t>
      </w:r>
      <w:bookmarkEnd w:id="38"/>
    </w:p>
    <w:p w:rsidR="009F47ED" w:rsidRPr="00AE283F" w:rsidRDefault="009F47ED" w:rsidP="00AC7EF8">
      <w:pPr>
        <w:ind w:firstLine="480"/>
      </w:pPr>
      <w:r w:rsidRPr="00AE283F">
        <w:rPr>
          <w:rFonts w:hint="eastAsia"/>
        </w:rPr>
        <w:t>成立水库防洪</w:t>
      </w:r>
      <w:r w:rsidR="00D469EF" w:rsidRPr="00AE283F">
        <w:rPr>
          <w:rFonts w:hint="eastAsia"/>
        </w:rPr>
        <w:t>抢险</w:t>
      </w:r>
      <w:r w:rsidRPr="00AE283F">
        <w:rPr>
          <w:rFonts w:hint="eastAsia"/>
        </w:rPr>
        <w:t>应急指挥部</w:t>
      </w:r>
      <w:r w:rsidRPr="00AE283F">
        <w:rPr>
          <w:rFonts w:hint="eastAsia"/>
        </w:rPr>
        <w:t xml:space="preserve"> (</w:t>
      </w:r>
      <w:r w:rsidRPr="00AE283F">
        <w:rPr>
          <w:rFonts w:hint="eastAsia"/>
        </w:rPr>
        <w:t>组</w:t>
      </w:r>
      <w:r w:rsidRPr="00AE283F">
        <w:rPr>
          <w:rFonts w:hint="eastAsia"/>
        </w:rPr>
        <w:t>)</w:t>
      </w:r>
      <w:r w:rsidRPr="00AE283F">
        <w:rPr>
          <w:rFonts w:hint="eastAsia"/>
        </w:rPr>
        <w:t>，明确成员单位及职责分工。</w:t>
      </w:r>
    </w:p>
    <w:p w:rsidR="00AB50A1" w:rsidRPr="00AE283F" w:rsidRDefault="00AB50A1" w:rsidP="00AC7EF8">
      <w:pPr>
        <w:ind w:firstLine="480"/>
      </w:pPr>
      <w:r w:rsidRPr="00AE283F">
        <w:rPr>
          <w:rFonts w:hint="eastAsia"/>
        </w:rPr>
        <w:t>防洪抢险应急实行统一指挥，分级分部门负责。</w:t>
      </w:r>
      <w:r w:rsidR="00D469EF" w:rsidRPr="00AE283F">
        <w:rPr>
          <w:rFonts w:hint="eastAsia"/>
        </w:rPr>
        <w:t>区</w:t>
      </w:r>
      <w:r w:rsidRPr="00AE283F">
        <w:rPr>
          <w:rFonts w:hint="eastAsia"/>
        </w:rPr>
        <w:t>防汛工作领导小组负责水库的防洪抢险应急工作的组织、协调、监督和指挥。</w:t>
      </w:r>
    </w:p>
    <w:p w:rsidR="00C358D6" w:rsidRPr="00AE283F" w:rsidRDefault="00C358D6" w:rsidP="00C358D6">
      <w:pPr>
        <w:pStyle w:val="2"/>
        <w:spacing w:before="165" w:after="165"/>
      </w:pPr>
      <w:bookmarkStart w:id="39" w:name="_Toc517680028"/>
      <w:r w:rsidRPr="00AE283F">
        <w:rPr>
          <w:rFonts w:hint="eastAsia"/>
        </w:rPr>
        <w:t>队伍保障</w:t>
      </w:r>
      <w:bookmarkEnd w:id="39"/>
    </w:p>
    <w:p w:rsidR="00AB50A1" w:rsidRPr="00AE283F" w:rsidRDefault="00AB50A1" w:rsidP="00AC7EF8">
      <w:pPr>
        <w:ind w:firstLine="480"/>
      </w:pPr>
      <w:r w:rsidRPr="00AE283F">
        <w:rPr>
          <w:rFonts w:hint="eastAsia"/>
        </w:rPr>
        <w:t>在防洪应急</w:t>
      </w:r>
      <w:r w:rsidR="00D469EF" w:rsidRPr="00AE283F">
        <w:rPr>
          <w:rFonts w:hint="eastAsia"/>
        </w:rPr>
        <w:t>抢险</w:t>
      </w:r>
      <w:r w:rsidRPr="00AE283F">
        <w:rPr>
          <w:rFonts w:hint="eastAsia"/>
        </w:rPr>
        <w:t>时建立专业抢险应急小分队。各级人员在灾害来临时，应服从防</w:t>
      </w:r>
      <w:r w:rsidR="00D469EF" w:rsidRPr="00AE283F">
        <w:rPr>
          <w:rFonts w:hint="eastAsia"/>
        </w:rPr>
        <w:t>汛</w:t>
      </w:r>
      <w:r w:rsidRPr="00AE283F">
        <w:rPr>
          <w:rFonts w:hint="eastAsia"/>
        </w:rPr>
        <w:t>领导小组的统一指挥，在保证安全前提下，有条不紊地进行抢险、抢修和救护工作。各小分队成员在防洪抢险或应急处理时的任务由各小分队长临时指派。抢险队伍名单</w:t>
      </w:r>
      <w:r w:rsidR="00D469EF" w:rsidRPr="00AE283F">
        <w:rPr>
          <w:rFonts w:hint="eastAsia"/>
        </w:rPr>
        <w:t>附后</w:t>
      </w:r>
    </w:p>
    <w:p w:rsidR="00AB50A1" w:rsidRPr="00AE283F" w:rsidRDefault="00D469EF" w:rsidP="00AC7EF8">
      <w:pPr>
        <w:ind w:firstLine="480"/>
      </w:pPr>
      <w:r w:rsidRPr="00AE283F">
        <w:rPr>
          <w:rFonts w:hint="eastAsia"/>
        </w:rPr>
        <w:t>如果</w:t>
      </w:r>
      <w:r w:rsidR="00AB50A1" w:rsidRPr="00AE283F">
        <w:rPr>
          <w:rFonts w:hint="eastAsia"/>
        </w:rPr>
        <w:t>险情重大，则应向市防洪指挥部提出要求，增派其他抢险队伍或人民解放军支援。</w:t>
      </w:r>
    </w:p>
    <w:p w:rsidR="00C358D6" w:rsidRPr="00AE283F" w:rsidRDefault="00C358D6" w:rsidP="00C358D6">
      <w:pPr>
        <w:pStyle w:val="2"/>
        <w:spacing w:before="165" w:after="165"/>
      </w:pPr>
      <w:bookmarkStart w:id="40" w:name="_Toc517680029"/>
      <w:r w:rsidRPr="00AE283F">
        <w:rPr>
          <w:rFonts w:hint="eastAsia"/>
        </w:rPr>
        <w:t>物资保障</w:t>
      </w:r>
      <w:bookmarkEnd w:id="40"/>
    </w:p>
    <w:p w:rsidR="00AB50A1" w:rsidRPr="00AE283F" w:rsidRDefault="00AB50A1" w:rsidP="00AC7EF8">
      <w:pPr>
        <w:ind w:firstLine="480"/>
      </w:pPr>
      <w:r w:rsidRPr="00AE283F">
        <w:rPr>
          <w:rFonts w:hint="eastAsia"/>
        </w:rPr>
        <w:t>水库管理</w:t>
      </w:r>
      <w:r w:rsidR="008C3D1A" w:rsidRPr="00AE283F">
        <w:rPr>
          <w:rFonts w:hint="eastAsia"/>
        </w:rPr>
        <w:t>单位</w:t>
      </w:r>
      <w:r w:rsidRPr="00AE283F">
        <w:rPr>
          <w:rFonts w:hint="eastAsia"/>
        </w:rPr>
        <w:t>专门建立防汛抢险物资仓库，配备必需的器材，落实专人保管，建立台账，做好物资的动态管理，随时掌握物资储备情况，包括品种、数量、质量，按类别整齐分列，并贴上标签，注明名称、数量等。</w:t>
      </w:r>
    </w:p>
    <w:p w:rsidR="00C358D6" w:rsidRPr="00AE283F" w:rsidRDefault="00C358D6" w:rsidP="00C358D6">
      <w:pPr>
        <w:pStyle w:val="2"/>
        <w:spacing w:before="165" w:after="165"/>
      </w:pPr>
      <w:bookmarkStart w:id="41" w:name="_Toc517680030"/>
      <w:r w:rsidRPr="00AE283F">
        <w:rPr>
          <w:rFonts w:hint="eastAsia"/>
        </w:rPr>
        <w:t>通讯保障</w:t>
      </w:r>
      <w:bookmarkEnd w:id="41"/>
    </w:p>
    <w:p w:rsidR="00AB50A1" w:rsidRPr="00AE283F" w:rsidRDefault="00AB50A1" w:rsidP="00AC7EF8">
      <w:pPr>
        <w:ind w:firstLine="480"/>
      </w:pPr>
      <w:r w:rsidRPr="00AE283F">
        <w:rPr>
          <w:rFonts w:hint="eastAsia"/>
        </w:rPr>
        <w:t>1</w:t>
      </w:r>
      <w:r w:rsidRPr="00AE283F">
        <w:rPr>
          <w:rFonts w:hint="eastAsia"/>
        </w:rPr>
        <w:t>、水情应急传递方式</w:t>
      </w:r>
    </w:p>
    <w:p w:rsidR="00AB50A1" w:rsidRPr="00AE283F" w:rsidRDefault="00AB50A1" w:rsidP="00AC7EF8">
      <w:pPr>
        <w:ind w:firstLine="480"/>
      </w:pPr>
      <w:r w:rsidRPr="00AE283F">
        <w:rPr>
          <w:rFonts w:hint="eastAsia"/>
        </w:rPr>
        <w:t>目前水库具有固定电话、无线通讯、计算机信息网络等多套通讯报汛通道，</w:t>
      </w:r>
      <w:r w:rsidR="0000602E" w:rsidRPr="00AE283F">
        <w:rPr>
          <w:rFonts w:hint="eastAsia"/>
        </w:rPr>
        <w:t>确保</w:t>
      </w:r>
      <w:r w:rsidRPr="00AE283F">
        <w:rPr>
          <w:rFonts w:hint="eastAsia"/>
        </w:rPr>
        <w:t>通讯正常。所以水情应急传递也以当前的通讯方式为主。</w:t>
      </w:r>
    </w:p>
    <w:p w:rsidR="00AB50A1" w:rsidRPr="00AE283F" w:rsidRDefault="00AB50A1" w:rsidP="00AC7EF8">
      <w:pPr>
        <w:ind w:firstLine="480"/>
      </w:pPr>
      <w:r w:rsidRPr="00AE283F">
        <w:rPr>
          <w:rFonts w:hint="eastAsia"/>
        </w:rPr>
        <w:t>当出现</w:t>
      </w:r>
      <w:r w:rsidR="008D56CF" w:rsidRPr="00AE283F">
        <w:rPr>
          <w:rFonts w:hint="eastAsia"/>
        </w:rPr>
        <w:t>通讯故障，应</w:t>
      </w:r>
      <w:r w:rsidR="0000602E" w:rsidRPr="00AE283F">
        <w:rPr>
          <w:rFonts w:hint="eastAsia"/>
        </w:rPr>
        <w:t>由通讯部门</w:t>
      </w:r>
      <w:r w:rsidR="008D56CF" w:rsidRPr="00AE283F">
        <w:rPr>
          <w:rFonts w:hint="eastAsia"/>
        </w:rPr>
        <w:t>迅速调集力量抢修损坏的通讯设</w:t>
      </w:r>
      <w:r w:rsidRPr="00AE283F">
        <w:rPr>
          <w:rFonts w:hint="eastAsia"/>
        </w:rPr>
        <w:t>施，努力保证通信畅通，为防汛通信和现场指挥提供保障。</w:t>
      </w:r>
    </w:p>
    <w:p w:rsidR="00AB50A1" w:rsidRPr="00AE283F" w:rsidRDefault="00AB50A1" w:rsidP="00AC7EF8">
      <w:pPr>
        <w:ind w:firstLine="480"/>
      </w:pPr>
      <w:r w:rsidRPr="00AE283F">
        <w:rPr>
          <w:rFonts w:hint="eastAsia"/>
        </w:rPr>
        <w:t>2</w:t>
      </w:r>
      <w:r w:rsidRPr="00AE283F">
        <w:rPr>
          <w:rFonts w:hint="eastAsia"/>
        </w:rPr>
        <w:t>、抢险指挥通讯抢险通讯以固定电话、移动电话、内部局域网、计算机网络</w:t>
      </w:r>
      <w:r w:rsidRPr="00AE283F">
        <w:rPr>
          <w:rFonts w:hint="eastAsia"/>
        </w:rPr>
        <w:lastRenderedPageBreak/>
        <w:t>等通讯手段进行通讯联络和指挥发布。同时配备必要的配件以备急需。</w:t>
      </w:r>
    </w:p>
    <w:p w:rsidR="00AB50A1" w:rsidRPr="00AE283F" w:rsidRDefault="00A35D9A" w:rsidP="00AC7EF8">
      <w:pPr>
        <w:ind w:firstLine="480"/>
      </w:pPr>
      <w:r w:rsidRPr="00AE283F">
        <w:rPr>
          <w:rFonts w:hint="eastAsia"/>
        </w:rPr>
        <w:t>具体联络方式见附件。</w:t>
      </w:r>
    </w:p>
    <w:p w:rsidR="00AB50A1" w:rsidRPr="00AE283F" w:rsidRDefault="00AB50A1" w:rsidP="00AC7EF8">
      <w:pPr>
        <w:ind w:firstLine="480"/>
      </w:pPr>
      <w:r w:rsidRPr="00AE283F">
        <w:rPr>
          <w:rFonts w:hint="eastAsia"/>
        </w:rPr>
        <w:t>3</w:t>
      </w:r>
      <w:r w:rsidRPr="00AE283F">
        <w:rPr>
          <w:rFonts w:hint="eastAsia"/>
        </w:rPr>
        <w:t>、应急状态下通讯人员值班制度</w:t>
      </w:r>
    </w:p>
    <w:p w:rsidR="00AB50A1" w:rsidRPr="00AE283F" w:rsidRDefault="00AB50A1" w:rsidP="00AC7EF8">
      <w:pPr>
        <w:ind w:firstLine="480"/>
      </w:pPr>
      <w:r w:rsidRPr="00AE283F">
        <w:rPr>
          <w:rFonts w:hint="eastAsia"/>
        </w:rPr>
        <w:t>（</w:t>
      </w:r>
      <w:r w:rsidRPr="00AE283F">
        <w:rPr>
          <w:rFonts w:hint="eastAsia"/>
        </w:rPr>
        <w:t>1</w:t>
      </w:r>
      <w:r w:rsidRPr="00AE283F">
        <w:rPr>
          <w:rFonts w:hint="eastAsia"/>
        </w:rPr>
        <w:t>）坚持</w:t>
      </w:r>
      <w:r w:rsidRPr="00AE283F">
        <w:rPr>
          <w:rFonts w:hint="eastAsia"/>
        </w:rPr>
        <w:t xml:space="preserve"> 24 </w:t>
      </w:r>
      <w:r w:rsidRPr="00AE283F">
        <w:rPr>
          <w:rFonts w:hint="eastAsia"/>
        </w:rPr>
        <w:t>小时值班，认真做好值班记录。</w:t>
      </w:r>
    </w:p>
    <w:p w:rsidR="00AB50A1" w:rsidRPr="00AE283F" w:rsidRDefault="00AB50A1" w:rsidP="00AC7EF8">
      <w:pPr>
        <w:ind w:firstLine="480"/>
      </w:pPr>
      <w:r w:rsidRPr="00AE283F">
        <w:rPr>
          <w:rFonts w:hint="eastAsia"/>
        </w:rPr>
        <w:t>（</w:t>
      </w:r>
      <w:r w:rsidRPr="00AE283F">
        <w:rPr>
          <w:rFonts w:hint="eastAsia"/>
        </w:rPr>
        <w:t>2</w:t>
      </w:r>
      <w:r w:rsidRPr="00AE283F">
        <w:rPr>
          <w:rFonts w:hint="eastAsia"/>
        </w:rPr>
        <w:t>）做好信息的传达和上报，做到上情下达，下情上达。</w:t>
      </w:r>
    </w:p>
    <w:p w:rsidR="00AB50A1" w:rsidRPr="00AE283F" w:rsidRDefault="00AB50A1" w:rsidP="00AC7EF8">
      <w:pPr>
        <w:ind w:firstLine="480"/>
      </w:pPr>
      <w:r w:rsidRPr="00AE283F">
        <w:rPr>
          <w:rFonts w:hint="eastAsia"/>
        </w:rPr>
        <w:t>（</w:t>
      </w:r>
      <w:r w:rsidRPr="00AE283F">
        <w:rPr>
          <w:rFonts w:hint="eastAsia"/>
        </w:rPr>
        <w:t>3</w:t>
      </w:r>
      <w:r w:rsidRPr="00AE283F">
        <w:rPr>
          <w:rFonts w:hint="eastAsia"/>
        </w:rPr>
        <w:t>）做好通讯设施的监测检查检修工作，确保系统正常运行。</w:t>
      </w:r>
    </w:p>
    <w:p w:rsidR="00AB50A1" w:rsidRPr="00AE283F" w:rsidRDefault="00AB50A1" w:rsidP="00AC7EF8">
      <w:pPr>
        <w:ind w:firstLine="480"/>
      </w:pPr>
      <w:r w:rsidRPr="00AE283F">
        <w:rPr>
          <w:rFonts w:hint="eastAsia"/>
        </w:rPr>
        <w:t>（</w:t>
      </w:r>
      <w:r w:rsidRPr="00AE283F">
        <w:rPr>
          <w:rFonts w:hint="eastAsia"/>
        </w:rPr>
        <w:t>4</w:t>
      </w:r>
      <w:r w:rsidRPr="00AE283F">
        <w:rPr>
          <w:rFonts w:hint="eastAsia"/>
        </w:rPr>
        <w:t>）当出现通讯故障，应迅速调集力量抢修损坏的通信设施。</w:t>
      </w:r>
    </w:p>
    <w:p w:rsidR="00AB50A1" w:rsidRPr="00AE283F" w:rsidRDefault="00AB50A1" w:rsidP="00AC7EF8">
      <w:pPr>
        <w:ind w:firstLine="480"/>
      </w:pPr>
      <w:r w:rsidRPr="00AE283F">
        <w:rPr>
          <w:rFonts w:hint="eastAsia"/>
        </w:rPr>
        <w:t>（</w:t>
      </w:r>
      <w:r w:rsidRPr="00AE283F">
        <w:rPr>
          <w:rFonts w:hint="eastAsia"/>
        </w:rPr>
        <w:t>5</w:t>
      </w:r>
      <w:r w:rsidRPr="00AE283F">
        <w:rPr>
          <w:rFonts w:hint="eastAsia"/>
        </w:rPr>
        <w:t>）当出现意外情况或不明情况时，应立即向防洪领导小组呈报。</w:t>
      </w:r>
    </w:p>
    <w:p w:rsidR="00C358D6" w:rsidRPr="00AE283F" w:rsidRDefault="00C358D6" w:rsidP="00C358D6">
      <w:pPr>
        <w:pStyle w:val="2"/>
        <w:spacing w:before="165" w:after="165"/>
      </w:pPr>
      <w:bookmarkStart w:id="42" w:name="_Toc517680031"/>
      <w:r w:rsidRPr="00AE283F">
        <w:rPr>
          <w:rFonts w:hint="eastAsia"/>
        </w:rPr>
        <w:t>其它保障</w:t>
      </w:r>
      <w:bookmarkEnd w:id="42"/>
    </w:p>
    <w:p w:rsidR="00AB50A1" w:rsidRPr="00AE283F" w:rsidRDefault="00AB50A1" w:rsidP="00AC7EF8">
      <w:pPr>
        <w:ind w:firstLine="480"/>
      </w:pPr>
      <w:r w:rsidRPr="00AE283F">
        <w:rPr>
          <w:rFonts w:hint="eastAsia"/>
        </w:rPr>
        <w:t>1</w:t>
      </w:r>
      <w:r w:rsidRPr="00AE283F">
        <w:rPr>
          <w:rFonts w:hint="eastAsia"/>
        </w:rPr>
        <w:t>、救灾物资的储备、调拨和供应计划</w:t>
      </w:r>
      <w:r w:rsidR="00A35D9A" w:rsidRPr="00AE283F">
        <w:rPr>
          <w:rFonts w:hint="eastAsia"/>
        </w:rPr>
        <w:t>：</w:t>
      </w:r>
      <w:r w:rsidRPr="00AE283F">
        <w:rPr>
          <w:rFonts w:hint="eastAsia"/>
        </w:rPr>
        <w:t>如发生大洪水，则在洪水到来前现根据需要统一采购储备。大批量的救灾物资，由县防</w:t>
      </w:r>
      <w:r w:rsidR="00A35D9A" w:rsidRPr="00AE283F">
        <w:rPr>
          <w:rFonts w:hint="eastAsia"/>
        </w:rPr>
        <w:t>汛</w:t>
      </w:r>
      <w:r w:rsidRPr="00AE283F">
        <w:rPr>
          <w:rFonts w:hint="eastAsia"/>
        </w:rPr>
        <w:t>领导小组统一调拨。</w:t>
      </w:r>
    </w:p>
    <w:p w:rsidR="00A02F8C" w:rsidRPr="00AE283F" w:rsidRDefault="00A02F8C" w:rsidP="00A02F8C">
      <w:pPr>
        <w:ind w:firstLine="480"/>
      </w:pPr>
      <w:r w:rsidRPr="00AE283F">
        <w:rPr>
          <w:rFonts w:hint="eastAsia"/>
        </w:rPr>
        <w:t>2</w:t>
      </w:r>
      <w:r w:rsidRPr="00AE283F">
        <w:rPr>
          <w:rFonts w:hint="eastAsia"/>
        </w:rPr>
        <w:t>、资金保障</w:t>
      </w:r>
    </w:p>
    <w:p w:rsidR="00A02F8C" w:rsidRPr="00AE283F" w:rsidRDefault="00A02F8C" w:rsidP="00A02F8C">
      <w:pPr>
        <w:ind w:firstLine="480"/>
      </w:pPr>
      <w:r w:rsidRPr="00AE283F">
        <w:rPr>
          <w:rFonts w:hint="eastAsia"/>
        </w:rPr>
        <w:t>财政局根据</w:t>
      </w:r>
      <w:r w:rsidR="000166BF" w:rsidRPr="00AE283F">
        <w:rPr>
          <w:rFonts w:hint="eastAsia"/>
        </w:rPr>
        <w:t>汛前检查情况，对需要加固的工程进行拨款，灾后根据</w:t>
      </w:r>
      <w:r w:rsidRPr="00AE283F">
        <w:rPr>
          <w:rFonts w:hint="eastAsia"/>
        </w:rPr>
        <w:t>灾害程度、水毁工程情况，安排资金，用于遭受严重灾害的防汛设施修复补助。</w:t>
      </w:r>
    </w:p>
    <w:p w:rsidR="00AB50A1" w:rsidRPr="00AE283F" w:rsidRDefault="00A02F8C" w:rsidP="00AC7EF8">
      <w:pPr>
        <w:ind w:firstLine="480"/>
      </w:pPr>
      <w:r w:rsidRPr="00AE283F">
        <w:rPr>
          <w:rFonts w:hint="eastAsia"/>
        </w:rPr>
        <w:t>3</w:t>
      </w:r>
      <w:r w:rsidR="00AB50A1" w:rsidRPr="00AE283F">
        <w:rPr>
          <w:rFonts w:hint="eastAsia"/>
        </w:rPr>
        <w:t>、卫生防疫</w:t>
      </w:r>
    </w:p>
    <w:p w:rsidR="00AB50A1" w:rsidRPr="00AE283F" w:rsidRDefault="00AB50A1" w:rsidP="00AC7EF8">
      <w:pPr>
        <w:ind w:firstLine="480"/>
      </w:pPr>
      <w:r w:rsidRPr="00AE283F">
        <w:rPr>
          <w:rFonts w:hint="eastAsia"/>
        </w:rPr>
        <w:t>本管理处并未配备专职的医务人员。在救灾时卫生防疫工作由县防洪领导小组统一部署，由专职的卫生防疫工作人员进水库进行指导帮助，我处主要做好配合协调工作。</w:t>
      </w:r>
    </w:p>
    <w:p w:rsidR="00A02F8C" w:rsidRPr="00AE283F" w:rsidRDefault="00A02F8C" w:rsidP="00A02F8C">
      <w:pPr>
        <w:ind w:firstLine="480"/>
      </w:pPr>
      <w:r w:rsidRPr="00AE283F">
        <w:rPr>
          <w:rFonts w:hint="eastAsia"/>
        </w:rPr>
        <w:t>4</w:t>
      </w:r>
      <w:r w:rsidRPr="00AE283F">
        <w:rPr>
          <w:rFonts w:hint="eastAsia"/>
        </w:rPr>
        <w:t>、生活救助</w:t>
      </w:r>
    </w:p>
    <w:p w:rsidR="00A02F8C" w:rsidRPr="00AE283F" w:rsidRDefault="00A02F8C" w:rsidP="00A02F8C">
      <w:pPr>
        <w:ind w:firstLine="480"/>
      </w:pPr>
      <w:r w:rsidRPr="00AE283F">
        <w:rPr>
          <w:rFonts w:hint="eastAsia"/>
        </w:rPr>
        <w:t>社会事业局负责受灾群众的生活救助，及时调配救灾款物，组织安置受灾群众，作好受灾群众临时生活安排，负责受灾群众倒塌房屋的恢复重建，保证灾民有粮吃、有衣穿、有房住，切实解决受灾群众的基本生活问题。</w:t>
      </w:r>
    </w:p>
    <w:p w:rsidR="00A02F8C" w:rsidRPr="00AE283F" w:rsidRDefault="00A02F8C" w:rsidP="00A02F8C">
      <w:pPr>
        <w:ind w:firstLine="480"/>
      </w:pPr>
      <w:r w:rsidRPr="00AE283F">
        <w:rPr>
          <w:rFonts w:hint="eastAsia"/>
        </w:rPr>
        <w:t>5</w:t>
      </w:r>
      <w:r w:rsidRPr="00AE283F">
        <w:rPr>
          <w:rFonts w:hint="eastAsia"/>
        </w:rPr>
        <w:t>、安全保卫</w:t>
      </w:r>
    </w:p>
    <w:p w:rsidR="00A02F8C" w:rsidRPr="00AE283F" w:rsidRDefault="00A02F8C" w:rsidP="00A02F8C">
      <w:pPr>
        <w:ind w:firstLine="480"/>
      </w:pPr>
      <w:r w:rsidRPr="00AE283F">
        <w:rPr>
          <w:rFonts w:hint="eastAsia"/>
        </w:rPr>
        <w:t>公安局负责维护抢险工地及区域的治安保卫工作，保障抢险队伍的交通畅通无阻。</w:t>
      </w:r>
    </w:p>
    <w:p w:rsidR="00AB50A1" w:rsidRPr="00AE283F" w:rsidRDefault="00A02F8C" w:rsidP="00AC7EF8">
      <w:pPr>
        <w:ind w:firstLine="480"/>
      </w:pPr>
      <w:r w:rsidRPr="00AE283F">
        <w:rPr>
          <w:rFonts w:hint="eastAsia"/>
        </w:rPr>
        <w:t>6</w:t>
      </w:r>
      <w:r w:rsidR="00AB50A1" w:rsidRPr="00AE283F">
        <w:rPr>
          <w:rFonts w:hint="eastAsia"/>
        </w:rPr>
        <w:t>、宣传报告</w:t>
      </w:r>
    </w:p>
    <w:p w:rsidR="00AB50A1" w:rsidRPr="00AE283F" w:rsidRDefault="00A02F8C" w:rsidP="00AC7EF8">
      <w:pPr>
        <w:ind w:firstLine="480"/>
      </w:pPr>
      <w:r w:rsidRPr="00AE283F">
        <w:rPr>
          <w:rFonts w:hint="eastAsia"/>
        </w:rPr>
        <w:t>汛期</w:t>
      </w:r>
      <w:r w:rsidR="00AB50A1" w:rsidRPr="00AE283F">
        <w:rPr>
          <w:rFonts w:hint="eastAsia"/>
        </w:rPr>
        <w:t>要通过</w:t>
      </w:r>
      <w:r w:rsidR="001C3A66" w:rsidRPr="00AE283F">
        <w:rPr>
          <w:rFonts w:hint="eastAsia"/>
        </w:rPr>
        <w:t>电视台、</w:t>
      </w:r>
      <w:r w:rsidR="00AB50A1" w:rsidRPr="00AE283F">
        <w:rPr>
          <w:rFonts w:hint="eastAsia"/>
        </w:rPr>
        <w:t>黑板报、宣传栏、水库信息网等内外宣传和报送水库防</w:t>
      </w:r>
      <w:r w:rsidR="00AB50A1" w:rsidRPr="00AE283F">
        <w:rPr>
          <w:rFonts w:hint="eastAsia"/>
        </w:rPr>
        <w:lastRenderedPageBreak/>
        <w:t>汛抗旱动态、工作布署和落实等信息。在防洪应急时，按照上级防洪指挥部门的统一部署，重点做好水库水雨情信息、洪水预报结果、调度运行计划、抢险应急主要措施、工作落实动态等进行宣传报告。</w:t>
      </w:r>
    </w:p>
    <w:p w:rsidR="00C358D6" w:rsidRPr="00AE283F" w:rsidRDefault="00C358D6" w:rsidP="00C358D6">
      <w:pPr>
        <w:ind w:firstLineChars="0" w:firstLine="0"/>
      </w:pPr>
    </w:p>
    <w:p w:rsidR="00C358D6" w:rsidRPr="00AE283F" w:rsidRDefault="00C358D6" w:rsidP="00C358D6">
      <w:pPr>
        <w:pStyle w:val="1"/>
        <w:spacing w:before="165" w:after="165"/>
      </w:pPr>
      <w:bookmarkStart w:id="43" w:name="_Toc517680032"/>
      <w:r w:rsidRPr="00AE283F">
        <w:rPr>
          <w:rFonts w:hint="eastAsia"/>
        </w:rPr>
        <w:lastRenderedPageBreak/>
        <w:t>《应急预案》启动与结束</w:t>
      </w:r>
      <w:bookmarkEnd w:id="43"/>
    </w:p>
    <w:p w:rsidR="00C358D6" w:rsidRPr="00AE283F" w:rsidRDefault="00C358D6" w:rsidP="00C358D6">
      <w:pPr>
        <w:pStyle w:val="2"/>
        <w:spacing w:before="165" w:after="165"/>
      </w:pPr>
      <w:bookmarkStart w:id="44" w:name="_Toc517680033"/>
      <w:r w:rsidRPr="00AE283F">
        <w:rPr>
          <w:rFonts w:hint="eastAsia"/>
        </w:rPr>
        <w:t>启动与结束条件</w:t>
      </w:r>
      <w:bookmarkEnd w:id="44"/>
    </w:p>
    <w:p w:rsidR="00186552" w:rsidRPr="00AE283F" w:rsidRDefault="00186552" w:rsidP="00186552">
      <w:pPr>
        <w:pStyle w:val="3"/>
        <w:spacing w:before="165" w:after="165" w:line="560" w:lineRule="exact"/>
        <w:rPr>
          <w:rFonts w:ascii="宋体" w:hAnsi="宋体"/>
          <w:bCs/>
          <w:szCs w:val="28"/>
        </w:rPr>
      </w:pPr>
      <w:bookmarkStart w:id="45" w:name="_Toc201720714"/>
      <w:r w:rsidRPr="00AE283F">
        <w:rPr>
          <w:rFonts w:ascii="宋体" w:hAnsi="宋体" w:hint="eastAsia"/>
          <w:bCs/>
          <w:szCs w:val="28"/>
        </w:rPr>
        <w:t>启动条件</w:t>
      </w:r>
      <w:bookmarkEnd w:id="45"/>
    </w:p>
    <w:p w:rsidR="00186552" w:rsidRPr="00AE283F" w:rsidRDefault="00186552" w:rsidP="0094342C">
      <w:pPr>
        <w:ind w:firstLine="480"/>
      </w:pPr>
      <w:r w:rsidRPr="00AE283F">
        <w:rPr>
          <w:rFonts w:hint="eastAsia"/>
        </w:rPr>
        <w:t>当水库发生</w:t>
      </w:r>
      <w:r w:rsidR="001A2D7B" w:rsidRPr="00AE283F">
        <w:rPr>
          <w:rFonts w:hint="eastAsia"/>
        </w:rPr>
        <w:t>表</w:t>
      </w:r>
      <w:r w:rsidR="001A2D7B" w:rsidRPr="00AE283F">
        <w:rPr>
          <w:rFonts w:hint="eastAsia"/>
        </w:rPr>
        <w:t>3.1-1</w:t>
      </w:r>
      <w:r w:rsidRPr="00AE283F">
        <w:rPr>
          <w:rFonts w:hint="eastAsia"/>
        </w:rPr>
        <w:t>《险情的种类以及发生的部位和等级表》中所列险情种类及等级，</w:t>
      </w:r>
      <w:r w:rsidR="001A2D7B" w:rsidRPr="00AE283F">
        <w:rPr>
          <w:rFonts w:hint="eastAsia"/>
        </w:rPr>
        <w:t>的险情时，</w:t>
      </w:r>
      <w:r w:rsidRPr="00AE283F">
        <w:rPr>
          <w:rFonts w:hint="eastAsia"/>
        </w:rPr>
        <w:t>启动相应级别的抢险调度方案。</w:t>
      </w:r>
    </w:p>
    <w:p w:rsidR="00186552" w:rsidRPr="00AE283F" w:rsidRDefault="00186552" w:rsidP="00186552">
      <w:pPr>
        <w:pStyle w:val="3"/>
        <w:spacing w:before="165" w:after="165" w:line="560" w:lineRule="exact"/>
        <w:rPr>
          <w:rFonts w:ascii="宋体" w:hAnsi="宋体"/>
          <w:bCs/>
          <w:szCs w:val="28"/>
        </w:rPr>
      </w:pPr>
      <w:bookmarkStart w:id="46" w:name="_Toc201720715"/>
      <w:r w:rsidRPr="00AE283F">
        <w:rPr>
          <w:rFonts w:ascii="宋体" w:hAnsi="宋体" w:hint="eastAsia"/>
          <w:bCs/>
          <w:szCs w:val="28"/>
        </w:rPr>
        <w:t>结束条件</w:t>
      </w:r>
      <w:bookmarkEnd w:id="46"/>
    </w:p>
    <w:p w:rsidR="00186552" w:rsidRPr="00AE283F" w:rsidRDefault="00186552" w:rsidP="0094342C">
      <w:pPr>
        <w:ind w:firstLine="480"/>
      </w:pPr>
      <w:r w:rsidRPr="00AE283F">
        <w:rPr>
          <w:rFonts w:hint="eastAsia"/>
        </w:rPr>
        <w:t>水库险情已经得到有效控制或排除时。</w:t>
      </w:r>
    </w:p>
    <w:p w:rsidR="00C358D6" w:rsidRPr="00AE283F" w:rsidRDefault="00C358D6" w:rsidP="00C358D6">
      <w:pPr>
        <w:pStyle w:val="2"/>
        <w:spacing w:before="165" w:after="165"/>
      </w:pPr>
      <w:bookmarkStart w:id="47" w:name="_Toc517680034"/>
      <w:r w:rsidRPr="00AE283F">
        <w:rPr>
          <w:rFonts w:hint="eastAsia"/>
        </w:rPr>
        <w:t>决策机构与程序</w:t>
      </w:r>
      <w:bookmarkEnd w:id="47"/>
    </w:p>
    <w:p w:rsidR="00186552" w:rsidRPr="00AE283F" w:rsidRDefault="00186552" w:rsidP="00186552">
      <w:pPr>
        <w:pStyle w:val="3"/>
        <w:spacing w:before="165" w:after="165" w:line="560" w:lineRule="exact"/>
        <w:rPr>
          <w:rFonts w:ascii="宋体" w:hAnsi="宋体"/>
          <w:bCs/>
          <w:szCs w:val="28"/>
        </w:rPr>
      </w:pPr>
      <w:r w:rsidRPr="00AE283F">
        <w:rPr>
          <w:rFonts w:ascii="宋体" w:hAnsi="宋体" w:hint="eastAsia"/>
          <w:bCs/>
          <w:szCs w:val="28"/>
        </w:rPr>
        <w:t>启动和结束</w:t>
      </w:r>
      <w:r w:rsidR="001A2D7B" w:rsidRPr="00AE283F">
        <w:rPr>
          <w:rFonts w:ascii="宋体" w:hAnsi="宋体" w:hint="eastAsia"/>
          <w:bCs/>
          <w:szCs w:val="28"/>
        </w:rPr>
        <w:t>本</w:t>
      </w:r>
      <w:r w:rsidRPr="00AE283F">
        <w:rPr>
          <w:rFonts w:ascii="宋体" w:hAnsi="宋体" w:hint="eastAsia"/>
          <w:bCs/>
          <w:szCs w:val="28"/>
        </w:rPr>
        <w:t>《应急预案》的决策机构是</w:t>
      </w:r>
      <w:r w:rsidR="00AC086E" w:rsidRPr="00AE283F">
        <w:rPr>
          <w:rFonts w:ascii="宋体" w:hAnsi="宋体" w:hint="eastAsia"/>
          <w:bCs/>
          <w:szCs w:val="28"/>
        </w:rPr>
        <w:t>：</w:t>
      </w:r>
      <w:r w:rsidR="0095531E" w:rsidRPr="00AE283F">
        <w:rPr>
          <w:rFonts w:ascii="宋体" w:hAnsi="宋体" w:hint="eastAsia"/>
          <w:bCs/>
          <w:szCs w:val="28"/>
        </w:rPr>
        <w:t>大街街道</w:t>
      </w:r>
      <w:r w:rsidR="00AF127F" w:rsidRPr="00AE283F">
        <w:rPr>
          <w:rFonts w:ascii="宋体" w:hAnsi="宋体" w:hint="eastAsia"/>
          <w:bCs/>
          <w:szCs w:val="28"/>
        </w:rPr>
        <w:t>政府</w:t>
      </w:r>
    </w:p>
    <w:p w:rsidR="00186552" w:rsidRPr="00AE283F" w:rsidRDefault="00186552" w:rsidP="00186552">
      <w:pPr>
        <w:pStyle w:val="3"/>
        <w:spacing w:before="165" w:after="165" w:line="560" w:lineRule="exact"/>
        <w:rPr>
          <w:rFonts w:ascii="宋体" w:hAnsi="宋体"/>
          <w:bCs/>
          <w:szCs w:val="28"/>
        </w:rPr>
      </w:pPr>
      <w:bookmarkStart w:id="48" w:name="_Toc201720718"/>
      <w:r w:rsidRPr="00AE283F">
        <w:rPr>
          <w:rFonts w:ascii="宋体" w:hAnsi="宋体" w:hint="eastAsia"/>
          <w:bCs/>
          <w:szCs w:val="28"/>
        </w:rPr>
        <w:t>启动和结束</w:t>
      </w:r>
      <w:r w:rsidR="001A2D7B" w:rsidRPr="00AE283F">
        <w:rPr>
          <w:rFonts w:ascii="宋体" w:hAnsi="宋体" w:hint="eastAsia"/>
          <w:bCs/>
          <w:szCs w:val="28"/>
        </w:rPr>
        <w:t>本</w:t>
      </w:r>
      <w:r w:rsidRPr="00AE283F">
        <w:rPr>
          <w:rFonts w:ascii="宋体" w:hAnsi="宋体" w:hint="eastAsia"/>
          <w:bCs/>
          <w:szCs w:val="28"/>
        </w:rPr>
        <w:t>《应急预案》程序</w:t>
      </w:r>
      <w:bookmarkEnd w:id="48"/>
    </w:p>
    <w:p w:rsidR="00186552" w:rsidRPr="00AE283F" w:rsidRDefault="00186552" w:rsidP="0094342C">
      <w:pPr>
        <w:ind w:firstLine="480"/>
      </w:pPr>
      <w:r w:rsidRPr="00AE283F">
        <w:rPr>
          <w:rFonts w:hint="eastAsia"/>
        </w:rPr>
        <w:t>1</w:t>
      </w:r>
      <w:r w:rsidRPr="00AE283F">
        <w:rPr>
          <w:rFonts w:hint="eastAsia"/>
        </w:rPr>
        <w:t>、启动程序</w:t>
      </w:r>
    </w:p>
    <w:p w:rsidR="00186552" w:rsidRPr="00AE283F" w:rsidRDefault="00186552" w:rsidP="0094342C">
      <w:pPr>
        <w:ind w:firstLine="480"/>
      </w:pPr>
      <w:r w:rsidRPr="00AE283F">
        <w:rPr>
          <w:rFonts w:hint="eastAsia"/>
        </w:rPr>
        <w:t>进入汛期，</w:t>
      </w:r>
      <w:r w:rsidR="001233A5" w:rsidRPr="00AE283F">
        <w:rPr>
          <w:rFonts w:hint="eastAsia"/>
        </w:rPr>
        <w:t>水库管理部门</w:t>
      </w:r>
      <w:r w:rsidRPr="00AE283F">
        <w:rPr>
          <w:rFonts w:hint="eastAsia"/>
        </w:rPr>
        <w:t>实行</w:t>
      </w:r>
      <w:r w:rsidRPr="00AE283F">
        <w:rPr>
          <w:rFonts w:hint="eastAsia"/>
        </w:rPr>
        <w:t>24</w:t>
      </w:r>
      <w:r w:rsidRPr="00AE283F">
        <w:rPr>
          <w:rFonts w:hint="eastAsia"/>
        </w:rPr>
        <w:t>小时值班制度，全程跟踪雨情、水情、工情，在发现水库将发生或已经发生险情时，水库</w:t>
      </w:r>
      <w:r w:rsidR="00F64BA4" w:rsidRPr="00AE283F">
        <w:rPr>
          <w:rFonts w:hint="eastAsia"/>
        </w:rPr>
        <w:t>防指</w:t>
      </w:r>
      <w:r w:rsidRPr="00AE283F">
        <w:rPr>
          <w:rFonts w:hint="eastAsia"/>
        </w:rPr>
        <w:t>立即向</w:t>
      </w:r>
      <w:r w:rsidR="0095531E" w:rsidRPr="00AE283F">
        <w:rPr>
          <w:rFonts w:hint="eastAsia"/>
        </w:rPr>
        <w:t>大街街道</w:t>
      </w:r>
      <w:r w:rsidRPr="00AE283F">
        <w:rPr>
          <w:rFonts w:hint="eastAsia"/>
        </w:rPr>
        <w:t>农工办及</w:t>
      </w:r>
      <w:r w:rsidR="0095531E" w:rsidRPr="00AE283F">
        <w:rPr>
          <w:rFonts w:hint="eastAsia"/>
        </w:rPr>
        <w:t>大街街道</w:t>
      </w:r>
      <w:r w:rsidRPr="00AE283F">
        <w:rPr>
          <w:rFonts w:hint="eastAsia"/>
        </w:rPr>
        <w:t>防指报告，</w:t>
      </w:r>
      <w:r w:rsidR="0095531E" w:rsidRPr="00AE283F">
        <w:rPr>
          <w:rFonts w:hint="eastAsia"/>
        </w:rPr>
        <w:t>大街街道</w:t>
      </w:r>
      <w:r w:rsidRPr="00AE283F">
        <w:rPr>
          <w:rFonts w:hint="eastAsia"/>
        </w:rPr>
        <w:t>防指派出防汛抢险专家组进行核实，并确定险情等级，提出核实报告。</w:t>
      </w:r>
      <w:r w:rsidR="0095531E" w:rsidRPr="00AE283F">
        <w:rPr>
          <w:rFonts w:hint="eastAsia"/>
        </w:rPr>
        <w:t>大街街道</w:t>
      </w:r>
      <w:r w:rsidRPr="00AE283F">
        <w:rPr>
          <w:rFonts w:hint="eastAsia"/>
        </w:rPr>
        <w:t>防指根据核实报告向区人民政府提出启动《应急预案》请示报告，根据不同情况</w:t>
      </w:r>
      <w:r w:rsidR="00890288" w:rsidRPr="00AE283F">
        <w:rPr>
          <w:rFonts w:hint="eastAsia"/>
        </w:rPr>
        <w:t>由</w:t>
      </w:r>
      <w:r w:rsidRPr="00AE283F">
        <w:rPr>
          <w:rFonts w:hint="eastAsia"/>
        </w:rPr>
        <w:t>区人民政府区长批准启动《应急预案》相关应急程序。</w:t>
      </w:r>
    </w:p>
    <w:p w:rsidR="00186552" w:rsidRPr="00AE283F" w:rsidRDefault="00186552" w:rsidP="0094342C">
      <w:pPr>
        <w:ind w:firstLine="480"/>
      </w:pPr>
      <w:r w:rsidRPr="00AE283F">
        <w:rPr>
          <w:rFonts w:hint="eastAsia"/>
        </w:rPr>
        <w:t>2</w:t>
      </w:r>
      <w:r w:rsidRPr="00AE283F">
        <w:rPr>
          <w:rFonts w:hint="eastAsia"/>
        </w:rPr>
        <w:t>、结束程序</w:t>
      </w:r>
    </w:p>
    <w:p w:rsidR="00186552" w:rsidRPr="00AE283F" w:rsidRDefault="00186552" w:rsidP="0094342C">
      <w:pPr>
        <w:ind w:firstLine="480"/>
      </w:pPr>
      <w:r w:rsidRPr="00AE283F">
        <w:rPr>
          <w:rFonts w:hint="eastAsia"/>
        </w:rPr>
        <w:t>当水库的重大险情或危险区内的险情已经得到有效控制或排除时，由</w:t>
      </w:r>
      <w:r w:rsidR="0095531E" w:rsidRPr="00AE283F">
        <w:rPr>
          <w:rFonts w:hint="eastAsia"/>
        </w:rPr>
        <w:t>大街街道</w:t>
      </w:r>
      <w:r w:rsidRPr="00AE283F">
        <w:rPr>
          <w:rFonts w:hint="eastAsia"/>
        </w:rPr>
        <w:t>防汛抢险专家组现场核实后报</w:t>
      </w:r>
      <w:r w:rsidR="0095531E" w:rsidRPr="00AE283F">
        <w:rPr>
          <w:rFonts w:hint="eastAsia"/>
        </w:rPr>
        <w:t>大街街道</w:t>
      </w:r>
      <w:r w:rsidRPr="00AE283F">
        <w:rPr>
          <w:rFonts w:hint="eastAsia"/>
        </w:rPr>
        <w:t>防指，</w:t>
      </w:r>
      <w:r w:rsidR="0095531E" w:rsidRPr="00AE283F">
        <w:rPr>
          <w:rFonts w:hint="eastAsia"/>
        </w:rPr>
        <w:t>大街街道</w:t>
      </w:r>
      <w:r w:rsidRPr="00AE283F">
        <w:rPr>
          <w:rFonts w:hint="eastAsia"/>
        </w:rPr>
        <w:t>防指根据核实报告向</w:t>
      </w:r>
      <w:r w:rsidR="0095531E" w:rsidRPr="00AE283F">
        <w:rPr>
          <w:rFonts w:hint="eastAsia"/>
        </w:rPr>
        <w:t>大街街道</w:t>
      </w:r>
      <w:r w:rsidRPr="00AE283F">
        <w:rPr>
          <w:rFonts w:hint="eastAsia"/>
        </w:rPr>
        <w:t>管委会提出结束《应急预案》请示报告，经</w:t>
      </w:r>
      <w:r w:rsidR="0095531E" w:rsidRPr="00AE283F">
        <w:rPr>
          <w:rFonts w:hint="eastAsia"/>
        </w:rPr>
        <w:t>大街街道</w:t>
      </w:r>
      <w:r w:rsidRPr="00AE283F">
        <w:rPr>
          <w:rFonts w:hint="eastAsia"/>
        </w:rPr>
        <w:t>管委会主任批准后结束《应急预案》。</w:t>
      </w:r>
    </w:p>
    <w:p w:rsidR="00186552" w:rsidRPr="00AE283F" w:rsidRDefault="00186552" w:rsidP="00186552">
      <w:pPr>
        <w:ind w:firstLine="480"/>
      </w:pPr>
    </w:p>
    <w:p w:rsidR="00C358D6" w:rsidRPr="00AE283F" w:rsidRDefault="00C358D6" w:rsidP="00C358D6">
      <w:pPr>
        <w:pStyle w:val="1"/>
        <w:spacing w:before="165" w:after="165"/>
      </w:pPr>
      <w:bookmarkStart w:id="49" w:name="_Toc517680035"/>
      <w:r w:rsidRPr="00AE283F">
        <w:rPr>
          <w:rFonts w:hint="eastAsia"/>
        </w:rPr>
        <w:lastRenderedPageBreak/>
        <w:t>附件</w:t>
      </w:r>
      <w:bookmarkEnd w:id="49"/>
    </w:p>
    <w:p w:rsidR="00C358D6" w:rsidRPr="00AE283F" w:rsidRDefault="00C358D6" w:rsidP="00790BD2">
      <w:pPr>
        <w:pStyle w:val="2"/>
        <w:spacing w:before="165" w:after="165"/>
      </w:pPr>
      <w:bookmarkStart w:id="50" w:name="_Toc517680036"/>
      <w:r w:rsidRPr="00AE283F">
        <w:rPr>
          <w:rFonts w:hint="eastAsia"/>
        </w:rPr>
        <w:t>附</w:t>
      </w:r>
      <w:r w:rsidR="00186552" w:rsidRPr="00AE283F">
        <w:rPr>
          <w:rFonts w:hint="eastAsia"/>
        </w:rPr>
        <w:t>表</w:t>
      </w:r>
      <w:bookmarkEnd w:id="50"/>
    </w:p>
    <w:p w:rsidR="00186552" w:rsidRPr="00AE283F" w:rsidRDefault="00186552" w:rsidP="005B1283">
      <w:pPr>
        <w:pStyle w:val="af0"/>
        <w:numPr>
          <w:ilvl w:val="0"/>
          <w:numId w:val="46"/>
        </w:numPr>
        <w:spacing w:line="560" w:lineRule="exact"/>
        <w:ind w:firstLineChars="0"/>
      </w:pPr>
      <w:r w:rsidRPr="00AE283F">
        <w:rPr>
          <w:rFonts w:hint="eastAsia"/>
        </w:rPr>
        <w:t>水库工程技术特性表</w:t>
      </w:r>
      <w:r w:rsidR="005F3EB6" w:rsidRPr="00AE283F">
        <w:rPr>
          <w:rFonts w:hint="eastAsia"/>
        </w:rPr>
        <w:t>；</w:t>
      </w:r>
    </w:p>
    <w:p w:rsidR="005B1283" w:rsidRPr="00AE283F" w:rsidRDefault="005B1283" w:rsidP="005B1283">
      <w:pPr>
        <w:pStyle w:val="af0"/>
        <w:numPr>
          <w:ilvl w:val="0"/>
          <w:numId w:val="46"/>
        </w:numPr>
        <w:spacing w:line="560" w:lineRule="exact"/>
        <w:ind w:firstLineChars="0"/>
      </w:pPr>
      <w:r w:rsidRPr="00AE283F">
        <w:rPr>
          <w:rFonts w:hint="eastAsia"/>
        </w:rPr>
        <w:t>水库安全度汛责任人表。</w:t>
      </w:r>
    </w:p>
    <w:p w:rsidR="00C358D6" w:rsidRPr="00AE283F" w:rsidRDefault="00C358D6" w:rsidP="00790BD2">
      <w:pPr>
        <w:pStyle w:val="2"/>
        <w:spacing w:before="165" w:after="165"/>
      </w:pPr>
      <w:bookmarkStart w:id="51" w:name="_Toc517680037"/>
      <w:r w:rsidRPr="00AE283F">
        <w:rPr>
          <w:rFonts w:hint="eastAsia"/>
        </w:rPr>
        <w:t>附</w:t>
      </w:r>
      <w:r w:rsidR="00186552" w:rsidRPr="00AE283F">
        <w:rPr>
          <w:rFonts w:hint="eastAsia"/>
        </w:rPr>
        <w:t>图</w:t>
      </w:r>
      <w:bookmarkEnd w:id="51"/>
    </w:p>
    <w:p w:rsidR="00EB05FF" w:rsidRPr="00AE283F" w:rsidRDefault="00186552" w:rsidP="005F3EB6">
      <w:pPr>
        <w:spacing w:line="560" w:lineRule="exact"/>
        <w:ind w:firstLine="480"/>
      </w:pPr>
      <w:r w:rsidRPr="00AE283F">
        <w:t>1</w:t>
      </w:r>
      <w:r w:rsidR="00EB05FF" w:rsidRPr="00AE283F">
        <w:rPr>
          <w:rFonts w:hint="eastAsia"/>
        </w:rPr>
        <w:t>、水库水位～库容～面积～泄量关系曲线图；</w:t>
      </w:r>
    </w:p>
    <w:p w:rsidR="00186552" w:rsidRPr="00AE283F" w:rsidRDefault="001E77D8" w:rsidP="005F3EB6">
      <w:pPr>
        <w:spacing w:line="560" w:lineRule="exact"/>
        <w:ind w:firstLine="480"/>
      </w:pPr>
      <w:r w:rsidRPr="00AE283F">
        <w:rPr>
          <w:rFonts w:hint="eastAsia"/>
        </w:rPr>
        <w:t>2</w:t>
      </w:r>
      <w:r w:rsidR="00186552" w:rsidRPr="00AE283F">
        <w:rPr>
          <w:rFonts w:hint="eastAsia"/>
        </w:rPr>
        <w:t>、水库枢纽平面布置图；</w:t>
      </w:r>
    </w:p>
    <w:p w:rsidR="00186552" w:rsidRPr="00AE283F" w:rsidRDefault="001E77D8" w:rsidP="005F3EB6">
      <w:pPr>
        <w:spacing w:line="560" w:lineRule="exact"/>
        <w:ind w:firstLine="480"/>
      </w:pPr>
      <w:r w:rsidRPr="00AE283F">
        <w:rPr>
          <w:rFonts w:hint="eastAsia"/>
        </w:rPr>
        <w:t>3</w:t>
      </w:r>
      <w:r w:rsidR="00186552" w:rsidRPr="00AE283F">
        <w:rPr>
          <w:rFonts w:hint="eastAsia"/>
        </w:rPr>
        <w:t>、水库</w:t>
      </w:r>
      <w:r w:rsidR="00A75B11" w:rsidRPr="00AE283F">
        <w:rPr>
          <w:rFonts w:hint="eastAsia"/>
        </w:rPr>
        <w:t>溢洪道平面，</w:t>
      </w:r>
      <w:r w:rsidR="00186552" w:rsidRPr="00AE283F">
        <w:rPr>
          <w:rFonts w:hint="eastAsia"/>
        </w:rPr>
        <w:t>剖面图；</w:t>
      </w:r>
    </w:p>
    <w:p w:rsidR="00045B73" w:rsidRPr="00AE283F" w:rsidRDefault="00045B73" w:rsidP="005F3EB6">
      <w:pPr>
        <w:spacing w:line="560" w:lineRule="exact"/>
        <w:ind w:firstLine="480"/>
      </w:pPr>
      <w:r w:rsidRPr="00AE283F">
        <w:rPr>
          <w:rFonts w:hint="eastAsia"/>
        </w:rPr>
        <w:t>4</w:t>
      </w:r>
      <w:r w:rsidRPr="00AE283F">
        <w:rPr>
          <w:rFonts w:hint="eastAsia"/>
        </w:rPr>
        <w:t>、转移路线图。</w:t>
      </w:r>
    </w:p>
    <w:p w:rsidR="006E1EC7" w:rsidRPr="00AE283F" w:rsidRDefault="006E1EC7">
      <w:pPr>
        <w:ind w:firstLineChars="0" w:firstLine="0"/>
      </w:pPr>
    </w:p>
    <w:p w:rsidR="00224F70" w:rsidRPr="00AE283F" w:rsidRDefault="00224F70">
      <w:pPr>
        <w:ind w:firstLineChars="0" w:firstLine="0"/>
      </w:pPr>
    </w:p>
    <w:p w:rsidR="00224F70" w:rsidRPr="00AE283F" w:rsidRDefault="00224F70">
      <w:pPr>
        <w:ind w:firstLineChars="0" w:firstLine="0"/>
      </w:pPr>
    </w:p>
    <w:p w:rsidR="00224F70" w:rsidRPr="00AE283F" w:rsidRDefault="00224F70" w:rsidP="005F3EB6">
      <w:pPr>
        <w:pStyle w:val="a6"/>
        <w:pageBreakBefore/>
      </w:pPr>
    </w:p>
    <w:p w:rsidR="00224F70" w:rsidRPr="00AE283F" w:rsidRDefault="00224F70" w:rsidP="00224F70">
      <w:pPr>
        <w:pStyle w:val="a6"/>
      </w:pPr>
      <w:r w:rsidRPr="00AE283F">
        <w:rPr>
          <w:rFonts w:hint="eastAsia"/>
        </w:rPr>
        <w:t>表</w:t>
      </w:r>
      <w:r w:rsidR="00784386" w:rsidRPr="00AE283F">
        <w:fldChar w:fldCharType="begin"/>
      </w:r>
      <w:r w:rsidR="001E77D8" w:rsidRPr="00AE283F">
        <w:rPr>
          <w:rFonts w:hint="eastAsia"/>
        </w:rPr>
        <w:instrText>STYLEREF 2 \s</w:instrText>
      </w:r>
      <w:r w:rsidR="00784386" w:rsidRPr="00AE283F">
        <w:fldChar w:fldCharType="separate"/>
      </w:r>
      <w:r w:rsidR="00ED694B" w:rsidRPr="00AE283F">
        <w:rPr>
          <w:noProof/>
        </w:rPr>
        <w:t>8.2</w:t>
      </w:r>
      <w:r w:rsidR="00784386" w:rsidRPr="00AE283F">
        <w:fldChar w:fldCharType="end"/>
      </w:r>
      <w:r w:rsidR="001E77D8" w:rsidRPr="00AE283F">
        <w:noBreakHyphen/>
      </w:r>
      <w:r w:rsidR="00784386" w:rsidRPr="00AE283F">
        <w:fldChar w:fldCharType="begin"/>
      </w:r>
      <w:r w:rsidR="001E77D8" w:rsidRPr="00AE283F">
        <w:rPr>
          <w:rFonts w:hint="eastAsia"/>
        </w:rPr>
        <w:instrText xml:space="preserve">SEQ </w:instrText>
      </w:r>
      <w:r w:rsidR="001E77D8" w:rsidRPr="00AE283F">
        <w:rPr>
          <w:rFonts w:hint="eastAsia"/>
        </w:rPr>
        <w:instrText>表</w:instrText>
      </w:r>
      <w:r w:rsidR="001E77D8"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水库工程技术特性表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AE283F" w:rsidRPr="00AE283F" w:rsidTr="00B36BF3">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360"/>
              <w:jc w:val="center"/>
              <w:rPr>
                <w:kern w:val="0"/>
                <w:sz w:val="18"/>
                <w:szCs w:val="18"/>
              </w:rPr>
            </w:pPr>
            <w:r w:rsidRPr="00AE283F">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王家庄水库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壤土均质坝</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淄博六中东</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坝顶高程</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56.40</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淦</w:t>
            </w:r>
            <w:r w:rsidRPr="00AE283F">
              <w:rPr>
                <w:kern w:val="0"/>
                <w:sz w:val="18"/>
                <w:szCs w:val="18"/>
              </w:rPr>
              <w:t>河</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最大坝高</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11.4</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流域面积</w:t>
            </w:r>
            <w:r w:rsidRPr="00AE283F">
              <w:rPr>
                <w:kern w:val="0"/>
                <w:sz w:val="18"/>
                <w:szCs w:val="18"/>
              </w:rPr>
              <w:t>(km</w:t>
            </w:r>
            <w:r w:rsidRPr="00AE283F">
              <w:rPr>
                <w:kern w:val="0"/>
                <w:sz w:val="18"/>
                <w:szCs w:val="18"/>
                <w:vertAlign w:val="superscript"/>
              </w:rPr>
              <w:t>2</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1.2</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坝顶长度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145</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大街街道</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坝顶宽度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9.2~80</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坝基地质</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圆砾层、壤土层</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19</w:t>
            </w:r>
            <w:r w:rsidRPr="00AE283F">
              <w:rPr>
                <w:rFonts w:hint="eastAsia"/>
                <w:kern w:val="0"/>
                <w:sz w:val="18"/>
                <w:szCs w:val="18"/>
              </w:rPr>
              <w:t>60</w:t>
            </w:r>
            <w:r w:rsidRPr="00AE283F">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坝基防渗措施</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小</w:t>
            </w:r>
            <w:r w:rsidRPr="00AE283F">
              <w:rPr>
                <w:kern w:val="0"/>
                <w:sz w:val="18"/>
                <w:szCs w:val="18"/>
              </w:rPr>
              <w:t>(</w:t>
            </w:r>
            <w:r w:rsidRPr="00AE283F">
              <w:rPr>
                <w:rFonts w:hint="eastAsia"/>
                <w:kern w:val="0"/>
                <w:sz w:val="18"/>
                <w:szCs w:val="18"/>
              </w:rPr>
              <w:t>2</w:t>
            </w:r>
            <w:r w:rsidRPr="00AE283F">
              <w:rPr>
                <w:kern w:val="0"/>
                <w:sz w:val="18"/>
                <w:szCs w:val="18"/>
              </w:rPr>
              <w:t>)</w:t>
            </w:r>
            <w:r w:rsidRPr="00AE283F">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防浪墙顶高程</w:t>
            </w:r>
            <w:r w:rsidRPr="00AE283F">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地震基本烈度</w:t>
            </w:r>
            <w:r w:rsidRPr="00AE283F">
              <w:rPr>
                <w:kern w:val="0"/>
                <w:sz w:val="18"/>
                <w:szCs w:val="18"/>
              </w:rPr>
              <w:t>/</w:t>
            </w:r>
            <w:r w:rsidRPr="00AE283F">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坝型</w:t>
            </w:r>
            <w:r w:rsidRPr="00AE283F">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BF3">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645.5mm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坝顶高程</w:t>
            </w:r>
            <w:r w:rsidRPr="00AE283F">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洪水标准</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5%</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坝顶长度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洪峰流量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214.53</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坝顶宽度</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3</w:t>
            </w:r>
            <w:r w:rsidRPr="00AE283F">
              <w:rPr>
                <w:kern w:val="0"/>
                <w:sz w:val="18"/>
                <w:szCs w:val="18"/>
              </w:rPr>
              <w:t>日洪量</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rPr>
                <w:kern w:val="0"/>
                <w:sz w:val="18"/>
                <w:szCs w:val="18"/>
              </w:rPr>
            </w:pPr>
            <w:r w:rsidRPr="00AE283F">
              <w:rPr>
                <w:rFonts w:hint="eastAsia"/>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矩形开敝式</w:t>
            </w:r>
            <w:r w:rsidRPr="00AE283F">
              <w:rPr>
                <w:rFonts w:hint="eastAsia"/>
                <w:kern w:val="0"/>
                <w:sz w:val="18"/>
                <w:szCs w:val="18"/>
              </w:rPr>
              <w:t>正槽</w:t>
            </w:r>
          </w:p>
        </w:tc>
      </w:tr>
      <w:tr w:rsidR="00AE283F" w:rsidRPr="00AE283F" w:rsidTr="00B36BF3">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洪水标准</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1%</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堰顶高程</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51.3</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洪峰流量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346.57</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堰顶净宽</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26</w:t>
            </w:r>
          </w:p>
        </w:tc>
      </w:tr>
      <w:tr w:rsidR="00AE283F" w:rsidRPr="00AE283F" w:rsidTr="00B36BF3">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3</w:t>
            </w:r>
            <w:r w:rsidRPr="00AE283F">
              <w:rPr>
                <w:kern w:val="0"/>
                <w:sz w:val="18"/>
                <w:szCs w:val="18"/>
              </w:rPr>
              <w:t>日洪量</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rPr>
                <w:kern w:val="0"/>
                <w:sz w:val="18"/>
                <w:szCs w:val="18"/>
              </w:rPr>
            </w:pPr>
            <w:r w:rsidRPr="00AE283F">
              <w:rPr>
                <w:rFonts w:hint="eastAsia"/>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p>
        </w:tc>
      </w:tr>
      <w:tr w:rsidR="00AE283F" w:rsidRPr="00AE283F" w:rsidTr="00B36BF3">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1E77D8" w:rsidRPr="00AE283F" w:rsidRDefault="001E77D8" w:rsidP="00B36BF3">
            <w:pPr>
              <w:widowControl/>
              <w:spacing w:line="240" w:lineRule="auto"/>
              <w:ind w:firstLineChars="0" w:firstLine="0"/>
              <w:jc w:val="center"/>
              <w:rPr>
                <w:kern w:val="0"/>
                <w:sz w:val="18"/>
                <w:szCs w:val="18"/>
              </w:rPr>
            </w:pP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校核洪水位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55.42</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最大泄量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331.24</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设计洪水位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54.04</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tcPr>
          <w:p w:rsidR="001E77D8" w:rsidRPr="00AE283F" w:rsidRDefault="001E77D8" w:rsidP="00B36BF3">
            <w:pPr>
              <w:widowControl/>
              <w:spacing w:line="240" w:lineRule="auto"/>
              <w:ind w:firstLineChars="0" w:firstLine="0"/>
              <w:jc w:val="center"/>
              <w:rPr>
                <w:kern w:val="0"/>
                <w:sz w:val="18"/>
                <w:szCs w:val="18"/>
              </w:rPr>
            </w:pP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正常蓄水位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51.30</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tcPr>
          <w:p w:rsidR="001E77D8" w:rsidRPr="00AE283F" w:rsidRDefault="001E77D8" w:rsidP="00B36BF3">
            <w:pPr>
              <w:widowControl/>
              <w:spacing w:line="240" w:lineRule="auto"/>
              <w:ind w:firstLineChars="0" w:firstLine="0"/>
              <w:jc w:val="center"/>
              <w:rPr>
                <w:kern w:val="0"/>
                <w:sz w:val="18"/>
                <w:szCs w:val="18"/>
              </w:rPr>
            </w:pP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汛限水位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51.30</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死水位</w:t>
            </w:r>
            <w:r w:rsidRPr="00AE283F">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堰顶高程</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总库容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50.97</w:t>
            </w:r>
            <w:r w:rsidRPr="00AE283F">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堰顶净宽</w:t>
            </w:r>
            <w:r w:rsidRPr="00AE283F">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调洪库容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29.17</w:t>
            </w:r>
            <w:r w:rsidRPr="00AE283F">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最大泄量</w:t>
            </w:r>
            <w:r w:rsidRPr="00AE283F">
              <w:rPr>
                <w:kern w:val="0"/>
                <w:sz w:val="18"/>
                <w:szCs w:val="18"/>
              </w:rPr>
              <w:t>(m</w:t>
            </w:r>
            <w:r w:rsidRPr="00AE283F">
              <w:rPr>
                <w:kern w:val="0"/>
                <w:sz w:val="18"/>
                <w:szCs w:val="18"/>
                <w:vertAlign w:val="superscript"/>
              </w:rPr>
              <w:t>3</w:t>
            </w:r>
            <w:r w:rsidRPr="00AE283F">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兴利库容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21.80</w:t>
            </w:r>
            <w:r w:rsidRPr="00AE283F">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死库容</w:t>
            </w:r>
            <w:r w:rsidRPr="00AE283F">
              <w:rPr>
                <w:kern w:val="0"/>
                <w:sz w:val="18"/>
                <w:szCs w:val="18"/>
              </w:rPr>
              <w:t>(m</w:t>
            </w:r>
            <w:r w:rsidRPr="00AE283F">
              <w:rPr>
                <w:kern w:val="0"/>
                <w:sz w:val="18"/>
                <w:szCs w:val="18"/>
                <w:vertAlign w:val="superscript"/>
              </w:rPr>
              <w:t>3</w:t>
            </w:r>
            <w:r w:rsidRPr="00AE283F">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p>
        </w:tc>
        <w:tc>
          <w:tcPr>
            <w:tcW w:w="579" w:type="dxa"/>
            <w:vMerge/>
            <w:tcBorders>
              <w:top w:val="nil"/>
              <w:left w:val="single" w:sz="8" w:space="0" w:color="000000"/>
              <w:bottom w:val="single" w:sz="4" w:space="0" w:color="auto"/>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hideMark/>
          </w:tcPr>
          <w:p w:rsidR="001E77D8" w:rsidRPr="00AE283F" w:rsidRDefault="001E77D8" w:rsidP="00B36BF3">
            <w:pPr>
              <w:widowControl/>
              <w:spacing w:line="240" w:lineRule="auto"/>
              <w:ind w:firstLineChars="0" w:firstLine="0"/>
              <w:rPr>
                <w:kern w:val="0"/>
                <w:sz w:val="18"/>
                <w:szCs w:val="18"/>
              </w:rPr>
            </w:pPr>
          </w:p>
        </w:tc>
      </w:tr>
      <w:tr w:rsidR="00AE283F" w:rsidRPr="00AE283F" w:rsidTr="00B36BF3">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历史最高库水位</w:t>
            </w:r>
            <w:r w:rsidRPr="00AE283F">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r>
      <w:tr w:rsidR="00AE283F" w:rsidRPr="00AE283F" w:rsidTr="00B36BF3">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历史最大入库水位</w:t>
            </w:r>
            <w:r w:rsidRPr="00AE283F">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r>
      <w:tr w:rsidR="00AE283F"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r>
      <w:tr w:rsidR="00AE283F" w:rsidRPr="00AE283F" w:rsidTr="00B36BF3">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历史最大出库水位</w:t>
            </w:r>
            <w:r w:rsidRPr="00AE283F">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 xml:space="preserve">　</w:t>
            </w:r>
          </w:p>
        </w:tc>
      </w:tr>
      <w:tr w:rsidR="007D2E18" w:rsidRPr="00AE283F" w:rsidTr="00B36BF3">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1E77D8" w:rsidRPr="00AE283F" w:rsidRDefault="001E77D8" w:rsidP="00B36BF3">
            <w:pPr>
              <w:widowControl/>
              <w:spacing w:line="240" w:lineRule="auto"/>
              <w:ind w:firstLineChars="0" w:firstLine="0"/>
              <w:jc w:val="center"/>
              <w:rPr>
                <w:kern w:val="0"/>
                <w:sz w:val="18"/>
                <w:szCs w:val="18"/>
              </w:rPr>
            </w:pPr>
            <w:r w:rsidRPr="00AE283F">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E77D8" w:rsidRPr="00AE283F" w:rsidRDefault="001E77D8" w:rsidP="00B36BF3">
            <w:pPr>
              <w:widowControl/>
              <w:spacing w:line="240" w:lineRule="auto"/>
              <w:ind w:firstLineChars="0" w:firstLine="0"/>
              <w:rPr>
                <w:kern w:val="0"/>
                <w:sz w:val="18"/>
                <w:szCs w:val="18"/>
              </w:rPr>
            </w:pPr>
          </w:p>
        </w:tc>
      </w:tr>
    </w:tbl>
    <w:p w:rsidR="00224F70" w:rsidRPr="00AE283F" w:rsidRDefault="00224F70">
      <w:pPr>
        <w:ind w:firstLineChars="0" w:firstLine="0"/>
      </w:pPr>
    </w:p>
    <w:p w:rsidR="00EB05FF" w:rsidRPr="00AE283F" w:rsidRDefault="00EB05FF">
      <w:pPr>
        <w:ind w:firstLineChars="0" w:firstLine="0"/>
      </w:pPr>
    </w:p>
    <w:p w:rsidR="005B1283" w:rsidRPr="00AE283F" w:rsidRDefault="005B1283">
      <w:pPr>
        <w:ind w:firstLineChars="0" w:firstLine="0"/>
      </w:pPr>
    </w:p>
    <w:p w:rsidR="005B1283" w:rsidRPr="00AE283F" w:rsidRDefault="005B1283" w:rsidP="005B1283">
      <w:pPr>
        <w:pStyle w:val="a6"/>
      </w:pPr>
      <w:r w:rsidRPr="00AE283F">
        <w:rPr>
          <w:rFonts w:hint="eastAsia"/>
        </w:rPr>
        <w:lastRenderedPageBreak/>
        <w:t>表</w:t>
      </w:r>
      <w:r w:rsidR="00784386" w:rsidRPr="00AE283F">
        <w:fldChar w:fldCharType="begin"/>
      </w:r>
      <w:r w:rsidRPr="00AE283F">
        <w:rPr>
          <w:rFonts w:hint="eastAsia"/>
        </w:rPr>
        <w:instrText>STYLEREF 2 \s</w:instrText>
      </w:r>
      <w:r w:rsidR="00784386" w:rsidRPr="00AE283F">
        <w:fldChar w:fldCharType="separate"/>
      </w:r>
      <w:r w:rsidRPr="00AE283F">
        <w:rPr>
          <w:noProof/>
        </w:rPr>
        <w:t>8.2</w:t>
      </w:r>
      <w:r w:rsidR="00784386" w:rsidRPr="00AE283F">
        <w:fldChar w:fldCharType="end"/>
      </w:r>
      <w:r w:rsidRPr="00AE283F">
        <w:noBreakHyphen/>
      </w:r>
      <w:r w:rsidRPr="00AE283F">
        <w:rPr>
          <w:rFonts w:hint="eastAsia"/>
        </w:rPr>
        <w:t>2</w:t>
      </w:r>
      <w:r w:rsidRPr="00AE283F">
        <w:rPr>
          <w:rFonts w:hint="eastAsia"/>
        </w:rPr>
        <w:t>水库安全度汛责任人</w:t>
      </w:r>
    </w:p>
    <w:p w:rsidR="005B1283" w:rsidRPr="00AE283F" w:rsidRDefault="005B1283" w:rsidP="005B1283">
      <w:pPr>
        <w:ind w:firstLineChars="0" w:firstLine="0"/>
      </w:pPr>
    </w:p>
    <w:tbl>
      <w:tblPr>
        <w:tblW w:w="8505" w:type="dxa"/>
        <w:tblInd w:w="97" w:type="dxa"/>
        <w:tblLook w:val="04A0" w:firstRow="1" w:lastRow="0" w:firstColumn="1" w:lastColumn="0" w:noHBand="0" w:noVBand="1"/>
      </w:tblPr>
      <w:tblGrid>
        <w:gridCol w:w="1182"/>
        <w:gridCol w:w="1534"/>
        <w:gridCol w:w="3263"/>
        <w:gridCol w:w="2526"/>
      </w:tblGrid>
      <w:tr w:rsidR="00AE283F" w:rsidRPr="00AE283F" w:rsidTr="007D37D5">
        <w:trPr>
          <w:trHeight w:val="403"/>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1283" w:rsidRPr="00AE283F" w:rsidRDefault="005B1283" w:rsidP="007D37D5">
            <w:pPr>
              <w:ind w:firstLine="400"/>
              <w:jc w:val="center"/>
              <w:rPr>
                <w:rFonts w:ascii="宋体" w:hAnsi="宋体" w:cs="宋体"/>
                <w:sz w:val="20"/>
                <w:szCs w:val="20"/>
              </w:rPr>
            </w:pPr>
            <w:r w:rsidRPr="00AE283F">
              <w:rPr>
                <w:rFonts w:hint="eastAsia"/>
                <w:sz w:val="20"/>
                <w:szCs w:val="20"/>
              </w:rPr>
              <w:t>行政责任人</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5B1283" w:rsidRPr="00AE283F" w:rsidRDefault="005B1283" w:rsidP="007D37D5">
            <w:pPr>
              <w:ind w:firstLine="402"/>
              <w:jc w:val="center"/>
              <w:rPr>
                <w:rFonts w:ascii="宋体" w:hAnsi="宋体" w:cs="宋体"/>
                <w:b/>
                <w:bCs/>
                <w:sz w:val="20"/>
                <w:szCs w:val="20"/>
              </w:rPr>
            </w:pPr>
            <w:r w:rsidRPr="00AE283F">
              <w:rPr>
                <w:rFonts w:hint="eastAsia"/>
                <w:b/>
                <w:bCs/>
                <w:sz w:val="20"/>
                <w:szCs w:val="20"/>
              </w:rPr>
              <w:t>姓名</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单位及职务</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联系方式</w:t>
            </w:r>
          </w:p>
        </w:tc>
      </w:tr>
      <w:tr w:rsidR="00AE283F" w:rsidRPr="00AE283F" w:rsidTr="007D37D5">
        <w:trPr>
          <w:trHeight w:val="40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5B1283" w:rsidRPr="00AE283F" w:rsidRDefault="005B1283"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5B1283" w:rsidRPr="00AE283F" w:rsidRDefault="00E21717" w:rsidP="005B1283">
            <w:pPr>
              <w:ind w:firstLine="400"/>
              <w:jc w:val="center"/>
              <w:rPr>
                <w:rFonts w:ascii="宋体" w:hAnsi="宋体" w:cs="宋体"/>
                <w:sz w:val="20"/>
                <w:szCs w:val="20"/>
              </w:rPr>
            </w:pPr>
            <w:r>
              <w:rPr>
                <w:rFonts w:hint="eastAsia"/>
                <w:sz w:val="20"/>
                <w:szCs w:val="20"/>
              </w:rPr>
              <w:t>王军皓</w:t>
            </w:r>
          </w:p>
        </w:tc>
        <w:tc>
          <w:tcPr>
            <w:tcW w:w="3263"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大街办事处主任</w:t>
            </w:r>
          </w:p>
        </w:tc>
        <w:tc>
          <w:tcPr>
            <w:tcW w:w="2526" w:type="dxa"/>
            <w:tcBorders>
              <w:top w:val="nil"/>
              <w:left w:val="nil"/>
              <w:bottom w:val="single" w:sz="4" w:space="0" w:color="auto"/>
              <w:right w:val="single" w:sz="4" w:space="0" w:color="auto"/>
            </w:tcBorders>
            <w:shd w:val="clear" w:color="auto" w:fill="auto"/>
            <w:vAlign w:val="center"/>
            <w:hideMark/>
          </w:tcPr>
          <w:p w:rsidR="005B1283" w:rsidRPr="00AE283F" w:rsidRDefault="00E21717" w:rsidP="005B1283">
            <w:pPr>
              <w:ind w:firstLine="400"/>
              <w:jc w:val="center"/>
              <w:rPr>
                <w:rFonts w:ascii="宋体" w:hAnsi="宋体" w:cs="宋体"/>
                <w:sz w:val="20"/>
                <w:szCs w:val="20"/>
              </w:rPr>
            </w:pPr>
            <w:r>
              <w:rPr>
                <w:rFonts w:hint="eastAsia"/>
                <w:sz w:val="20"/>
                <w:szCs w:val="20"/>
              </w:rPr>
              <w:t>13665334545</w:t>
            </w:r>
          </w:p>
        </w:tc>
      </w:tr>
      <w:tr w:rsidR="00AE283F" w:rsidRPr="00AE283F" w:rsidTr="007D37D5">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5B1283" w:rsidRPr="00AE283F" w:rsidRDefault="005B1283" w:rsidP="007D37D5">
            <w:pPr>
              <w:ind w:firstLine="400"/>
              <w:jc w:val="center"/>
              <w:rPr>
                <w:rFonts w:ascii="宋体" w:hAnsi="宋体" w:cs="宋体"/>
                <w:sz w:val="20"/>
                <w:szCs w:val="20"/>
              </w:rPr>
            </w:pPr>
            <w:r w:rsidRPr="00AE283F">
              <w:rPr>
                <w:rFonts w:hint="eastAsia"/>
                <w:sz w:val="20"/>
                <w:szCs w:val="20"/>
              </w:rPr>
              <w:t>技术责任人</w:t>
            </w:r>
          </w:p>
        </w:tc>
        <w:tc>
          <w:tcPr>
            <w:tcW w:w="1534"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联系方式</w:t>
            </w:r>
          </w:p>
        </w:tc>
      </w:tr>
      <w:tr w:rsidR="00AE283F" w:rsidRPr="00AE283F" w:rsidTr="007D37D5">
        <w:trPr>
          <w:trHeight w:val="403"/>
        </w:trPr>
        <w:tc>
          <w:tcPr>
            <w:tcW w:w="1182" w:type="dxa"/>
            <w:vMerge/>
            <w:tcBorders>
              <w:top w:val="nil"/>
              <w:left w:val="single" w:sz="4" w:space="0" w:color="auto"/>
              <w:bottom w:val="single" w:sz="4" w:space="0" w:color="auto"/>
              <w:right w:val="single" w:sz="4" w:space="0" w:color="auto"/>
            </w:tcBorders>
            <w:vAlign w:val="center"/>
            <w:hideMark/>
          </w:tcPr>
          <w:p w:rsidR="005B1283" w:rsidRPr="00AE283F" w:rsidRDefault="005B1283"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胥哲</w:t>
            </w:r>
          </w:p>
        </w:tc>
        <w:tc>
          <w:tcPr>
            <w:tcW w:w="3263"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大街办事处城建办副主任</w:t>
            </w:r>
          </w:p>
        </w:tc>
        <w:tc>
          <w:tcPr>
            <w:tcW w:w="2526"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13561652893</w:t>
            </w:r>
          </w:p>
        </w:tc>
      </w:tr>
      <w:tr w:rsidR="00AE283F" w:rsidRPr="00AE283F" w:rsidTr="007D37D5">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5B1283" w:rsidRPr="00AE283F" w:rsidRDefault="005B1283" w:rsidP="007D37D5">
            <w:pPr>
              <w:ind w:firstLine="400"/>
              <w:jc w:val="center"/>
              <w:rPr>
                <w:rFonts w:ascii="宋体" w:hAnsi="宋体" w:cs="宋体"/>
                <w:sz w:val="20"/>
                <w:szCs w:val="20"/>
              </w:rPr>
            </w:pPr>
            <w:r w:rsidRPr="00AE283F">
              <w:rPr>
                <w:rFonts w:hint="eastAsia"/>
                <w:sz w:val="20"/>
                <w:szCs w:val="20"/>
              </w:rPr>
              <w:t>巡查责任人</w:t>
            </w:r>
          </w:p>
        </w:tc>
        <w:tc>
          <w:tcPr>
            <w:tcW w:w="1534"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2"/>
              <w:jc w:val="center"/>
              <w:rPr>
                <w:rFonts w:ascii="宋体" w:hAnsi="宋体" w:cs="宋体"/>
                <w:b/>
                <w:bCs/>
                <w:sz w:val="20"/>
                <w:szCs w:val="20"/>
              </w:rPr>
            </w:pPr>
            <w:r w:rsidRPr="00AE283F">
              <w:rPr>
                <w:rFonts w:hint="eastAsia"/>
                <w:b/>
                <w:bCs/>
                <w:sz w:val="20"/>
                <w:szCs w:val="20"/>
              </w:rPr>
              <w:t>联系方式</w:t>
            </w:r>
          </w:p>
        </w:tc>
      </w:tr>
      <w:tr w:rsidR="00AE283F" w:rsidRPr="00AE283F" w:rsidTr="007D37D5">
        <w:trPr>
          <w:trHeight w:val="583"/>
        </w:trPr>
        <w:tc>
          <w:tcPr>
            <w:tcW w:w="1182" w:type="dxa"/>
            <w:vMerge/>
            <w:tcBorders>
              <w:top w:val="nil"/>
              <w:left w:val="single" w:sz="4" w:space="0" w:color="auto"/>
              <w:bottom w:val="single" w:sz="4" w:space="0" w:color="auto"/>
              <w:right w:val="single" w:sz="4" w:space="0" w:color="auto"/>
            </w:tcBorders>
            <w:vAlign w:val="center"/>
            <w:hideMark/>
          </w:tcPr>
          <w:p w:rsidR="005B1283" w:rsidRPr="00AE283F" w:rsidRDefault="005B1283"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韩凤珍</w:t>
            </w:r>
          </w:p>
        </w:tc>
        <w:tc>
          <w:tcPr>
            <w:tcW w:w="3263"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王家庄水管员</w:t>
            </w:r>
          </w:p>
        </w:tc>
        <w:tc>
          <w:tcPr>
            <w:tcW w:w="2526" w:type="dxa"/>
            <w:tcBorders>
              <w:top w:val="nil"/>
              <w:left w:val="nil"/>
              <w:bottom w:val="single" w:sz="4" w:space="0" w:color="auto"/>
              <w:right w:val="single" w:sz="4" w:space="0" w:color="auto"/>
            </w:tcBorders>
            <w:shd w:val="clear" w:color="auto" w:fill="auto"/>
            <w:vAlign w:val="center"/>
            <w:hideMark/>
          </w:tcPr>
          <w:p w:rsidR="005B1283" w:rsidRPr="00AE283F" w:rsidRDefault="005B1283" w:rsidP="005B1283">
            <w:pPr>
              <w:ind w:firstLine="400"/>
              <w:jc w:val="center"/>
              <w:rPr>
                <w:rFonts w:ascii="宋体" w:hAnsi="宋体" w:cs="宋体"/>
                <w:sz w:val="20"/>
                <w:szCs w:val="20"/>
              </w:rPr>
            </w:pPr>
            <w:r w:rsidRPr="00AE283F">
              <w:rPr>
                <w:rFonts w:hint="eastAsia"/>
                <w:sz w:val="20"/>
                <w:szCs w:val="20"/>
              </w:rPr>
              <w:t>15169282071</w:t>
            </w:r>
          </w:p>
        </w:tc>
      </w:tr>
    </w:tbl>
    <w:p w:rsidR="005B1283" w:rsidRPr="00AE283F" w:rsidRDefault="005B1283" w:rsidP="005B1283">
      <w:pPr>
        <w:ind w:firstLineChars="0" w:firstLine="0"/>
      </w:pPr>
    </w:p>
    <w:p w:rsidR="005B1283" w:rsidRPr="00AE283F" w:rsidRDefault="005B1283">
      <w:pPr>
        <w:ind w:firstLineChars="0" w:firstLine="0"/>
      </w:pPr>
    </w:p>
    <w:p w:rsidR="00EB05FF" w:rsidRPr="00AE283F" w:rsidRDefault="00EB05FF">
      <w:pPr>
        <w:ind w:firstLineChars="0" w:firstLine="0"/>
      </w:pPr>
    </w:p>
    <w:p w:rsidR="0094342C" w:rsidRPr="00AE283F" w:rsidRDefault="0094342C" w:rsidP="0094342C">
      <w:pPr>
        <w:pStyle w:val="a6"/>
        <w:pageBreakBefore/>
      </w:pPr>
    </w:p>
    <w:p w:rsidR="00C80D2B" w:rsidRPr="00AE283F" w:rsidRDefault="001E77D8" w:rsidP="001E77D8">
      <w:pPr>
        <w:pStyle w:val="a6"/>
      </w:pPr>
      <w:r w:rsidRPr="00AE283F">
        <w:rPr>
          <w:rFonts w:hint="eastAsia"/>
        </w:rPr>
        <w:t>表</w:t>
      </w:r>
      <w:r w:rsidR="00784386" w:rsidRPr="00AE283F">
        <w:fldChar w:fldCharType="begin"/>
      </w:r>
      <w:r w:rsidRPr="00AE283F">
        <w:rPr>
          <w:rFonts w:hint="eastAsia"/>
        </w:rPr>
        <w:instrText>STYLEREF 2 \s</w:instrText>
      </w:r>
      <w:r w:rsidR="00784386" w:rsidRPr="00AE283F">
        <w:fldChar w:fldCharType="separate"/>
      </w:r>
      <w:r w:rsidR="00ED694B" w:rsidRPr="00AE283F">
        <w:rPr>
          <w:noProof/>
        </w:rPr>
        <w:t>8.2</w:t>
      </w:r>
      <w:r w:rsidR="00784386" w:rsidRPr="00AE283F">
        <w:fldChar w:fldCharType="end"/>
      </w:r>
      <w:r w:rsidRPr="00AE283F">
        <w:noBreakHyphen/>
      </w:r>
      <w:r w:rsidR="00784386" w:rsidRPr="00AE283F">
        <w:fldChar w:fldCharType="begin"/>
      </w:r>
      <w:r w:rsidRPr="00AE283F">
        <w:rPr>
          <w:rFonts w:hint="eastAsia"/>
        </w:rPr>
        <w:instrText xml:space="preserve">SEQ </w:instrText>
      </w:r>
      <w:r w:rsidRPr="00AE283F">
        <w:rPr>
          <w:rFonts w:hint="eastAsia"/>
        </w:rPr>
        <w:instrText>表</w:instrText>
      </w:r>
      <w:r w:rsidRPr="00AE283F">
        <w:rPr>
          <w:rFonts w:hint="eastAsia"/>
        </w:rPr>
        <w:instrText xml:space="preserve"> \* ARABIC \s 2</w:instrText>
      </w:r>
      <w:r w:rsidR="00784386" w:rsidRPr="00AE283F">
        <w:fldChar w:fldCharType="separate"/>
      </w:r>
      <w:r w:rsidR="00ED694B" w:rsidRPr="00AE283F">
        <w:rPr>
          <w:noProof/>
        </w:rPr>
        <w:t>2</w:t>
      </w:r>
      <w:r w:rsidR="00784386" w:rsidRPr="00AE283F">
        <w:fldChar w:fldCharType="end"/>
      </w:r>
      <w:r w:rsidRPr="00AE283F">
        <w:rPr>
          <w:rFonts w:hint="eastAsia"/>
        </w:rPr>
        <w:t>水库水位</w:t>
      </w:r>
      <w:r w:rsidRPr="00AE283F">
        <w:rPr>
          <w:rFonts w:hint="eastAsia"/>
        </w:rPr>
        <w:t>~</w:t>
      </w:r>
      <w:r w:rsidRPr="00AE283F">
        <w:rPr>
          <w:rFonts w:hint="eastAsia"/>
        </w:rPr>
        <w:t>库容</w:t>
      </w:r>
      <w:r w:rsidRPr="00AE283F">
        <w:rPr>
          <w:rFonts w:hint="eastAsia"/>
        </w:rPr>
        <w:t>~</w:t>
      </w:r>
      <w:r w:rsidRPr="00AE283F">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AE283F" w:rsidRPr="00AE283F" w:rsidTr="00B36BF3">
        <w:trPr>
          <w:trHeight w:val="54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水位</w:t>
            </w:r>
            <w:r w:rsidRPr="00AE283F">
              <w:rPr>
                <w:rFonts w:hint="eastAsia"/>
                <w:kern w:val="0"/>
                <w:sz w:val="18"/>
                <w:szCs w:val="18"/>
              </w:rPr>
              <w:br/>
            </w:r>
            <w:r w:rsidRPr="00AE283F">
              <w:rPr>
                <w:rFonts w:hint="eastAsia"/>
                <w:kern w:val="0"/>
                <w:sz w:val="18"/>
                <w:szCs w:val="18"/>
              </w:rPr>
              <w:t>（</w:t>
            </w:r>
            <w:r w:rsidRPr="00AE283F">
              <w:rPr>
                <w:rFonts w:hint="eastAsia"/>
                <w:kern w:val="0"/>
                <w:sz w:val="18"/>
                <w:szCs w:val="18"/>
              </w:rPr>
              <w:t>m</w:t>
            </w:r>
            <w:r w:rsidRPr="00AE283F">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库容（万</w:t>
            </w:r>
            <w:r w:rsidRPr="00AE283F">
              <w:rPr>
                <w:rFonts w:hint="eastAsia"/>
                <w:kern w:val="0"/>
                <w:sz w:val="18"/>
                <w:szCs w:val="18"/>
              </w:rPr>
              <w:t>m</w:t>
            </w:r>
            <w:r w:rsidRPr="00AE283F">
              <w:rPr>
                <w:rFonts w:hint="eastAsia"/>
                <w:kern w:val="0"/>
                <w:sz w:val="18"/>
                <w:szCs w:val="18"/>
                <w:vertAlign w:val="superscript"/>
              </w:rPr>
              <w:t>3</w:t>
            </w:r>
            <w:r w:rsidRPr="00AE283F">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调洪库容</w:t>
            </w:r>
            <w:r w:rsidRPr="00AE283F">
              <w:rPr>
                <w:rFonts w:hint="eastAsia"/>
                <w:kern w:val="0"/>
                <w:sz w:val="18"/>
                <w:szCs w:val="18"/>
              </w:rPr>
              <w:br/>
            </w:r>
            <w:r w:rsidRPr="00AE283F">
              <w:rPr>
                <w:rFonts w:hint="eastAsia"/>
                <w:kern w:val="0"/>
                <w:sz w:val="18"/>
                <w:szCs w:val="18"/>
              </w:rPr>
              <w:t>（万</w:t>
            </w:r>
            <w:r w:rsidRPr="00AE283F">
              <w:rPr>
                <w:rFonts w:hint="eastAsia"/>
                <w:kern w:val="0"/>
                <w:sz w:val="18"/>
                <w:szCs w:val="18"/>
              </w:rPr>
              <w:t>m</w:t>
            </w:r>
            <w:r w:rsidRPr="00AE283F">
              <w:rPr>
                <w:rFonts w:hint="eastAsia"/>
                <w:kern w:val="0"/>
                <w:sz w:val="18"/>
                <w:szCs w:val="18"/>
                <w:vertAlign w:val="superscript"/>
              </w:rPr>
              <w:t>3</w:t>
            </w:r>
            <w:r w:rsidRPr="00AE283F">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溢流堰净宽（</w:t>
            </w:r>
            <w:r w:rsidRPr="00AE283F">
              <w:rPr>
                <w:rFonts w:hint="eastAsia"/>
                <w:kern w:val="0"/>
                <w:sz w:val="18"/>
                <w:szCs w:val="18"/>
              </w:rPr>
              <w:t>m</w:t>
            </w:r>
            <w:r w:rsidRPr="00AE283F">
              <w:rPr>
                <w:rFonts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堰上水深（</w:t>
            </w:r>
            <w:r w:rsidRPr="00AE283F">
              <w:rPr>
                <w:rFonts w:hint="eastAsia"/>
                <w:kern w:val="0"/>
                <w:sz w:val="18"/>
                <w:szCs w:val="18"/>
              </w:rPr>
              <w:t>m</w:t>
            </w:r>
            <w:r w:rsidRPr="00AE283F">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泄流量（</w:t>
            </w:r>
            <w:r w:rsidRPr="00AE283F">
              <w:rPr>
                <w:rFonts w:hint="eastAsia"/>
                <w:kern w:val="0"/>
                <w:sz w:val="18"/>
                <w:szCs w:val="18"/>
              </w:rPr>
              <w:t>m</w:t>
            </w:r>
            <w:r w:rsidRPr="00AE283F">
              <w:rPr>
                <w:rFonts w:hint="eastAsia"/>
                <w:kern w:val="0"/>
                <w:sz w:val="18"/>
                <w:szCs w:val="18"/>
                <w:vertAlign w:val="superscript"/>
              </w:rPr>
              <w:t>3</w:t>
            </w:r>
            <w:r w:rsidRPr="00AE283F">
              <w:rPr>
                <w:rFonts w:hint="eastAsia"/>
                <w:kern w:val="0"/>
                <w:sz w:val="18"/>
                <w:szCs w:val="18"/>
              </w:rPr>
              <w:t>/s</w:t>
            </w:r>
            <w:r w:rsidRPr="00AE283F">
              <w:rPr>
                <w:rFonts w:hint="eastAsia"/>
                <w:kern w:val="0"/>
                <w:sz w:val="18"/>
                <w:szCs w:val="18"/>
              </w:rPr>
              <w:t>）</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51.3</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21.80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0.00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0.00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51.8</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25.14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3.34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0.50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33.05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52.3</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28.53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6.73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1.00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68.07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52.8</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31.98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10.18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1.50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105.07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53.3</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35.48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13.68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2.00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144.04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53.8</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39.04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17.24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2.50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184.99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54.3</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42.65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20.85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3.00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227.92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54.8</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46.32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24.52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3.50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272.82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55.3</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50.05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28.25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4.00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319.70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55.8</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53.83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32.03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4.50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368.55 </w:t>
            </w:r>
          </w:p>
        </w:tc>
      </w:tr>
      <w:tr w:rsidR="00AE283F"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56.3</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57.67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35.87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5.00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419.38 </w:t>
            </w:r>
          </w:p>
        </w:tc>
      </w:tr>
      <w:tr w:rsidR="001E77D8" w:rsidRPr="00AE283F" w:rsidTr="00B36BF3">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56.8</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61.56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39.76 </w:t>
            </w:r>
          </w:p>
        </w:tc>
        <w:tc>
          <w:tcPr>
            <w:tcW w:w="1418"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26.00 </w:t>
            </w:r>
          </w:p>
        </w:tc>
        <w:tc>
          <w:tcPr>
            <w:tcW w:w="1276"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5.50 </w:t>
            </w:r>
          </w:p>
        </w:tc>
        <w:tc>
          <w:tcPr>
            <w:tcW w:w="1275" w:type="dxa"/>
            <w:tcBorders>
              <w:top w:val="single" w:sz="4" w:space="0" w:color="auto"/>
              <w:left w:val="single" w:sz="4" w:space="0" w:color="auto"/>
              <w:bottom w:val="single" w:sz="4" w:space="0" w:color="auto"/>
              <w:right w:val="single" w:sz="4" w:space="0" w:color="auto"/>
            </w:tcBorders>
            <w:vAlign w:val="center"/>
          </w:tcPr>
          <w:p w:rsidR="001E77D8" w:rsidRPr="00AE283F" w:rsidRDefault="001E77D8" w:rsidP="00B36BF3">
            <w:pPr>
              <w:widowControl/>
              <w:spacing w:line="240" w:lineRule="auto"/>
              <w:ind w:firstLineChars="0" w:firstLine="0"/>
              <w:jc w:val="center"/>
              <w:rPr>
                <w:kern w:val="0"/>
                <w:sz w:val="18"/>
                <w:szCs w:val="18"/>
              </w:rPr>
            </w:pPr>
            <w:r w:rsidRPr="00AE283F">
              <w:rPr>
                <w:rFonts w:hint="eastAsia"/>
                <w:kern w:val="0"/>
                <w:sz w:val="18"/>
                <w:szCs w:val="18"/>
              </w:rPr>
              <w:t xml:space="preserve">472.18 </w:t>
            </w:r>
          </w:p>
        </w:tc>
      </w:tr>
    </w:tbl>
    <w:p w:rsidR="001E77D8" w:rsidRPr="00AE283F" w:rsidRDefault="001E77D8" w:rsidP="001E77D8">
      <w:pPr>
        <w:pStyle w:val="a6"/>
        <w:ind w:firstLine="480"/>
        <w:rPr>
          <w:noProof/>
        </w:rPr>
      </w:pPr>
    </w:p>
    <w:p w:rsidR="001E77D8" w:rsidRPr="00AE283F" w:rsidRDefault="001E77D8" w:rsidP="001E77D8">
      <w:pPr>
        <w:ind w:firstLine="480"/>
        <w:jc w:val="center"/>
      </w:pPr>
      <w:r w:rsidRPr="00AE283F">
        <w:rPr>
          <w:noProof/>
        </w:rPr>
        <w:drawing>
          <wp:inline distT="0" distB="0" distL="0" distR="0" wp14:anchorId="03E218DE" wp14:editId="13E0A410">
            <wp:extent cx="5295014" cy="3327991"/>
            <wp:effectExtent l="0" t="0" r="20320" b="2540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80D2B" w:rsidRPr="00AE283F" w:rsidRDefault="00C80D2B" w:rsidP="00C80D2B">
      <w:pPr>
        <w:pStyle w:val="a6"/>
      </w:pPr>
      <w:r w:rsidRPr="00AE283F">
        <w:rPr>
          <w:rFonts w:hint="eastAsia"/>
        </w:rPr>
        <w:t>图</w:t>
      </w:r>
      <w:r w:rsidR="00784386" w:rsidRPr="00AE283F">
        <w:fldChar w:fldCharType="begin"/>
      </w:r>
      <w:r w:rsidR="008E7806" w:rsidRPr="00AE283F">
        <w:rPr>
          <w:rFonts w:hint="eastAsia"/>
        </w:rPr>
        <w:instrText>STYLEREF 2 \s</w:instrText>
      </w:r>
      <w:r w:rsidR="00784386" w:rsidRPr="00AE283F">
        <w:fldChar w:fldCharType="separate"/>
      </w:r>
      <w:r w:rsidR="00ED694B" w:rsidRPr="00AE283F">
        <w:rPr>
          <w:noProof/>
        </w:rPr>
        <w:t>8.2</w:t>
      </w:r>
      <w:r w:rsidR="00784386" w:rsidRPr="00AE283F">
        <w:fldChar w:fldCharType="end"/>
      </w:r>
      <w:r w:rsidR="008E7806" w:rsidRPr="00AE283F">
        <w:noBreakHyphen/>
      </w:r>
      <w:r w:rsidR="00784386" w:rsidRPr="00AE283F">
        <w:fldChar w:fldCharType="begin"/>
      </w:r>
      <w:r w:rsidR="008E7806" w:rsidRPr="00AE283F">
        <w:rPr>
          <w:rFonts w:hint="eastAsia"/>
        </w:rPr>
        <w:instrText xml:space="preserve">SEQ </w:instrText>
      </w:r>
      <w:r w:rsidR="008E7806" w:rsidRPr="00AE283F">
        <w:rPr>
          <w:rFonts w:hint="eastAsia"/>
        </w:rPr>
        <w:instrText>图</w:instrText>
      </w:r>
      <w:r w:rsidR="008E7806" w:rsidRPr="00AE283F">
        <w:rPr>
          <w:rFonts w:hint="eastAsia"/>
        </w:rPr>
        <w:instrText xml:space="preserve"> \* ARABIC \s 2</w:instrText>
      </w:r>
      <w:r w:rsidR="00784386" w:rsidRPr="00AE283F">
        <w:fldChar w:fldCharType="separate"/>
      </w:r>
      <w:r w:rsidR="00ED694B" w:rsidRPr="00AE283F">
        <w:rPr>
          <w:noProof/>
        </w:rPr>
        <w:t>1</w:t>
      </w:r>
      <w:r w:rsidR="00784386" w:rsidRPr="00AE283F">
        <w:fldChar w:fldCharType="end"/>
      </w:r>
      <w:r w:rsidRPr="00AE283F">
        <w:rPr>
          <w:rFonts w:hint="eastAsia"/>
        </w:rPr>
        <w:t>水库水位</w:t>
      </w:r>
      <w:r w:rsidRPr="00AE283F">
        <w:rPr>
          <w:rFonts w:hint="eastAsia"/>
        </w:rPr>
        <w:t>~</w:t>
      </w:r>
      <w:r w:rsidRPr="00AE283F">
        <w:rPr>
          <w:rFonts w:hint="eastAsia"/>
        </w:rPr>
        <w:t>库容</w:t>
      </w:r>
      <w:r w:rsidRPr="00AE283F">
        <w:rPr>
          <w:rFonts w:hint="eastAsia"/>
        </w:rPr>
        <w:t>~</w:t>
      </w:r>
      <w:r w:rsidRPr="00AE283F">
        <w:rPr>
          <w:rFonts w:hint="eastAsia"/>
        </w:rPr>
        <w:t>泄量曲线</w:t>
      </w:r>
    </w:p>
    <w:p w:rsidR="0094342C" w:rsidRPr="00AE283F" w:rsidRDefault="0094342C">
      <w:pPr>
        <w:ind w:firstLineChars="0" w:firstLine="0"/>
      </w:pPr>
    </w:p>
    <w:p w:rsidR="0094342C" w:rsidRPr="00AE283F" w:rsidRDefault="0094342C">
      <w:pPr>
        <w:ind w:firstLineChars="0" w:firstLine="0"/>
      </w:pPr>
    </w:p>
    <w:sectPr w:rsidR="0094342C" w:rsidRPr="00AE283F" w:rsidSect="00BD7AFD">
      <w:headerReference w:type="default" r:id="rId25"/>
      <w:footerReference w:type="default" r:id="rId26"/>
      <w:pgSz w:w="11906" w:h="16838"/>
      <w:pgMar w:top="1418" w:right="1701" w:bottom="1418" w:left="1701" w:header="851" w:footer="992" w:gutter="0"/>
      <w:pgNumType w:fmt="numberInDash" w:start="1"/>
      <w:cols w:space="720"/>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CD8" w:rsidRDefault="00F77CD8" w:rsidP="00AC7EF8">
      <w:pPr>
        <w:spacing w:line="240" w:lineRule="auto"/>
        <w:ind w:firstLine="480"/>
      </w:pPr>
      <w:r>
        <w:separator/>
      </w:r>
    </w:p>
  </w:endnote>
  <w:endnote w:type="continuationSeparator" w:id="0">
    <w:p w:rsidR="00F77CD8" w:rsidRDefault="00F77CD8" w:rsidP="00AC7E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7"/>
      <w:pBdr>
        <w:between w:val="none" w:sz="8"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784386">
    <w:pPr>
      <w:pStyle w:val="a7"/>
      <w:jc w:val="center"/>
    </w:pPr>
    <w:r>
      <w:fldChar w:fldCharType="begin"/>
    </w:r>
    <w:r w:rsidR="00D711F7">
      <w:instrText xml:space="preserve"> PAGE  \* MERGEFORMAT </w:instrText>
    </w:r>
    <w:r>
      <w:fldChar w:fldCharType="separate"/>
    </w:r>
    <w:r w:rsidR="001F2BAB">
      <w:rPr>
        <w:noProof/>
      </w:rPr>
      <w:t>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784386">
    <w:pPr>
      <w:pStyle w:val="a7"/>
      <w:framePr w:wrap="around" w:vAnchor="text" w:hAnchor="margin" w:xAlign="outside" w:y="1"/>
    </w:pPr>
    <w:r>
      <w:fldChar w:fldCharType="begin"/>
    </w:r>
    <w:r w:rsidR="00D711F7">
      <w:instrText xml:space="preserve"> PAGE  \* MERGEFORMAT </w:instrText>
    </w:r>
    <w:r>
      <w:fldChar w:fldCharType="separate"/>
    </w:r>
    <w:r w:rsidR="001F2BAB">
      <w:rPr>
        <w:noProof/>
      </w:rPr>
      <w:t>- 17 -</w:t>
    </w:r>
    <w:r>
      <w:rPr>
        <w:noProof/>
      </w:rPr>
      <w:fldChar w:fldCharType="end"/>
    </w:r>
  </w:p>
  <w:p w:rsidR="001D1395" w:rsidRDefault="001D13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CD8" w:rsidRDefault="00F77CD8" w:rsidP="00AC7EF8">
      <w:pPr>
        <w:spacing w:line="240" w:lineRule="auto"/>
        <w:ind w:firstLine="480"/>
      </w:pPr>
      <w:r>
        <w:separator/>
      </w:r>
    </w:p>
  </w:footnote>
  <w:footnote w:type="continuationSeparator" w:id="0">
    <w:p w:rsidR="00F77CD8" w:rsidRDefault="00F77CD8" w:rsidP="00AC7E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95" w:rsidRDefault="001D1395">
    <w:pPr>
      <w:pStyle w:val="a4"/>
      <w:pBdr>
        <w:bottom w:val="single" w:sz="4" w:space="1" w:color="auto"/>
      </w:pBdr>
      <w:jc w:val="center"/>
    </w:pPr>
    <w:r>
      <w:rPr>
        <w:rFonts w:hint="eastAsia"/>
      </w:rPr>
      <w:t>王家庄水库防洪抢险应急预案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3831"/>
    <w:multiLevelType w:val="multilevel"/>
    <w:tmpl w:val="71ECF422"/>
    <w:lvl w:ilvl="0">
      <w:start w:val="1"/>
      <w:numFmt w:val="decimal"/>
      <w:pStyle w:val="1"/>
      <w:lvlText w:val="%1"/>
      <w:lvlJc w:val="left"/>
      <w:pPr>
        <w:ind w:left="0" w:firstLine="0"/>
      </w:pPr>
      <w:rPr>
        <w:rFonts w:hint="eastAsia"/>
      </w:rPr>
    </w:lvl>
    <w:lvl w:ilvl="1">
      <w:start w:val="1"/>
      <w:numFmt w:val="decimal"/>
      <w:pStyle w:val="2"/>
      <w:lvlText w:val="%1.%2"/>
      <w:lvlJc w:val="left"/>
      <w:pPr>
        <w:ind w:left="1135"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426" w:firstLine="0"/>
      </w:pPr>
      <w:rPr>
        <w:rFonts w:hint="eastAsia"/>
      </w:rPr>
    </w:lvl>
    <w:lvl w:ilvl="4">
      <w:start w:val="1"/>
      <w:numFmt w:val="decimal"/>
      <w:pStyle w:val="5"/>
      <w:lvlText w:val="%1.%2.%3.%4.%5"/>
      <w:lvlJc w:val="left"/>
      <w:pPr>
        <w:ind w:left="568" w:firstLine="0"/>
      </w:pPr>
      <w:rPr>
        <w:rFonts w:hint="eastAsia"/>
      </w:rPr>
    </w:lvl>
    <w:lvl w:ilvl="5">
      <w:start w:val="1"/>
      <w:numFmt w:val="decimal"/>
      <w:pStyle w:val="6"/>
      <w:lvlText w:val="%1.%2.%3.%4.%5.%6"/>
      <w:lvlJc w:val="left"/>
      <w:pPr>
        <w:ind w:left="710" w:firstLine="0"/>
      </w:pPr>
      <w:rPr>
        <w:rFonts w:hint="eastAsia"/>
      </w:rPr>
    </w:lvl>
    <w:lvl w:ilvl="6">
      <w:start w:val="1"/>
      <w:numFmt w:val="decimal"/>
      <w:pStyle w:val="7"/>
      <w:lvlText w:val="%1.%2.%3.%4.%5.%6.%7"/>
      <w:lvlJc w:val="left"/>
      <w:pPr>
        <w:ind w:left="852" w:firstLine="0"/>
      </w:pPr>
      <w:rPr>
        <w:rFonts w:hint="eastAsia"/>
      </w:rPr>
    </w:lvl>
    <w:lvl w:ilvl="7">
      <w:start w:val="1"/>
      <w:numFmt w:val="decimal"/>
      <w:pStyle w:val="8"/>
      <w:lvlText w:val="%1.%2.%3.%4.%5.%6.%7.%8"/>
      <w:lvlJc w:val="left"/>
      <w:pPr>
        <w:ind w:left="994" w:firstLine="0"/>
      </w:pPr>
      <w:rPr>
        <w:rFonts w:hint="eastAsia"/>
      </w:rPr>
    </w:lvl>
    <w:lvl w:ilvl="8">
      <w:start w:val="1"/>
      <w:numFmt w:val="decimal"/>
      <w:pStyle w:val="9"/>
      <w:lvlText w:val="%1.%2.%3.%4.%5.%6.%7.%8.%9"/>
      <w:lvlJc w:val="left"/>
      <w:pPr>
        <w:ind w:left="1136" w:firstLine="0"/>
      </w:pPr>
      <w:rPr>
        <w:rFonts w:hint="eastAsia"/>
      </w:rPr>
    </w:lvl>
  </w:abstractNum>
  <w:abstractNum w:abstractNumId="1">
    <w:nsid w:val="57523DBE"/>
    <w:multiLevelType w:val="hybridMultilevel"/>
    <w:tmpl w:val="3AF09974"/>
    <w:lvl w:ilvl="0" w:tplc="2C5870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982E651"/>
    <w:multiLevelType w:val="singleLevel"/>
    <w:tmpl w:val="5982E651"/>
    <w:lvl w:ilvl="0">
      <w:start w:val="1"/>
      <w:numFmt w:val="decimal"/>
      <w:suff w:val="nothing"/>
      <w:lvlText w:val="%1."/>
      <w:lvlJc w:val="left"/>
    </w:lvl>
  </w:abstractNum>
  <w:abstractNum w:abstractNumId="3">
    <w:nsid w:val="5982EB60"/>
    <w:multiLevelType w:val="singleLevel"/>
    <w:tmpl w:val="5982EB60"/>
    <w:lvl w:ilvl="0">
      <w:start w:val="1"/>
      <w:numFmt w:val="decimal"/>
      <w:suff w:val="nothing"/>
      <w:lvlText w:val="%1."/>
      <w:lvlJc w:val="left"/>
    </w:lvl>
  </w:abstractNum>
  <w:abstractNum w:abstractNumId="4">
    <w:nsid w:val="5982EBC9"/>
    <w:multiLevelType w:val="singleLevel"/>
    <w:tmpl w:val="5982EBC9"/>
    <w:lvl w:ilvl="0">
      <w:start w:val="1"/>
      <w:numFmt w:val="decimal"/>
      <w:suff w:val="nothing"/>
      <w:lvlText w:val="%1."/>
      <w:lvlJc w:val="left"/>
    </w:lvl>
  </w:abstractNum>
  <w:abstractNum w:abstractNumId="5">
    <w:nsid w:val="5982EC08"/>
    <w:multiLevelType w:val="singleLevel"/>
    <w:tmpl w:val="5982EC08"/>
    <w:lvl w:ilvl="0">
      <w:start w:val="1"/>
      <w:numFmt w:val="decimal"/>
      <w:suff w:val="nothing"/>
      <w:lvlText w:val="%1."/>
      <w:lvlJc w:val="left"/>
    </w:lvl>
  </w:abstractNum>
  <w:abstractNum w:abstractNumId="6">
    <w:nsid w:val="5982EC6B"/>
    <w:multiLevelType w:val="singleLevel"/>
    <w:tmpl w:val="5982EC6B"/>
    <w:lvl w:ilvl="0">
      <w:start w:val="1"/>
      <w:numFmt w:val="decimal"/>
      <w:suff w:val="nothing"/>
      <w:lvlText w:val="%1."/>
      <w:lvlJc w:val="left"/>
    </w:lvl>
  </w:abstractNum>
  <w:abstractNum w:abstractNumId="7">
    <w:nsid w:val="59830F95"/>
    <w:multiLevelType w:val="singleLevel"/>
    <w:tmpl w:val="59830F95"/>
    <w:lvl w:ilvl="0">
      <w:start w:val="1"/>
      <w:numFmt w:val="decimal"/>
      <w:suff w:val="nothing"/>
      <w:lvlText w:val="%1."/>
      <w:lvlJc w:val="left"/>
    </w:lvl>
  </w:abstractNum>
  <w:abstractNum w:abstractNumId="8">
    <w:nsid w:val="598445C6"/>
    <w:multiLevelType w:val="singleLevel"/>
    <w:tmpl w:val="598445C6"/>
    <w:lvl w:ilvl="0">
      <w:start w:val="1"/>
      <w:numFmt w:val="decimal"/>
      <w:suff w:val="nothing"/>
      <w:lvlText w:val="%1."/>
      <w:lvlJc w:val="left"/>
    </w:lvl>
  </w:abstractNum>
  <w:abstractNum w:abstractNumId="9">
    <w:nsid w:val="59845F4A"/>
    <w:multiLevelType w:val="singleLevel"/>
    <w:tmpl w:val="59845F4A"/>
    <w:lvl w:ilvl="0">
      <w:start w:val="4"/>
      <w:numFmt w:val="decimal"/>
      <w:suff w:val="nothing"/>
      <w:lvlText w:val="%1."/>
      <w:lvlJc w:val="left"/>
    </w:lvl>
  </w:abstractNum>
  <w:abstractNum w:abstractNumId="10">
    <w:nsid w:val="59846668"/>
    <w:multiLevelType w:val="singleLevel"/>
    <w:tmpl w:val="59846668"/>
    <w:lvl w:ilvl="0">
      <w:start w:val="1"/>
      <w:numFmt w:val="decimal"/>
      <w:suff w:val="nothing"/>
      <w:lvlText w:val="%1."/>
      <w:lvlJc w:val="left"/>
    </w:lvl>
  </w:abstractNum>
  <w:abstractNum w:abstractNumId="11">
    <w:nsid w:val="5987BB31"/>
    <w:multiLevelType w:val="singleLevel"/>
    <w:tmpl w:val="5987BB31"/>
    <w:lvl w:ilvl="0">
      <w:start w:val="1"/>
      <w:numFmt w:val="decimal"/>
      <w:suff w:val="nothing"/>
      <w:lvlText w:val="%1."/>
      <w:lvlJc w:val="left"/>
    </w:lvl>
  </w:abstractNum>
  <w:abstractNum w:abstractNumId="12">
    <w:nsid w:val="59DEE3C8"/>
    <w:multiLevelType w:val="multilevel"/>
    <w:tmpl w:val="59DEE3C8"/>
    <w:lvl w:ilvl="0">
      <w:start w:val="1"/>
      <w:numFmt w:val="decimal"/>
      <w:suff w:val="space"/>
      <w:lvlText w:val="%1"/>
      <w:lvlJc w:val="center"/>
      <w:pPr>
        <w:tabs>
          <w:tab w:val="num" w:pos="0"/>
        </w:tabs>
        <w:ind w:left="432" w:hanging="432"/>
      </w:pPr>
      <w:rPr>
        <w:rFonts w:ascii="Times New Roman" w:eastAsia="宋体" w:hAnsi="Times New Roman" w:cs="Times New Roman" w:hint="default"/>
      </w:rPr>
    </w:lvl>
    <w:lvl w:ilvl="1">
      <w:start w:val="1"/>
      <w:numFmt w:val="decimal"/>
      <w:suff w:val="space"/>
      <w:lvlText w:val="%1.%2"/>
      <w:lvlJc w:val="left"/>
      <w:pPr>
        <w:tabs>
          <w:tab w:val="num" w:pos="0"/>
        </w:tabs>
        <w:ind w:left="575" w:hanging="575"/>
      </w:pPr>
      <w:rPr>
        <w:rFonts w:ascii="Times New Roman" w:eastAsia="宋体" w:hAnsi="Times New Roman" w:cs="宋体" w:hint="default"/>
      </w:rPr>
    </w:lvl>
    <w:lvl w:ilvl="2">
      <w:start w:val="1"/>
      <w:numFmt w:val="decimal"/>
      <w:suff w:val="space"/>
      <w:lvlText w:val="%1.%2.%3"/>
      <w:lvlJc w:val="left"/>
      <w:pPr>
        <w:tabs>
          <w:tab w:val="num" w:pos="0"/>
        </w:tabs>
        <w:ind w:left="720" w:hanging="720"/>
      </w:pPr>
      <w:rPr>
        <w:rFonts w:ascii="Times New Roman" w:eastAsia="宋体" w:hAnsi="Times New Roman" w:cs="宋体" w:hint="default"/>
      </w:rPr>
    </w:lvl>
    <w:lvl w:ilvl="3">
      <w:start w:val="1"/>
      <w:numFmt w:val="decimal"/>
      <w:suff w:val="space"/>
      <w:lvlText w:val="%1.%2.%3.%4"/>
      <w:lvlJc w:val="left"/>
      <w:pPr>
        <w:tabs>
          <w:tab w:val="num" w:pos="0"/>
        </w:tabs>
        <w:ind w:left="864" w:hanging="864"/>
      </w:pPr>
      <w:rPr>
        <w:rFonts w:ascii="Times New Roman" w:eastAsia="宋体" w:hAnsi="Times New Roman"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2"/>
  </w:num>
  <w:num w:numId="2">
    <w:abstractNumId w:val="2"/>
  </w:num>
  <w:num w:numId="3">
    <w:abstractNumId w:val="3"/>
  </w:num>
  <w:num w:numId="4">
    <w:abstractNumId w:val="4"/>
  </w:num>
  <w:num w:numId="5">
    <w:abstractNumId w:val="5"/>
  </w:num>
  <w:num w:numId="6">
    <w:abstractNumId w:val="6"/>
  </w:num>
  <w:num w:numId="7">
    <w:abstractNumId w:val="11"/>
  </w:num>
  <w:num w:numId="8">
    <w:abstractNumId w:val="7"/>
  </w:num>
  <w:num w:numId="9">
    <w:abstractNumId w:val="8"/>
  </w:num>
  <w:num w:numId="10">
    <w:abstractNumId w:val="9"/>
  </w:num>
  <w:num w:numId="11">
    <w:abstractNumId w:val="1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EC7"/>
    <w:rsid w:val="00004755"/>
    <w:rsid w:val="0000602E"/>
    <w:rsid w:val="000071A3"/>
    <w:rsid w:val="00011F2F"/>
    <w:rsid w:val="000126F6"/>
    <w:rsid w:val="0001303F"/>
    <w:rsid w:val="000152D6"/>
    <w:rsid w:val="00016669"/>
    <w:rsid w:val="000166BF"/>
    <w:rsid w:val="0001766C"/>
    <w:rsid w:val="000211F9"/>
    <w:rsid w:val="0002784C"/>
    <w:rsid w:val="0003086C"/>
    <w:rsid w:val="000366A1"/>
    <w:rsid w:val="00037D37"/>
    <w:rsid w:val="000418BB"/>
    <w:rsid w:val="00043CC2"/>
    <w:rsid w:val="00045B73"/>
    <w:rsid w:val="000565FD"/>
    <w:rsid w:val="00060882"/>
    <w:rsid w:val="00064430"/>
    <w:rsid w:val="00067CEE"/>
    <w:rsid w:val="00071457"/>
    <w:rsid w:val="000A26F8"/>
    <w:rsid w:val="000A4E3D"/>
    <w:rsid w:val="000C57C8"/>
    <w:rsid w:val="000C744C"/>
    <w:rsid w:val="000D53EA"/>
    <w:rsid w:val="000E1D93"/>
    <w:rsid w:val="000E6AF1"/>
    <w:rsid w:val="000F24BB"/>
    <w:rsid w:val="001061D5"/>
    <w:rsid w:val="001136C0"/>
    <w:rsid w:val="00114E75"/>
    <w:rsid w:val="00120353"/>
    <w:rsid w:val="001233A5"/>
    <w:rsid w:val="001308F5"/>
    <w:rsid w:val="0013224E"/>
    <w:rsid w:val="0013395C"/>
    <w:rsid w:val="0013787C"/>
    <w:rsid w:val="001407FF"/>
    <w:rsid w:val="0014170E"/>
    <w:rsid w:val="00142213"/>
    <w:rsid w:val="00144630"/>
    <w:rsid w:val="001542B7"/>
    <w:rsid w:val="001550F6"/>
    <w:rsid w:val="00160D21"/>
    <w:rsid w:val="00160D6E"/>
    <w:rsid w:val="00161428"/>
    <w:rsid w:val="001675BF"/>
    <w:rsid w:val="0017160B"/>
    <w:rsid w:val="00174399"/>
    <w:rsid w:val="001844C7"/>
    <w:rsid w:val="00184674"/>
    <w:rsid w:val="00184DBD"/>
    <w:rsid w:val="00186552"/>
    <w:rsid w:val="00190672"/>
    <w:rsid w:val="00193B09"/>
    <w:rsid w:val="00193C76"/>
    <w:rsid w:val="001A2D7B"/>
    <w:rsid w:val="001A4299"/>
    <w:rsid w:val="001A4E90"/>
    <w:rsid w:val="001A5D74"/>
    <w:rsid w:val="001B09AA"/>
    <w:rsid w:val="001B188D"/>
    <w:rsid w:val="001B7BDA"/>
    <w:rsid w:val="001C13A9"/>
    <w:rsid w:val="001C3A66"/>
    <w:rsid w:val="001C41ED"/>
    <w:rsid w:val="001C72EC"/>
    <w:rsid w:val="001C7D6E"/>
    <w:rsid w:val="001D1395"/>
    <w:rsid w:val="001D1856"/>
    <w:rsid w:val="001D5B44"/>
    <w:rsid w:val="001D7190"/>
    <w:rsid w:val="001E09FE"/>
    <w:rsid w:val="001E1817"/>
    <w:rsid w:val="001E3B52"/>
    <w:rsid w:val="001E3F43"/>
    <w:rsid w:val="001E5C6C"/>
    <w:rsid w:val="001E77D8"/>
    <w:rsid w:val="001F022D"/>
    <w:rsid w:val="001F13BC"/>
    <w:rsid w:val="001F2BAB"/>
    <w:rsid w:val="001F5C0B"/>
    <w:rsid w:val="001F76D7"/>
    <w:rsid w:val="002059D8"/>
    <w:rsid w:val="00214EF5"/>
    <w:rsid w:val="002227E7"/>
    <w:rsid w:val="00224F70"/>
    <w:rsid w:val="00227A83"/>
    <w:rsid w:val="002379E1"/>
    <w:rsid w:val="00240A07"/>
    <w:rsid w:val="002421AA"/>
    <w:rsid w:val="002555F3"/>
    <w:rsid w:val="002562AD"/>
    <w:rsid w:val="0027031F"/>
    <w:rsid w:val="0027271D"/>
    <w:rsid w:val="00273C66"/>
    <w:rsid w:val="002744E5"/>
    <w:rsid w:val="00275D78"/>
    <w:rsid w:val="00281166"/>
    <w:rsid w:val="002837DD"/>
    <w:rsid w:val="00284D57"/>
    <w:rsid w:val="002857EE"/>
    <w:rsid w:val="00293BA3"/>
    <w:rsid w:val="00296D90"/>
    <w:rsid w:val="002A2353"/>
    <w:rsid w:val="002A6B21"/>
    <w:rsid w:val="002B0CD7"/>
    <w:rsid w:val="002B22AF"/>
    <w:rsid w:val="002B2E0B"/>
    <w:rsid w:val="002B49CA"/>
    <w:rsid w:val="002C0134"/>
    <w:rsid w:val="002C5D59"/>
    <w:rsid w:val="002C7EE2"/>
    <w:rsid w:val="002D0AC7"/>
    <w:rsid w:val="002D4C8C"/>
    <w:rsid w:val="002D5A3E"/>
    <w:rsid w:val="002E2EA2"/>
    <w:rsid w:val="002E46E4"/>
    <w:rsid w:val="002F07C3"/>
    <w:rsid w:val="002F5DA0"/>
    <w:rsid w:val="00303075"/>
    <w:rsid w:val="003031B1"/>
    <w:rsid w:val="0030477F"/>
    <w:rsid w:val="00306C5D"/>
    <w:rsid w:val="0031750E"/>
    <w:rsid w:val="00321B67"/>
    <w:rsid w:val="00321CCA"/>
    <w:rsid w:val="00321EE2"/>
    <w:rsid w:val="00325E2D"/>
    <w:rsid w:val="0032685D"/>
    <w:rsid w:val="00333A17"/>
    <w:rsid w:val="00337908"/>
    <w:rsid w:val="0034605C"/>
    <w:rsid w:val="00350768"/>
    <w:rsid w:val="00355F08"/>
    <w:rsid w:val="0036067D"/>
    <w:rsid w:val="00360D3B"/>
    <w:rsid w:val="00361BB5"/>
    <w:rsid w:val="003626D3"/>
    <w:rsid w:val="0037318D"/>
    <w:rsid w:val="0037535F"/>
    <w:rsid w:val="00383743"/>
    <w:rsid w:val="00387BFB"/>
    <w:rsid w:val="00393FED"/>
    <w:rsid w:val="003A023F"/>
    <w:rsid w:val="003A59D7"/>
    <w:rsid w:val="003B0B80"/>
    <w:rsid w:val="003B17FF"/>
    <w:rsid w:val="003B452B"/>
    <w:rsid w:val="003C2C51"/>
    <w:rsid w:val="003C379E"/>
    <w:rsid w:val="003D0590"/>
    <w:rsid w:val="003D2D28"/>
    <w:rsid w:val="003D6123"/>
    <w:rsid w:val="003F2B7C"/>
    <w:rsid w:val="003F69E4"/>
    <w:rsid w:val="00404D41"/>
    <w:rsid w:val="0040505C"/>
    <w:rsid w:val="0040598A"/>
    <w:rsid w:val="0040667D"/>
    <w:rsid w:val="00422209"/>
    <w:rsid w:val="004263EA"/>
    <w:rsid w:val="00436CC1"/>
    <w:rsid w:val="00442A87"/>
    <w:rsid w:val="00452437"/>
    <w:rsid w:val="00452A34"/>
    <w:rsid w:val="004532BB"/>
    <w:rsid w:val="00453C47"/>
    <w:rsid w:val="004719AC"/>
    <w:rsid w:val="00473786"/>
    <w:rsid w:val="00480B1D"/>
    <w:rsid w:val="00480D8A"/>
    <w:rsid w:val="004831DE"/>
    <w:rsid w:val="00487F57"/>
    <w:rsid w:val="00496870"/>
    <w:rsid w:val="004A4916"/>
    <w:rsid w:val="004A6B05"/>
    <w:rsid w:val="004B3F2A"/>
    <w:rsid w:val="004B4106"/>
    <w:rsid w:val="004B68E0"/>
    <w:rsid w:val="004C2AFE"/>
    <w:rsid w:val="004C33B5"/>
    <w:rsid w:val="004C3F3D"/>
    <w:rsid w:val="004C4C98"/>
    <w:rsid w:val="004C7D91"/>
    <w:rsid w:val="004D225B"/>
    <w:rsid w:val="004D2AFD"/>
    <w:rsid w:val="004D5424"/>
    <w:rsid w:val="004D791C"/>
    <w:rsid w:val="004E2C29"/>
    <w:rsid w:val="004E35DC"/>
    <w:rsid w:val="004E5C9B"/>
    <w:rsid w:val="004E61C7"/>
    <w:rsid w:val="004F200E"/>
    <w:rsid w:val="004F4DD4"/>
    <w:rsid w:val="004F6A4B"/>
    <w:rsid w:val="00500A6F"/>
    <w:rsid w:val="0050144E"/>
    <w:rsid w:val="00504E8E"/>
    <w:rsid w:val="00506B48"/>
    <w:rsid w:val="00506FE6"/>
    <w:rsid w:val="0051195F"/>
    <w:rsid w:val="0051305E"/>
    <w:rsid w:val="00515BCB"/>
    <w:rsid w:val="00517925"/>
    <w:rsid w:val="00524E3B"/>
    <w:rsid w:val="00526755"/>
    <w:rsid w:val="005320E1"/>
    <w:rsid w:val="0053253F"/>
    <w:rsid w:val="00532715"/>
    <w:rsid w:val="00532C7D"/>
    <w:rsid w:val="00534407"/>
    <w:rsid w:val="00542BC0"/>
    <w:rsid w:val="00550619"/>
    <w:rsid w:val="00553E6F"/>
    <w:rsid w:val="005560C5"/>
    <w:rsid w:val="0056004C"/>
    <w:rsid w:val="00563180"/>
    <w:rsid w:val="00563847"/>
    <w:rsid w:val="00565CB1"/>
    <w:rsid w:val="005674C4"/>
    <w:rsid w:val="005727B1"/>
    <w:rsid w:val="0057402F"/>
    <w:rsid w:val="00582C7E"/>
    <w:rsid w:val="005926EC"/>
    <w:rsid w:val="005A4BDB"/>
    <w:rsid w:val="005B1283"/>
    <w:rsid w:val="005B69D0"/>
    <w:rsid w:val="005C0AB8"/>
    <w:rsid w:val="005C21DE"/>
    <w:rsid w:val="005D4A13"/>
    <w:rsid w:val="005D6431"/>
    <w:rsid w:val="005E6959"/>
    <w:rsid w:val="005F3EB6"/>
    <w:rsid w:val="005F4410"/>
    <w:rsid w:val="005F5EE4"/>
    <w:rsid w:val="00612654"/>
    <w:rsid w:val="0061560B"/>
    <w:rsid w:val="00616DA3"/>
    <w:rsid w:val="006173D3"/>
    <w:rsid w:val="00621240"/>
    <w:rsid w:val="00622080"/>
    <w:rsid w:val="00624521"/>
    <w:rsid w:val="00626A9F"/>
    <w:rsid w:val="00632889"/>
    <w:rsid w:val="00636AAC"/>
    <w:rsid w:val="00640187"/>
    <w:rsid w:val="00643443"/>
    <w:rsid w:val="00645E69"/>
    <w:rsid w:val="00653E10"/>
    <w:rsid w:val="0066206E"/>
    <w:rsid w:val="0066291C"/>
    <w:rsid w:val="006644A2"/>
    <w:rsid w:val="00665CC5"/>
    <w:rsid w:val="00667B1A"/>
    <w:rsid w:val="00673777"/>
    <w:rsid w:val="00674A5B"/>
    <w:rsid w:val="0067522F"/>
    <w:rsid w:val="00683C9A"/>
    <w:rsid w:val="00691247"/>
    <w:rsid w:val="006A4649"/>
    <w:rsid w:val="006A7BF6"/>
    <w:rsid w:val="006B08A8"/>
    <w:rsid w:val="006B205E"/>
    <w:rsid w:val="006B7949"/>
    <w:rsid w:val="006C0D16"/>
    <w:rsid w:val="006C1236"/>
    <w:rsid w:val="006C5865"/>
    <w:rsid w:val="006C6ED1"/>
    <w:rsid w:val="006D429B"/>
    <w:rsid w:val="006E1EC7"/>
    <w:rsid w:val="006E5687"/>
    <w:rsid w:val="006E66CD"/>
    <w:rsid w:val="006F64A3"/>
    <w:rsid w:val="00704654"/>
    <w:rsid w:val="00710B64"/>
    <w:rsid w:val="00712E0A"/>
    <w:rsid w:val="00715BDF"/>
    <w:rsid w:val="007160F6"/>
    <w:rsid w:val="0072025E"/>
    <w:rsid w:val="007223DF"/>
    <w:rsid w:val="00722CA3"/>
    <w:rsid w:val="007249E1"/>
    <w:rsid w:val="007277F1"/>
    <w:rsid w:val="007345DC"/>
    <w:rsid w:val="0074200F"/>
    <w:rsid w:val="00744B9E"/>
    <w:rsid w:val="00753C06"/>
    <w:rsid w:val="0076620B"/>
    <w:rsid w:val="00767D5F"/>
    <w:rsid w:val="00767F64"/>
    <w:rsid w:val="00772BDD"/>
    <w:rsid w:val="00781649"/>
    <w:rsid w:val="00784386"/>
    <w:rsid w:val="007848D4"/>
    <w:rsid w:val="00790894"/>
    <w:rsid w:val="00790A9C"/>
    <w:rsid w:val="00790BD2"/>
    <w:rsid w:val="007936F7"/>
    <w:rsid w:val="00793914"/>
    <w:rsid w:val="007A1F9C"/>
    <w:rsid w:val="007A317C"/>
    <w:rsid w:val="007A6BFB"/>
    <w:rsid w:val="007A767D"/>
    <w:rsid w:val="007A7F4B"/>
    <w:rsid w:val="007B0EC4"/>
    <w:rsid w:val="007B16D9"/>
    <w:rsid w:val="007B28C0"/>
    <w:rsid w:val="007B617C"/>
    <w:rsid w:val="007C005A"/>
    <w:rsid w:val="007C1807"/>
    <w:rsid w:val="007C3BA9"/>
    <w:rsid w:val="007D2E18"/>
    <w:rsid w:val="007E742B"/>
    <w:rsid w:val="007F2CFC"/>
    <w:rsid w:val="00801CD0"/>
    <w:rsid w:val="00802C04"/>
    <w:rsid w:val="00806D50"/>
    <w:rsid w:val="0081648D"/>
    <w:rsid w:val="00817759"/>
    <w:rsid w:val="00821E41"/>
    <w:rsid w:val="00833004"/>
    <w:rsid w:val="008401D3"/>
    <w:rsid w:val="00841C24"/>
    <w:rsid w:val="0085172C"/>
    <w:rsid w:val="00852BC7"/>
    <w:rsid w:val="008537D0"/>
    <w:rsid w:val="00867C3F"/>
    <w:rsid w:val="00884D4E"/>
    <w:rsid w:val="00890288"/>
    <w:rsid w:val="00890524"/>
    <w:rsid w:val="00894166"/>
    <w:rsid w:val="00894F37"/>
    <w:rsid w:val="008A152B"/>
    <w:rsid w:val="008A2E36"/>
    <w:rsid w:val="008B12A2"/>
    <w:rsid w:val="008B1455"/>
    <w:rsid w:val="008B21D5"/>
    <w:rsid w:val="008B22DA"/>
    <w:rsid w:val="008B2360"/>
    <w:rsid w:val="008B5B1A"/>
    <w:rsid w:val="008C2090"/>
    <w:rsid w:val="008C3D1A"/>
    <w:rsid w:val="008C52DE"/>
    <w:rsid w:val="008C53BC"/>
    <w:rsid w:val="008C7F2C"/>
    <w:rsid w:val="008C7FC6"/>
    <w:rsid w:val="008D3001"/>
    <w:rsid w:val="008D4068"/>
    <w:rsid w:val="008D56CF"/>
    <w:rsid w:val="008D7994"/>
    <w:rsid w:val="008E0137"/>
    <w:rsid w:val="008E1DEC"/>
    <w:rsid w:val="008E29A0"/>
    <w:rsid w:val="008E5DF3"/>
    <w:rsid w:val="008E7806"/>
    <w:rsid w:val="008F30B1"/>
    <w:rsid w:val="0090039C"/>
    <w:rsid w:val="00906562"/>
    <w:rsid w:val="009202AF"/>
    <w:rsid w:val="00922F14"/>
    <w:rsid w:val="00926C96"/>
    <w:rsid w:val="00932914"/>
    <w:rsid w:val="00940A5B"/>
    <w:rsid w:val="00941D73"/>
    <w:rsid w:val="0094342C"/>
    <w:rsid w:val="00943525"/>
    <w:rsid w:val="00951F5D"/>
    <w:rsid w:val="00952DAD"/>
    <w:rsid w:val="009539F8"/>
    <w:rsid w:val="0095531E"/>
    <w:rsid w:val="00955539"/>
    <w:rsid w:val="0096118B"/>
    <w:rsid w:val="0096407D"/>
    <w:rsid w:val="009646C8"/>
    <w:rsid w:val="00967D8A"/>
    <w:rsid w:val="00970CE0"/>
    <w:rsid w:val="00972BE9"/>
    <w:rsid w:val="00974211"/>
    <w:rsid w:val="00977096"/>
    <w:rsid w:val="009825C8"/>
    <w:rsid w:val="00987529"/>
    <w:rsid w:val="00995C98"/>
    <w:rsid w:val="009964AD"/>
    <w:rsid w:val="00997D5F"/>
    <w:rsid w:val="009A3324"/>
    <w:rsid w:val="009A4220"/>
    <w:rsid w:val="009A4234"/>
    <w:rsid w:val="009B4071"/>
    <w:rsid w:val="009B5259"/>
    <w:rsid w:val="009B5AD9"/>
    <w:rsid w:val="009B6896"/>
    <w:rsid w:val="009B7C01"/>
    <w:rsid w:val="009C1AA7"/>
    <w:rsid w:val="009C4CBF"/>
    <w:rsid w:val="009C737E"/>
    <w:rsid w:val="009C7999"/>
    <w:rsid w:val="009D2765"/>
    <w:rsid w:val="009D52A5"/>
    <w:rsid w:val="009D5C94"/>
    <w:rsid w:val="009D7A02"/>
    <w:rsid w:val="009E08F3"/>
    <w:rsid w:val="009E55F7"/>
    <w:rsid w:val="009E5DB1"/>
    <w:rsid w:val="009E71CC"/>
    <w:rsid w:val="009F47ED"/>
    <w:rsid w:val="009F4A63"/>
    <w:rsid w:val="00A02798"/>
    <w:rsid w:val="00A02F8C"/>
    <w:rsid w:val="00A05DDC"/>
    <w:rsid w:val="00A07CE3"/>
    <w:rsid w:val="00A100CD"/>
    <w:rsid w:val="00A12712"/>
    <w:rsid w:val="00A35D9A"/>
    <w:rsid w:val="00A450FA"/>
    <w:rsid w:val="00A4567A"/>
    <w:rsid w:val="00A513CC"/>
    <w:rsid w:val="00A5397D"/>
    <w:rsid w:val="00A56956"/>
    <w:rsid w:val="00A60167"/>
    <w:rsid w:val="00A64540"/>
    <w:rsid w:val="00A6746C"/>
    <w:rsid w:val="00A75B11"/>
    <w:rsid w:val="00A765B5"/>
    <w:rsid w:val="00A76953"/>
    <w:rsid w:val="00A82371"/>
    <w:rsid w:val="00A82EDF"/>
    <w:rsid w:val="00A840F2"/>
    <w:rsid w:val="00A91374"/>
    <w:rsid w:val="00A92A02"/>
    <w:rsid w:val="00A94387"/>
    <w:rsid w:val="00AA204C"/>
    <w:rsid w:val="00AA56D7"/>
    <w:rsid w:val="00AA5E01"/>
    <w:rsid w:val="00AB167D"/>
    <w:rsid w:val="00AB50A1"/>
    <w:rsid w:val="00AC0529"/>
    <w:rsid w:val="00AC086E"/>
    <w:rsid w:val="00AC7EF8"/>
    <w:rsid w:val="00AD43BB"/>
    <w:rsid w:val="00AE283F"/>
    <w:rsid w:val="00AE42E8"/>
    <w:rsid w:val="00AF127F"/>
    <w:rsid w:val="00AF4147"/>
    <w:rsid w:val="00AF66C5"/>
    <w:rsid w:val="00AF6FE9"/>
    <w:rsid w:val="00B04CD1"/>
    <w:rsid w:val="00B053A7"/>
    <w:rsid w:val="00B05D8B"/>
    <w:rsid w:val="00B17426"/>
    <w:rsid w:val="00B23D38"/>
    <w:rsid w:val="00B26A5F"/>
    <w:rsid w:val="00B2783F"/>
    <w:rsid w:val="00B31E02"/>
    <w:rsid w:val="00B369CE"/>
    <w:rsid w:val="00B36BF3"/>
    <w:rsid w:val="00B379BA"/>
    <w:rsid w:val="00B409A3"/>
    <w:rsid w:val="00B40CFB"/>
    <w:rsid w:val="00B446AB"/>
    <w:rsid w:val="00B47947"/>
    <w:rsid w:val="00B51DFB"/>
    <w:rsid w:val="00B52A1D"/>
    <w:rsid w:val="00B613DB"/>
    <w:rsid w:val="00B71B90"/>
    <w:rsid w:val="00B74F2C"/>
    <w:rsid w:val="00B76933"/>
    <w:rsid w:val="00B81B96"/>
    <w:rsid w:val="00B91642"/>
    <w:rsid w:val="00BA3B2F"/>
    <w:rsid w:val="00BA4DD4"/>
    <w:rsid w:val="00BA7234"/>
    <w:rsid w:val="00BB1029"/>
    <w:rsid w:val="00BB33D7"/>
    <w:rsid w:val="00BB4BAF"/>
    <w:rsid w:val="00BB575F"/>
    <w:rsid w:val="00BC125C"/>
    <w:rsid w:val="00BC7E23"/>
    <w:rsid w:val="00BD4583"/>
    <w:rsid w:val="00BD60E1"/>
    <w:rsid w:val="00BD7AFD"/>
    <w:rsid w:val="00BE0B0E"/>
    <w:rsid w:val="00BE169E"/>
    <w:rsid w:val="00BE1B26"/>
    <w:rsid w:val="00BE4B34"/>
    <w:rsid w:val="00BE7269"/>
    <w:rsid w:val="00BF2F04"/>
    <w:rsid w:val="00BF6461"/>
    <w:rsid w:val="00BF7B05"/>
    <w:rsid w:val="00C01281"/>
    <w:rsid w:val="00C10019"/>
    <w:rsid w:val="00C11CAE"/>
    <w:rsid w:val="00C17348"/>
    <w:rsid w:val="00C232C3"/>
    <w:rsid w:val="00C25E3A"/>
    <w:rsid w:val="00C26487"/>
    <w:rsid w:val="00C3205A"/>
    <w:rsid w:val="00C354CB"/>
    <w:rsid w:val="00C35756"/>
    <w:rsid w:val="00C358D6"/>
    <w:rsid w:val="00C35A6C"/>
    <w:rsid w:val="00C401CD"/>
    <w:rsid w:val="00C43C6D"/>
    <w:rsid w:val="00C467EB"/>
    <w:rsid w:val="00C46CC6"/>
    <w:rsid w:val="00C51E12"/>
    <w:rsid w:val="00C526F1"/>
    <w:rsid w:val="00C555A5"/>
    <w:rsid w:val="00C63DAA"/>
    <w:rsid w:val="00C76E94"/>
    <w:rsid w:val="00C77019"/>
    <w:rsid w:val="00C77C54"/>
    <w:rsid w:val="00C80D2B"/>
    <w:rsid w:val="00C81831"/>
    <w:rsid w:val="00C850FB"/>
    <w:rsid w:val="00C920FE"/>
    <w:rsid w:val="00C92FCF"/>
    <w:rsid w:val="00C93CD4"/>
    <w:rsid w:val="00C97138"/>
    <w:rsid w:val="00CA3C24"/>
    <w:rsid w:val="00CC63FB"/>
    <w:rsid w:val="00CD0BEE"/>
    <w:rsid w:val="00CD3A8A"/>
    <w:rsid w:val="00CE3904"/>
    <w:rsid w:val="00CF2A00"/>
    <w:rsid w:val="00CF5642"/>
    <w:rsid w:val="00CF5C94"/>
    <w:rsid w:val="00CF6CCB"/>
    <w:rsid w:val="00CF7C93"/>
    <w:rsid w:val="00D01718"/>
    <w:rsid w:val="00D0226C"/>
    <w:rsid w:val="00D03764"/>
    <w:rsid w:val="00D04FE6"/>
    <w:rsid w:val="00D128BD"/>
    <w:rsid w:val="00D13097"/>
    <w:rsid w:val="00D16491"/>
    <w:rsid w:val="00D210C5"/>
    <w:rsid w:val="00D215F5"/>
    <w:rsid w:val="00D21E44"/>
    <w:rsid w:val="00D25F91"/>
    <w:rsid w:val="00D304AA"/>
    <w:rsid w:val="00D32CED"/>
    <w:rsid w:val="00D37B27"/>
    <w:rsid w:val="00D469EF"/>
    <w:rsid w:val="00D51053"/>
    <w:rsid w:val="00D51DAB"/>
    <w:rsid w:val="00D5598D"/>
    <w:rsid w:val="00D60597"/>
    <w:rsid w:val="00D61231"/>
    <w:rsid w:val="00D711F7"/>
    <w:rsid w:val="00D73659"/>
    <w:rsid w:val="00D74801"/>
    <w:rsid w:val="00D8004D"/>
    <w:rsid w:val="00D83083"/>
    <w:rsid w:val="00D91120"/>
    <w:rsid w:val="00D9202E"/>
    <w:rsid w:val="00D93422"/>
    <w:rsid w:val="00DA02F3"/>
    <w:rsid w:val="00DA5B4D"/>
    <w:rsid w:val="00DA75DC"/>
    <w:rsid w:val="00DA7E69"/>
    <w:rsid w:val="00DB0A1D"/>
    <w:rsid w:val="00DB1FAB"/>
    <w:rsid w:val="00DB3AA4"/>
    <w:rsid w:val="00DB5C18"/>
    <w:rsid w:val="00DC1A75"/>
    <w:rsid w:val="00DC3044"/>
    <w:rsid w:val="00DD3021"/>
    <w:rsid w:val="00DE1D13"/>
    <w:rsid w:val="00DE6779"/>
    <w:rsid w:val="00DE7A7D"/>
    <w:rsid w:val="00DF2378"/>
    <w:rsid w:val="00DF6016"/>
    <w:rsid w:val="00DF66D5"/>
    <w:rsid w:val="00E021FC"/>
    <w:rsid w:val="00E02600"/>
    <w:rsid w:val="00E04205"/>
    <w:rsid w:val="00E13322"/>
    <w:rsid w:val="00E21717"/>
    <w:rsid w:val="00E23A67"/>
    <w:rsid w:val="00E277CA"/>
    <w:rsid w:val="00E3009A"/>
    <w:rsid w:val="00E40F29"/>
    <w:rsid w:val="00E428E8"/>
    <w:rsid w:val="00E466F8"/>
    <w:rsid w:val="00E50031"/>
    <w:rsid w:val="00E5041D"/>
    <w:rsid w:val="00E50B8C"/>
    <w:rsid w:val="00E70228"/>
    <w:rsid w:val="00E70E23"/>
    <w:rsid w:val="00E712D9"/>
    <w:rsid w:val="00E744A0"/>
    <w:rsid w:val="00E760B5"/>
    <w:rsid w:val="00E766F1"/>
    <w:rsid w:val="00E81074"/>
    <w:rsid w:val="00E86B92"/>
    <w:rsid w:val="00E91C14"/>
    <w:rsid w:val="00E96CAD"/>
    <w:rsid w:val="00E97F65"/>
    <w:rsid w:val="00EA210B"/>
    <w:rsid w:val="00EA2BB9"/>
    <w:rsid w:val="00EA7B3E"/>
    <w:rsid w:val="00EB05FF"/>
    <w:rsid w:val="00EB72DF"/>
    <w:rsid w:val="00EC1E54"/>
    <w:rsid w:val="00EC29BF"/>
    <w:rsid w:val="00EC434F"/>
    <w:rsid w:val="00EC7568"/>
    <w:rsid w:val="00ED08F6"/>
    <w:rsid w:val="00ED694B"/>
    <w:rsid w:val="00EE1F61"/>
    <w:rsid w:val="00EE31EC"/>
    <w:rsid w:val="00EE4C01"/>
    <w:rsid w:val="00EF6CF9"/>
    <w:rsid w:val="00F00CAB"/>
    <w:rsid w:val="00F01170"/>
    <w:rsid w:val="00F230C8"/>
    <w:rsid w:val="00F273E9"/>
    <w:rsid w:val="00F31BA1"/>
    <w:rsid w:val="00F33D6D"/>
    <w:rsid w:val="00F47D84"/>
    <w:rsid w:val="00F514DC"/>
    <w:rsid w:val="00F5326C"/>
    <w:rsid w:val="00F62113"/>
    <w:rsid w:val="00F64BA4"/>
    <w:rsid w:val="00F6580B"/>
    <w:rsid w:val="00F65FF0"/>
    <w:rsid w:val="00F70FF3"/>
    <w:rsid w:val="00F77CD8"/>
    <w:rsid w:val="00F94D57"/>
    <w:rsid w:val="00FA26FE"/>
    <w:rsid w:val="00FC6664"/>
    <w:rsid w:val="00FD08E5"/>
    <w:rsid w:val="00FE0FAB"/>
    <w:rsid w:val="00FE2177"/>
    <w:rsid w:val="00FE31E1"/>
    <w:rsid w:val="00FE3FB3"/>
    <w:rsid w:val="00FE642E"/>
    <w:rsid w:val="00FF1639"/>
    <w:rsid w:val="00FF7612"/>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AutoShape 5"/>
        <o:r id="V:Rule2" type="callout" idref="#_x0000_s1027"/>
        <o:r id="V:Rule3" type="connector" idref="#AutoShape 6"/>
        <o:r id="V:Rule4" type="connector" idref="#AutoShape 7"/>
      </o:rules>
    </o:shapelayout>
  </w:shapeDefaults>
  <w:decimalSymbol w:val="."/>
  <w:listSeparator w:val=","/>
  <w15:docId w15:val="{3F05B818-B0A4-4A27-977E-532BAF67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C98"/>
    <w:pPr>
      <w:widowControl w:val="0"/>
      <w:spacing w:line="360" w:lineRule="auto"/>
      <w:ind w:firstLineChars="200" w:firstLine="643"/>
    </w:pPr>
    <w:rPr>
      <w:rFonts w:ascii="Times New Roman" w:hAnsi="Times New Roman"/>
      <w:kern w:val="2"/>
      <w:sz w:val="24"/>
      <w:szCs w:val="24"/>
    </w:rPr>
  </w:style>
  <w:style w:type="paragraph" w:styleId="1">
    <w:name w:val="heading 1"/>
    <w:basedOn w:val="a"/>
    <w:next w:val="a"/>
    <w:qFormat/>
    <w:rsid w:val="00AC0529"/>
    <w:pPr>
      <w:keepNext/>
      <w:keepLines/>
      <w:pageBreakBefore/>
      <w:numPr>
        <w:numId w:val="12"/>
      </w:numPr>
      <w:tabs>
        <w:tab w:val="left" w:pos="420"/>
      </w:tabs>
      <w:spacing w:beforeLines="50" w:afterLines="50"/>
      <w:ind w:firstLineChars="0"/>
      <w:jc w:val="center"/>
      <w:outlineLvl w:val="0"/>
    </w:pPr>
    <w:rPr>
      <w:b/>
      <w:kern w:val="44"/>
      <w:sz w:val="32"/>
    </w:rPr>
  </w:style>
  <w:style w:type="paragraph" w:styleId="2">
    <w:name w:val="heading 2"/>
    <w:basedOn w:val="a"/>
    <w:next w:val="a"/>
    <w:qFormat/>
    <w:rsid w:val="00DE1D13"/>
    <w:pPr>
      <w:keepNext/>
      <w:keepLines/>
      <w:numPr>
        <w:ilvl w:val="1"/>
        <w:numId w:val="12"/>
      </w:numPr>
      <w:tabs>
        <w:tab w:val="left" w:pos="420"/>
      </w:tabs>
      <w:spacing w:beforeLines="50" w:afterLines="50"/>
      <w:ind w:left="142" w:firstLineChars="0"/>
      <w:outlineLvl w:val="1"/>
    </w:pPr>
    <w:rPr>
      <w:b/>
      <w:sz w:val="30"/>
    </w:rPr>
  </w:style>
  <w:style w:type="paragraph" w:styleId="3">
    <w:name w:val="heading 3"/>
    <w:basedOn w:val="a"/>
    <w:next w:val="a"/>
    <w:qFormat/>
    <w:rsid w:val="00DE1D13"/>
    <w:pPr>
      <w:keepNext/>
      <w:keepLines/>
      <w:numPr>
        <w:ilvl w:val="2"/>
        <w:numId w:val="12"/>
      </w:numPr>
      <w:tabs>
        <w:tab w:val="left" w:pos="420"/>
      </w:tabs>
      <w:spacing w:beforeLines="50" w:afterLines="50"/>
      <w:ind w:left="284" w:firstLineChars="0"/>
      <w:outlineLvl w:val="2"/>
    </w:pPr>
    <w:rPr>
      <w:b/>
      <w:sz w:val="28"/>
    </w:rPr>
  </w:style>
  <w:style w:type="paragraph" w:styleId="4">
    <w:name w:val="heading 4"/>
    <w:basedOn w:val="a"/>
    <w:next w:val="a"/>
    <w:qFormat/>
    <w:rsid w:val="00DE1D13"/>
    <w:pPr>
      <w:keepNext/>
      <w:keepLines/>
      <w:numPr>
        <w:ilvl w:val="3"/>
        <w:numId w:val="12"/>
      </w:numPr>
      <w:tabs>
        <w:tab w:val="left" w:pos="420"/>
      </w:tabs>
      <w:spacing w:beforeLines="50" w:afterLines="50"/>
      <w:ind w:firstLineChars="0"/>
      <w:outlineLvl w:val="3"/>
    </w:pPr>
    <w:rPr>
      <w:b/>
    </w:rPr>
  </w:style>
  <w:style w:type="paragraph" w:styleId="5">
    <w:name w:val="heading 5"/>
    <w:basedOn w:val="a"/>
    <w:next w:val="a"/>
    <w:link w:val="5Char"/>
    <w:qFormat/>
    <w:rsid w:val="00DE1D13"/>
    <w:pPr>
      <w:keepNext/>
      <w:keepLines/>
      <w:numPr>
        <w:ilvl w:val="4"/>
        <w:numId w:val="12"/>
      </w:numPr>
      <w:spacing w:line="240" w:lineRule="auto"/>
      <w:ind w:firstLineChars="0"/>
      <w:jc w:val="center"/>
      <w:outlineLvl w:val="4"/>
    </w:pPr>
    <w:rPr>
      <w:b/>
      <w:sz w:val="21"/>
    </w:rPr>
  </w:style>
  <w:style w:type="paragraph" w:styleId="6">
    <w:name w:val="heading 6"/>
    <w:basedOn w:val="a"/>
    <w:next w:val="a0"/>
    <w:link w:val="6Char"/>
    <w:qFormat/>
    <w:rsid w:val="00DE1D13"/>
    <w:pPr>
      <w:keepNext/>
      <w:keepLines/>
      <w:numPr>
        <w:ilvl w:val="5"/>
        <w:numId w:val="12"/>
      </w:numPr>
      <w:spacing w:line="240" w:lineRule="auto"/>
      <w:ind w:firstLineChars="0"/>
      <w:jc w:val="center"/>
      <w:outlineLvl w:val="5"/>
    </w:pPr>
    <w:rPr>
      <w:b/>
      <w:sz w:val="21"/>
      <w:szCs w:val="21"/>
    </w:rPr>
  </w:style>
  <w:style w:type="paragraph" w:styleId="7">
    <w:name w:val="heading 7"/>
    <w:basedOn w:val="a"/>
    <w:next w:val="a"/>
    <w:qFormat/>
    <w:rsid w:val="00DE1D13"/>
    <w:pPr>
      <w:keepNext/>
      <w:keepLines/>
      <w:numPr>
        <w:ilvl w:val="6"/>
        <w:numId w:val="12"/>
      </w:numPr>
      <w:spacing w:before="240" w:after="64" w:line="317" w:lineRule="auto"/>
      <w:ind w:firstLineChars="0"/>
      <w:outlineLvl w:val="6"/>
    </w:pPr>
    <w:rPr>
      <w:b/>
    </w:rPr>
  </w:style>
  <w:style w:type="paragraph" w:styleId="8">
    <w:name w:val="heading 8"/>
    <w:basedOn w:val="a"/>
    <w:next w:val="a"/>
    <w:qFormat/>
    <w:rsid w:val="00DE1D13"/>
    <w:pPr>
      <w:keepNext/>
      <w:keepLines/>
      <w:numPr>
        <w:ilvl w:val="7"/>
        <w:numId w:val="12"/>
      </w:numPr>
      <w:spacing w:before="240" w:after="64" w:line="317" w:lineRule="auto"/>
      <w:ind w:firstLineChars="0"/>
      <w:outlineLvl w:val="7"/>
    </w:pPr>
    <w:rPr>
      <w:rFonts w:ascii="Arial" w:eastAsia="黑体" w:hAnsi="Arial"/>
    </w:rPr>
  </w:style>
  <w:style w:type="paragraph" w:styleId="9">
    <w:name w:val="heading 9"/>
    <w:basedOn w:val="a"/>
    <w:next w:val="a"/>
    <w:qFormat/>
    <w:rsid w:val="00DE1D13"/>
    <w:pPr>
      <w:keepNext/>
      <w:keepLines/>
      <w:numPr>
        <w:ilvl w:val="8"/>
        <w:numId w:val="12"/>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link w:val="5"/>
    <w:rsid w:val="00DE1D13"/>
    <w:rPr>
      <w:rFonts w:ascii="Times New Roman" w:hAnsi="Times New Roman"/>
      <w:b/>
      <w:kern w:val="2"/>
      <w:sz w:val="21"/>
      <w:szCs w:val="24"/>
    </w:rPr>
  </w:style>
  <w:style w:type="character" w:customStyle="1" w:styleId="6Char">
    <w:name w:val="标题 6 Char"/>
    <w:link w:val="6"/>
    <w:rsid w:val="00DE1D13"/>
    <w:rPr>
      <w:rFonts w:ascii="Times New Roman" w:hAnsi="Times New Roman"/>
      <w:b/>
      <w:kern w:val="2"/>
      <w:sz w:val="21"/>
      <w:szCs w:val="21"/>
    </w:rPr>
  </w:style>
  <w:style w:type="paragraph" w:styleId="20">
    <w:name w:val="toc 2"/>
    <w:basedOn w:val="a"/>
    <w:next w:val="a"/>
    <w:uiPriority w:val="39"/>
    <w:rsid w:val="00DE1D13"/>
    <w:pPr>
      <w:ind w:leftChars="200" w:left="420"/>
    </w:pPr>
  </w:style>
  <w:style w:type="paragraph" w:styleId="a4">
    <w:name w:val="header"/>
    <w:basedOn w:val="a"/>
    <w:rsid w:val="00DE1D13"/>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Chars="0" w:firstLine="0"/>
      <w:jc w:val="both"/>
    </w:pPr>
    <w:rPr>
      <w:sz w:val="18"/>
    </w:rPr>
  </w:style>
  <w:style w:type="paragraph" w:styleId="a5">
    <w:name w:val="Body Text"/>
    <w:basedOn w:val="a"/>
    <w:rsid w:val="00DE1D13"/>
    <w:pPr>
      <w:spacing w:line="180" w:lineRule="auto"/>
      <w:ind w:firstLine="200"/>
    </w:pPr>
    <w:rPr>
      <w:spacing w:val="8"/>
      <w:sz w:val="28"/>
    </w:rPr>
  </w:style>
  <w:style w:type="paragraph" w:styleId="a6">
    <w:name w:val="caption"/>
    <w:basedOn w:val="a"/>
    <w:next w:val="a"/>
    <w:qFormat/>
    <w:rsid w:val="00DE1D13"/>
    <w:pPr>
      <w:ind w:firstLineChars="0" w:firstLine="0"/>
      <w:jc w:val="center"/>
    </w:pPr>
    <w:rPr>
      <w:b/>
      <w:sz w:val="21"/>
      <w:szCs w:val="21"/>
    </w:rPr>
  </w:style>
  <w:style w:type="paragraph" w:styleId="a0">
    <w:name w:val="List"/>
    <w:basedOn w:val="a"/>
    <w:rsid w:val="00DE1D13"/>
    <w:pPr>
      <w:ind w:left="200" w:hangingChars="200" w:hanging="200"/>
    </w:pPr>
  </w:style>
  <w:style w:type="paragraph" w:styleId="10">
    <w:name w:val="toc 1"/>
    <w:basedOn w:val="a"/>
    <w:next w:val="a"/>
    <w:uiPriority w:val="39"/>
    <w:rsid w:val="00DE1D13"/>
  </w:style>
  <w:style w:type="paragraph" w:styleId="a7">
    <w:name w:val="footer"/>
    <w:basedOn w:val="a"/>
    <w:rsid w:val="00DE1D13"/>
    <w:pPr>
      <w:tabs>
        <w:tab w:val="center" w:pos="4153"/>
        <w:tab w:val="right" w:pos="8306"/>
      </w:tabs>
      <w:snapToGrid w:val="0"/>
      <w:ind w:firstLineChars="0" w:firstLine="0"/>
    </w:pPr>
    <w:rPr>
      <w:sz w:val="21"/>
      <w:szCs w:val="21"/>
    </w:rPr>
  </w:style>
  <w:style w:type="paragraph" w:customStyle="1" w:styleId="a8">
    <w:name w:val="表格(居中)"/>
    <w:basedOn w:val="a"/>
    <w:qFormat/>
    <w:rsid w:val="00DE1D13"/>
    <w:pPr>
      <w:adjustRightInd w:val="0"/>
      <w:snapToGrid w:val="0"/>
      <w:spacing w:line="0" w:lineRule="atLeast"/>
      <w:ind w:firstLineChars="0" w:firstLine="0"/>
      <w:jc w:val="center"/>
    </w:pPr>
    <w:rPr>
      <w:sz w:val="18"/>
      <w:szCs w:val="18"/>
    </w:rPr>
  </w:style>
  <w:style w:type="table" w:styleId="a9">
    <w:name w:val="Table Grid"/>
    <w:basedOn w:val="a2"/>
    <w:rsid w:val="00DE1D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Char"/>
    <w:rsid w:val="00D0226C"/>
    <w:pPr>
      <w:spacing w:after="120"/>
      <w:ind w:leftChars="200" w:left="420"/>
    </w:pPr>
  </w:style>
  <w:style w:type="character" w:customStyle="1" w:styleId="Char">
    <w:name w:val="正文文本缩进 Char"/>
    <w:link w:val="aa"/>
    <w:rsid w:val="00D0226C"/>
    <w:rPr>
      <w:rFonts w:ascii="Times New Roman" w:hAnsi="Times New Roman"/>
      <w:kern w:val="2"/>
      <w:sz w:val="24"/>
      <w:szCs w:val="24"/>
    </w:rPr>
  </w:style>
  <w:style w:type="paragraph" w:styleId="ab">
    <w:name w:val="Balloon Text"/>
    <w:basedOn w:val="a"/>
    <w:link w:val="Char0"/>
    <w:rsid w:val="00987529"/>
    <w:pPr>
      <w:spacing w:line="240" w:lineRule="auto"/>
    </w:pPr>
    <w:rPr>
      <w:sz w:val="18"/>
      <w:szCs w:val="18"/>
    </w:rPr>
  </w:style>
  <w:style w:type="character" w:customStyle="1" w:styleId="Char0">
    <w:name w:val="批注框文本 Char"/>
    <w:link w:val="ab"/>
    <w:rsid w:val="00987529"/>
    <w:rPr>
      <w:rFonts w:ascii="Times New Roman" w:hAnsi="Times New Roman"/>
      <w:kern w:val="2"/>
      <w:sz w:val="18"/>
      <w:szCs w:val="18"/>
    </w:rPr>
  </w:style>
  <w:style w:type="character" w:styleId="ac">
    <w:name w:val="Hyperlink"/>
    <w:uiPriority w:val="99"/>
    <w:unhideWhenUsed/>
    <w:rsid w:val="000071A3"/>
    <w:rPr>
      <w:color w:val="0000FF"/>
      <w:u w:val="single"/>
    </w:rPr>
  </w:style>
  <w:style w:type="paragraph" w:styleId="21">
    <w:name w:val="Body Text Indent 2"/>
    <w:basedOn w:val="a"/>
    <w:link w:val="2Char"/>
    <w:rsid w:val="00D9202E"/>
    <w:pPr>
      <w:spacing w:after="120" w:line="480" w:lineRule="auto"/>
      <w:ind w:leftChars="200" w:left="420"/>
    </w:pPr>
  </w:style>
  <w:style w:type="character" w:customStyle="1" w:styleId="2Char">
    <w:name w:val="正文文本缩进 2 Char"/>
    <w:basedOn w:val="a1"/>
    <w:link w:val="21"/>
    <w:rsid w:val="00D9202E"/>
    <w:rPr>
      <w:rFonts w:ascii="Times New Roman" w:hAnsi="Times New Roman"/>
      <w:kern w:val="2"/>
      <w:sz w:val="24"/>
      <w:szCs w:val="24"/>
    </w:rPr>
  </w:style>
  <w:style w:type="paragraph" w:styleId="ad">
    <w:name w:val="Plain Text"/>
    <w:basedOn w:val="a"/>
    <w:link w:val="Char1"/>
    <w:rsid w:val="00F514DC"/>
    <w:pPr>
      <w:spacing w:line="240" w:lineRule="auto"/>
      <w:ind w:firstLineChars="0" w:firstLine="0"/>
      <w:jc w:val="both"/>
    </w:pPr>
    <w:rPr>
      <w:rFonts w:ascii="宋体" w:hAnsi="Courier New"/>
      <w:sz w:val="21"/>
      <w:szCs w:val="20"/>
    </w:rPr>
  </w:style>
  <w:style w:type="character" w:customStyle="1" w:styleId="Char1">
    <w:name w:val="纯文本 Char"/>
    <w:basedOn w:val="a1"/>
    <w:link w:val="ad"/>
    <w:rsid w:val="00F514DC"/>
    <w:rPr>
      <w:rFonts w:ascii="宋体" w:hAnsi="Courier New"/>
      <w:kern w:val="2"/>
      <w:sz w:val="21"/>
    </w:rPr>
  </w:style>
  <w:style w:type="character" w:styleId="ae">
    <w:name w:val="Placeholder Text"/>
    <w:basedOn w:val="a1"/>
    <w:uiPriority w:val="99"/>
    <w:unhideWhenUsed/>
    <w:rsid w:val="00DA5B4D"/>
    <w:rPr>
      <w:color w:val="808080"/>
    </w:rPr>
  </w:style>
  <w:style w:type="paragraph" w:styleId="af">
    <w:name w:val="Document Map"/>
    <w:basedOn w:val="a"/>
    <w:link w:val="Char2"/>
    <w:rsid w:val="0076620B"/>
    <w:rPr>
      <w:rFonts w:ascii="宋体"/>
      <w:sz w:val="18"/>
      <w:szCs w:val="18"/>
    </w:rPr>
  </w:style>
  <w:style w:type="character" w:customStyle="1" w:styleId="Char2">
    <w:name w:val="文档结构图 Char"/>
    <w:basedOn w:val="a1"/>
    <w:link w:val="af"/>
    <w:rsid w:val="0076620B"/>
    <w:rPr>
      <w:rFonts w:ascii="宋体" w:hAnsi="Times New Roman"/>
      <w:kern w:val="2"/>
      <w:sz w:val="18"/>
      <w:szCs w:val="18"/>
    </w:rPr>
  </w:style>
  <w:style w:type="paragraph" w:styleId="af0">
    <w:name w:val="List Paragraph"/>
    <w:basedOn w:val="a"/>
    <w:uiPriority w:val="99"/>
    <w:qFormat/>
    <w:rsid w:val="005B128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68">
      <w:bodyDiv w:val="1"/>
      <w:marLeft w:val="0"/>
      <w:marRight w:val="0"/>
      <w:marTop w:val="0"/>
      <w:marBottom w:val="0"/>
      <w:divBdr>
        <w:top w:val="none" w:sz="0" w:space="0" w:color="auto"/>
        <w:left w:val="none" w:sz="0" w:space="0" w:color="auto"/>
        <w:bottom w:val="none" w:sz="0" w:space="0" w:color="auto"/>
        <w:right w:val="none" w:sz="0" w:space="0" w:color="auto"/>
      </w:divBdr>
    </w:div>
    <w:div w:id="60687225">
      <w:bodyDiv w:val="1"/>
      <w:marLeft w:val="0"/>
      <w:marRight w:val="0"/>
      <w:marTop w:val="0"/>
      <w:marBottom w:val="0"/>
      <w:divBdr>
        <w:top w:val="none" w:sz="0" w:space="0" w:color="auto"/>
        <w:left w:val="none" w:sz="0" w:space="0" w:color="auto"/>
        <w:bottom w:val="none" w:sz="0" w:space="0" w:color="auto"/>
        <w:right w:val="none" w:sz="0" w:space="0" w:color="auto"/>
      </w:divBdr>
    </w:div>
    <w:div w:id="71437303">
      <w:bodyDiv w:val="1"/>
      <w:marLeft w:val="0"/>
      <w:marRight w:val="0"/>
      <w:marTop w:val="0"/>
      <w:marBottom w:val="0"/>
      <w:divBdr>
        <w:top w:val="none" w:sz="0" w:space="0" w:color="auto"/>
        <w:left w:val="none" w:sz="0" w:space="0" w:color="auto"/>
        <w:bottom w:val="none" w:sz="0" w:space="0" w:color="auto"/>
        <w:right w:val="none" w:sz="0" w:space="0" w:color="auto"/>
      </w:divBdr>
    </w:div>
    <w:div w:id="114183126">
      <w:bodyDiv w:val="1"/>
      <w:marLeft w:val="0"/>
      <w:marRight w:val="0"/>
      <w:marTop w:val="0"/>
      <w:marBottom w:val="0"/>
      <w:divBdr>
        <w:top w:val="none" w:sz="0" w:space="0" w:color="auto"/>
        <w:left w:val="none" w:sz="0" w:space="0" w:color="auto"/>
        <w:bottom w:val="none" w:sz="0" w:space="0" w:color="auto"/>
        <w:right w:val="none" w:sz="0" w:space="0" w:color="auto"/>
      </w:divBdr>
    </w:div>
    <w:div w:id="120659580">
      <w:bodyDiv w:val="1"/>
      <w:marLeft w:val="0"/>
      <w:marRight w:val="0"/>
      <w:marTop w:val="0"/>
      <w:marBottom w:val="0"/>
      <w:divBdr>
        <w:top w:val="none" w:sz="0" w:space="0" w:color="auto"/>
        <w:left w:val="none" w:sz="0" w:space="0" w:color="auto"/>
        <w:bottom w:val="none" w:sz="0" w:space="0" w:color="auto"/>
        <w:right w:val="none" w:sz="0" w:space="0" w:color="auto"/>
      </w:divBdr>
    </w:div>
    <w:div w:id="196550195">
      <w:bodyDiv w:val="1"/>
      <w:marLeft w:val="0"/>
      <w:marRight w:val="0"/>
      <w:marTop w:val="0"/>
      <w:marBottom w:val="0"/>
      <w:divBdr>
        <w:top w:val="none" w:sz="0" w:space="0" w:color="auto"/>
        <w:left w:val="none" w:sz="0" w:space="0" w:color="auto"/>
        <w:bottom w:val="none" w:sz="0" w:space="0" w:color="auto"/>
        <w:right w:val="none" w:sz="0" w:space="0" w:color="auto"/>
      </w:divBdr>
    </w:div>
    <w:div w:id="245498527">
      <w:bodyDiv w:val="1"/>
      <w:marLeft w:val="0"/>
      <w:marRight w:val="0"/>
      <w:marTop w:val="0"/>
      <w:marBottom w:val="0"/>
      <w:divBdr>
        <w:top w:val="none" w:sz="0" w:space="0" w:color="auto"/>
        <w:left w:val="none" w:sz="0" w:space="0" w:color="auto"/>
        <w:bottom w:val="none" w:sz="0" w:space="0" w:color="auto"/>
        <w:right w:val="none" w:sz="0" w:space="0" w:color="auto"/>
      </w:divBdr>
    </w:div>
    <w:div w:id="260918381">
      <w:bodyDiv w:val="1"/>
      <w:marLeft w:val="0"/>
      <w:marRight w:val="0"/>
      <w:marTop w:val="0"/>
      <w:marBottom w:val="0"/>
      <w:divBdr>
        <w:top w:val="none" w:sz="0" w:space="0" w:color="auto"/>
        <w:left w:val="none" w:sz="0" w:space="0" w:color="auto"/>
        <w:bottom w:val="none" w:sz="0" w:space="0" w:color="auto"/>
        <w:right w:val="none" w:sz="0" w:space="0" w:color="auto"/>
      </w:divBdr>
    </w:div>
    <w:div w:id="271594765">
      <w:bodyDiv w:val="1"/>
      <w:marLeft w:val="0"/>
      <w:marRight w:val="0"/>
      <w:marTop w:val="0"/>
      <w:marBottom w:val="0"/>
      <w:divBdr>
        <w:top w:val="none" w:sz="0" w:space="0" w:color="auto"/>
        <w:left w:val="none" w:sz="0" w:space="0" w:color="auto"/>
        <w:bottom w:val="none" w:sz="0" w:space="0" w:color="auto"/>
        <w:right w:val="none" w:sz="0" w:space="0" w:color="auto"/>
      </w:divBdr>
    </w:div>
    <w:div w:id="272706958">
      <w:bodyDiv w:val="1"/>
      <w:marLeft w:val="0"/>
      <w:marRight w:val="0"/>
      <w:marTop w:val="0"/>
      <w:marBottom w:val="0"/>
      <w:divBdr>
        <w:top w:val="none" w:sz="0" w:space="0" w:color="auto"/>
        <w:left w:val="none" w:sz="0" w:space="0" w:color="auto"/>
        <w:bottom w:val="none" w:sz="0" w:space="0" w:color="auto"/>
        <w:right w:val="none" w:sz="0" w:space="0" w:color="auto"/>
      </w:divBdr>
    </w:div>
    <w:div w:id="286545231">
      <w:bodyDiv w:val="1"/>
      <w:marLeft w:val="0"/>
      <w:marRight w:val="0"/>
      <w:marTop w:val="0"/>
      <w:marBottom w:val="0"/>
      <w:divBdr>
        <w:top w:val="none" w:sz="0" w:space="0" w:color="auto"/>
        <w:left w:val="none" w:sz="0" w:space="0" w:color="auto"/>
        <w:bottom w:val="none" w:sz="0" w:space="0" w:color="auto"/>
        <w:right w:val="none" w:sz="0" w:space="0" w:color="auto"/>
      </w:divBdr>
    </w:div>
    <w:div w:id="303194842">
      <w:bodyDiv w:val="1"/>
      <w:marLeft w:val="0"/>
      <w:marRight w:val="0"/>
      <w:marTop w:val="0"/>
      <w:marBottom w:val="0"/>
      <w:divBdr>
        <w:top w:val="none" w:sz="0" w:space="0" w:color="auto"/>
        <w:left w:val="none" w:sz="0" w:space="0" w:color="auto"/>
        <w:bottom w:val="none" w:sz="0" w:space="0" w:color="auto"/>
        <w:right w:val="none" w:sz="0" w:space="0" w:color="auto"/>
      </w:divBdr>
    </w:div>
    <w:div w:id="327558006">
      <w:bodyDiv w:val="1"/>
      <w:marLeft w:val="0"/>
      <w:marRight w:val="0"/>
      <w:marTop w:val="0"/>
      <w:marBottom w:val="0"/>
      <w:divBdr>
        <w:top w:val="none" w:sz="0" w:space="0" w:color="auto"/>
        <w:left w:val="none" w:sz="0" w:space="0" w:color="auto"/>
        <w:bottom w:val="none" w:sz="0" w:space="0" w:color="auto"/>
        <w:right w:val="none" w:sz="0" w:space="0" w:color="auto"/>
      </w:divBdr>
      <w:divsChild>
        <w:div w:id="658189082">
          <w:marLeft w:val="0"/>
          <w:marRight w:val="0"/>
          <w:marTop w:val="0"/>
          <w:marBottom w:val="0"/>
          <w:divBdr>
            <w:top w:val="none" w:sz="0" w:space="0" w:color="auto"/>
            <w:left w:val="none" w:sz="0" w:space="0" w:color="auto"/>
            <w:bottom w:val="none" w:sz="0" w:space="0" w:color="auto"/>
            <w:right w:val="none" w:sz="0" w:space="0" w:color="auto"/>
          </w:divBdr>
        </w:div>
      </w:divsChild>
    </w:div>
    <w:div w:id="385422190">
      <w:bodyDiv w:val="1"/>
      <w:marLeft w:val="0"/>
      <w:marRight w:val="0"/>
      <w:marTop w:val="0"/>
      <w:marBottom w:val="0"/>
      <w:divBdr>
        <w:top w:val="none" w:sz="0" w:space="0" w:color="auto"/>
        <w:left w:val="none" w:sz="0" w:space="0" w:color="auto"/>
        <w:bottom w:val="none" w:sz="0" w:space="0" w:color="auto"/>
        <w:right w:val="none" w:sz="0" w:space="0" w:color="auto"/>
      </w:divBdr>
    </w:div>
    <w:div w:id="400294759">
      <w:bodyDiv w:val="1"/>
      <w:marLeft w:val="0"/>
      <w:marRight w:val="0"/>
      <w:marTop w:val="0"/>
      <w:marBottom w:val="0"/>
      <w:divBdr>
        <w:top w:val="none" w:sz="0" w:space="0" w:color="auto"/>
        <w:left w:val="none" w:sz="0" w:space="0" w:color="auto"/>
        <w:bottom w:val="none" w:sz="0" w:space="0" w:color="auto"/>
        <w:right w:val="none" w:sz="0" w:space="0" w:color="auto"/>
      </w:divBdr>
    </w:div>
    <w:div w:id="437913124">
      <w:bodyDiv w:val="1"/>
      <w:marLeft w:val="0"/>
      <w:marRight w:val="0"/>
      <w:marTop w:val="0"/>
      <w:marBottom w:val="0"/>
      <w:divBdr>
        <w:top w:val="none" w:sz="0" w:space="0" w:color="auto"/>
        <w:left w:val="none" w:sz="0" w:space="0" w:color="auto"/>
        <w:bottom w:val="none" w:sz="0" w:space="0" w:color="auto"/>
        <w:right w:val="none" w:sz="0" w:space="0" w:color="auto"/>
      </w:divBdr>
    </w:div>
    <w:div w:id="646520494">
      <w:bodyDiv w:val="1"/>
      <w:marLeft w:val="0"/>
      <w:marRight w:val="0"/>
      <w:marTop w:val="0"/>
      <w:marBottom w:val="0"/>
      <w:divBdr>
        <w:top w:val="none" w:sz="0" w:space="0" w:color="auto"/>
        <w:left w:val="none" w:sz="0" w:space="0" w:color="auto"/>
        <w:bottom w:val="none" w:sz="0" w:space="0" w:color="auto"/>
        <w:right w:val="none" w:sz="0" w:space="0" w:color="auto"/>
      </w:divBdr>
    </w:div>
    <w:div w:id="743379608">
      <w:bodyDiv w:val="1"/>
      <w:marLeft w:val="0"/>
      <w:marRight w:val="0"/>
      <w:marTop w:val="0"/>
      <w:marBottom w:val="0"/>
      <w:divBdr>
        <w:top w:val="none" w:sz="0" w:space="0" w:color="auto"/>
        <w:left w:val="none" w:sz="0" w:space="0" w:color="auto"/>
        <w:bottom w:val="none" w:sz="0" w:space="0" w:color="auto"/>
        <w:right w:val="none" w:sz="0" w:space="0" w:color="auto"/>
      </w:divBdr>
    </w:div>
    <w:div w:id="749890222">
      <w:bodyDiv w:val="1"/>
      <w:marLeft w:val="0"/>
      <w:marRight w:val="0"/>
      <w:marTop w:val="0"/>
      <w:marBottom w:val="0"/>
      <w:divBdr>
        <w:top w:val="none" w:sz="0" w:space="0" w:color="auto"/>
        <w:left w:val="none" w:sz="0" w:space="0" w:color="auto"/>
        <w:bottom w:val="none" w:sz="0" w:space="0" w:color="auto"/>
        <w:right w:val="none" w:sz="0" w:space="0" w:color="auto"/>
      </w:divBdr>
    </w:div>
    <w:div w:id="852233074">
      <w:bodyDiv w:val="1"/>
      <w:marLeft w:val="0"/>
      <w:marRight w:val="0"/>
      <w:marTop w:val="0"/>
      <w:marBottom w:val="0"/>
      <w:divBdr>
        <w:top w:val="none" w:sz="0" w:space="0" w:color="auto"/>
        <w:left w:val="none" w:sz="0" w:space="0" w:color="auto"/>
        <w:bottom w:val="none" w:sz="0" w:space="0" w:color="auto"/>
        <w:right w:val="none" w:sz="0" w:space="0" w:color="auto"/>
      </w:divBdr>
    </w:div>
    <w:div w:id="853424866">
      <w:bodyDiv w:val="1"/>
      <w:marLeft w:val="0"/>
      <w:marRight w:val="0"/>
      <w:marTop w:val="0"/>
      <w:marBottom w:val="0"/>
      <w:divBdr>
        <w:top w:val="none" w:sz="0" w:space="0" w:color="auto"/>
        <w:left w:val="none" w:sz="0" w:space="0" w:color="auto"/>
        <w:bottom w:val="none" w:sz="0" w:space="0" w:color="auto"/>
        <w:right w:val="none" w:sz="0" w:space="0" w:color="auto"/>
      </w:divBdr>
    </w:div>
    <w:div w:id="881333695">
      <w:bodyDiv w:val="1"/>
      <w:marLeft w:val="0"/>
      <w:marRight w:val="0"/>
      <w:marTop w:val="0"/>
      <w:marBottom w:val="0"/>
      <w:divBdr>
        <w:top w:val="none" w:sz="0" w:space="0" w:color="auto"/>
        <w:left w:val="none" w:sz="0" w:space="0" w:color="auto"/>
        <w:bottom w:val="none" w:sz="0" w:space="0" w:color="auto"/>
        <w:right w:val="none" w:sz="0" w:space="0" w:color="auto"/>
      </w:divBdr>
    </w:div>
    <w:div w:id="951519323">
      <w:bodyDiv w:val="1"/>
      <w:marLeft w:val="0"/>
      <w:marRight w:val="0"/>
      <w:marTop w:val="0"/>
      <w:marBottom w:val="0"/>
      <w:divBdr>
        <w:top w:val="none" w:sz="0" w:space="0" w:color="auto"/>
        <w:left w:val="none" w:sz="0" w:space="0" w:color="auto"/>
        <w:bottom w:val="none" w:sz="0" w:space="0" w:color="auto"/>
        <w:right w:val="none" w:sz="0" w:space="0" w:color="auto"/>
      </w:divBdr>
    </w:div>
    <w:div w:id="961880489">
      <w:bodyDiv w:val="1"/>
      <w:marLeft w:val="0"/>
      <w:marRight w:val="0"/>
      <w:marTop w:val="0"/>
      <w:marBottom w:val="0"/>
      <w:divBdr>
        <w:top w:val="none" w:sz="0" w:space="0" w:color="auto"/>
        <w:left w:val="none" w:sz="0" w:space="0" w:color="auto"/>
        <w:bottom w:val="none" w:sz="0" w:space="0" w:color="auto"/>
        <w:right w:val="none" w:sz="0" w:space="0" w:color="auto"/>
      </w:divBdr>
    </w:div>
    <w:div w:id="996032583">
      <w:bodyDiv w:val="1"/>
      <w:marLeft w:val="0"/>
      <w:marRight w:val="0"/>
      <w:marTop w:val="0"/>
      <w:marBottom w:val="0"/>
      <w:divBdr>
        <w:top w:val="none" w:sz="0" w:space="0" w:color="auto"/>
        <w:left w:val="none" w:sz="0" w:space="0" w:color="auto"/>
        <w:bottom w:val="none" w:sz="0" w:space="0" w:color="auto"/>
        <w:right w:val="none" w:sz="0" w:space="0" w:color="auto"/>
      </w:divBdr>
    </w:div>
    <w:div w:id="1132481473">
      <w:bodyDiv w:val="1"/>
      <w:marLeft w:val="0"/>
      <w:marRight w:val="0"/>
      <w:marTop w:val="0"/>
      <w:marBottom w:val="0"/>
      <w:divBdr>
        <w:top w:val="none" w:sz="0" w:space="0" w:color="auto"/>
        <w:left w:val="none" w:sz="0" w:space="0" w:color="auto"/>
        <w:bottom w:val="none" w:sz="0" w:space="0" w:color="auto"/>
        <w:right w:val="none" w:sz="0" w:space="0" w:color="auto"/>
      </w:divBdr>
    </w:div>
    <w:div w:id="1137529021">
      <w:bodyDiv w:val="1"/>
      <w:marLeft w:val="0"/>
      <w:marRight w:val="0"/>
      <w:marTop w:val="0"/>
      <w:marBottom w:val="0"/>
      <w:divBdr>
        <w:top w:val="none" w:sz="0" w:space="0" w:color="auto"/>
        <w:left w:val="none" w:sz="0" w:space="0" w:color="auto"/>
        <w:bottom w:val="none" w:sz="0" w:space="0" w:color="auto"/>
        <w:right w:val="none" w:sz="0" w:space="0" w:color="auto"/>
      </w:divBdr>
    </w:div>
    <w:div w:id="1222400963">
      <w:bodyDiv w:val="1"/>
      <w:marLeft w:val="0"/>
      <w:marRight w:val="0"/>
      <w:marTop w:val="0"/>
      <w:marBottom w:val="0"/>
      <w:divBdr>
        <w:top w:val="none" w:sz="0" w:space="0" w:color="auto"/>
        <w:left w:val="none" w:sz="0" w:space="0" w:color="auto"/>
        <w:bottom w:val="none" w:sz="0" w:space="0" w:color="auto"/>
        <w:right w:val="none" w:sz="0" w:space="0" w:color="auto"/>
      </w:divBdr>
    </w:div>
    <w:div w:id="1229464032">
      <w:bodyDiv w:val="1"/>
      <w:marLeft w:val="0"/>
      <w:marRight w:val="0"/>
      <w:marTop w:val="0"/>
      <w:marBottom w:val="0"/>
      <w:divBdr>
        <w:top w:val="none" w:sz="0" w:space="0" w:color="auto"/>
        <w:left w:val="none" w:sz="0" w:space="0" w:color="auto"/>
        <w:bottom w:val="none" w:sz="0" w:space="0" w:color="auto"/>
        <w:right w:val="none" w:sz="0" w:space="0" w:color="auto"/>
      </w:divBdr>
    </w:div>
    <w:div w:id="1336298449">
      <w:bodyDiv w:val="1"/>
      <w:marLeft w:val="0"/>
      <w:marRight w:val="0"/>
      <w:marTop w:val="0"/>
      <w:marBottom w:val="0"/>
      <w:divBdr>
        <w:top w:val="none" w:sz="0" w:space="0" w:color="auto"/>
        <w:left w:val="none" w:sz="0" w:space="0" w:color="auto"/>
        <w:bottom w:val="none" w:sz="0" w:space="0" w:color="auto"/>
        <w:right w:val="none" w:sz="0" w:space="0" w:color="auto"/>
      </w:divBdr>
    </w:div>
    <w:div w:id="1385593052">
      <w:bodyDiv w:val="1"/>
      <w:marLeft w:val="0"/>
      <w:marRight w:val="0"/>
      <w:marTop w:val="0"/>
      <w:marBottom w:val="0"/>
      <w:divBdr>
        <w:top w:val="none" w:sz="0" w:space="0" w:color="auto"/>
        <w:left w:val="none" w:sz="0" w:space="0" w:color="auto"/>
        <w:bottom w:val="none" w:sz="0" w:space="0" w:color="auto"/>
        <w:right w:val="none" w:sz="0" w:space="0" w:color="auto"/>
      </w:divBdr>
    </w:div>
    <w:div w:id="1431968450">
      <w:bodyDiv w:val="1"/>
      <w:marLeft w:val="0"/>
      <w:marRight w:val="0"/>
      <w:marTop w:val="0"/>
      <w:marBottom w:val="0"/>
      <w:divBdr>
        <w:top w:val="none" w:sz="0" w:space="0" w:color="auto"/>
        <w:left w:val="none" w:sz="0" w:space="0" w:color="auto"/>
        <w:bottom w:val="none" w:sz="0" w:space="0" w:color="auto"/>
        <w:right w:val="none" w:sz="0" w:space="0" w:color="auto"/>
      </w:divBdr>
    </w:div>
    <w:div w:id="1526869873">
      <w:bodyDiv w:val="1"/>
      <w:marLeft w:val="0"/>
      <w:marRight w:val="0"/>
      <w:marTop w:val="0"/>
      <w:marBottom w:val="0"/>
      <w:divBdr>
        <w:top w:val="none" w:sz="0" w:space="0" w:color="auto"/>
        <w:left w:val="none" w:sz="0" w:space="0" w:color="auto"/>
        <w:bottom w:val="none" w:sz="0" w:space="0" w:color="auto"/>
        <w:right w:val="none" w:sz="0" w:space="0" w:color="auto"/>
      </w:divBdr>
    </w:div>
    <w:div w:id="1555189987">
      <w:bodyDiv w:val="1"/>
      <w:marLeft w:val="0"/>
      <w:marRight w:val="0"/>
      <w:marTop w:val="0"/>
      <w:marBottom w:val="0"/>
      <w:divBdr>
        <w:top w:val="none" w:sz="0" w:space="0" w:color="auto"/>
        <w:left w:val="none" w:sz="0" w:space="0" w:color="auto"/>
        <w:bottom w:val="none" w:sz="0" w:space="0" w:color="auto"/>
        <w:right w:val="none" w:sz="0" w:space="0" w:color="auto"/>
      </w:divBdr>
      <w:divsChild>
        <w:div w:id="1665743204">
          <w:marLeft w:val="0"/>
          <w:marRight w:val="0"/>
          <w:marTop w:val="0"/>
          <w:marBottom w:val="0"/>
          <w:divBdr>
            <w:top w:val="none" w:sz="0" w:space="0" w:color="auto"/>
            <w:left w:val="none" w:sz="0" w:space="0" w:color="auto"/>
            <w:bottom w:val="none" w:sz="0" w:space="0" w:color="auto"/>
            <w:right w:val="none" w:sz="0" w:space="0" w:color="auto"/>
          </w:divBdr>
        </w:div>
      </w:divsChild>
    </w:div>
    <w:div w:id="1635913870">
      <w:bodyDiv w:val="1"/>
      <w:marLeft w:val="0"/>
      <w:marRight w:val="0"/>
      <w:marTop w:val="0"/>
      <w:marBottom w:val="0"/>
      <w:divBdr>
        <w:top w:val="none" w:sz="0" w:space="0" w:color="auto"/>
        <w:left w:val="none" w:sz="0" w:space="0" w:color="auto"/>
        <w:bottom w:val="none" w:sz="0" w:space="0" w:color="auto"/>
        <w:right w:val="none" w:sz="0" w:space="0" w:color="auto"/>
      </w:divBdr>
    </w:div>
    <w:div w:id="1675302905">
      <w:bodyDiv w:val="1"/>
      <w:marLeft w:val="0"/>
      <w:marRight w:val="0"/>
      <w:marTop w:val="0"/>
      <w:marBottom w:val="0"/>
      <w:divBdr>
        <w:top w:val="none" w:sz="0" w:space="0" w:color="auto"/>
        <w:left w:val="none" w:sz="0" w:space="0" w:color="auto"/>
        <w:bottom w:val="none" w:sz="0" w:space="0" w:color="auto"/>
        <w:right w:val="none" w:sz="0" w:space="0" w:color="auto"/>
      </w:divBdr>
    </w:div>
    <w:div w:id="1708528867">
      <w:bodyDiv w:val="1"/>
      <w:marLeft w:val="0"/>
      <w:marRight w:val="0"/>
      <w:marTop w:val="0"/>
      <w:marBottom w:val="0"/>
      <w:divBdr>
        <w:top w:val="none" w:sz="0" w:space="0" w:color="auto"/>
        <w:left w:val="none" w:sz="0" w:space="0" w:color="auto"/>
        <w:bottom w:val="none" w:sz="0" w:space="0" w:color="auto"/>
        <w:right w:val="none" w:sz="0" w:space="0" w:color="auto"/>
      </w:divBdr>
    </w:div>
    <w:div w:id="1749964365">
      <w:bodyDiv w:val="1"/>
      <w:marLeft w:val="0"/>
      <w:marRight w:val="0"/>
      <w:marTop w:val="0"/>
      <w:marBottom w:val="0"/>
      <w:divBdr>
        <w:top w:val="none" w:sz="0" w:space="0" w:color="auto"/>
        <w:left w:val="none" w:sz="0" w:space="0" w:color="auto"/>
        <w:bottom w:val="none" w:sz="0" w:space="0" w:color="auto"/>
        <w:right w:val="none" w:sz="0" w:space="0" w:color="auto"/>
      </w:divBdr>
    </w:div>
    <w:div w:id="1821842484">
      <w:bodyDiv w:val="1"/>
      <w:marLeft w:val="0"/>
      <w:marRight w:val="0"/>
      <w:marTop w:val="0"/>
      <w:marBottom w:val="0"/>
      <w:divBdr>
        <w:top w:val="none" w:sz="0" w:space="0" w:color="auto"/>
        <w:left w:val="none" w:sz="0" w:space="0" w:color="auto"/>
        <w:bottom w:val="none" w:sz="0" w:space="0" w:color="auto"/>
        <w:right w:val="none" w:sz="0" w:space="0" w:color="auto"/>
      </w:divBdr>
    </w:div>
    <w:div w:id="1879585207">
      <w:bodyDiv w:val="1"/>
      <w:marLeft w:val="0"/>
      <w:marRight w:val="0"/>
      <w:marTop w:val="0"/>
      <w:marBottom w:val="0"/>
      <w:divBdr>
        <w:top w:val="none" w:sz="0" w:space="0" w:color="auto"/>
        <w:left w:val="none" w:sz="0" w:space="0" w:color="auto"/>
        <w:bottom w:val="none" w:sz="0" w:space="0" w:color="auto"/>
        <w:right w:val="none" w:sz="0" w:space="0" w:color="auto"/>
      </w:divBdr>
    </w:div>
    <w:div w:id="1928035111">
      <w:bodyDiv w:val="1"/>
      <w:marLeft w:val="0"/>
      <w:marRight w:val="0"/>
      <w:marTop w:val="0"/>
      <w:marBottom w:val="0"/>
      <w:divBdr>
        <w:top w:val="none" w:sz="0" w:space="0" w:color="auto"/>
        <w:left w:val="none" w:sz="0" w:space="0" w:color="auto"/>
        <w:bottom w:val="none" w:sz="0" w:space="0" w:color="auto"/>
        <w:right w:val="none" w:sz="0" w:space="0" w:color="auto"/>
      </w:divBdr>
    </w:div>
    <w:div w:id="1947346493">
      <w:bodyDiv w:val="1"/>
      <w:marLeft w:val="0"/>
      <w:marRight w:val="0"/>
      <w:marTop w:val="0"/>
      <w:marBottom w:val="0"/>
      <w:divBdr>
        <w:top w:val="none" w:sz="0" w:space="0" w:color="auto"/>
        <w:left w:val="none" w:sz="0" w:space="0" w:color="auto"/>
        <w:bottom w:val="none" w:sz="0" w:space="0" w:color="auto"/>
        <w:right w:val="none" w:sz="0" w:space="0" w:color="auto"/>
      </w:divBdr>
    </w:div>
    <w:div w:id="2042433618">
      <w:bodyDiv w:val="1"/>
      <w:marLeft w:val="0"/>
      <w:marRight w:val="0"/>
      <w:marTop w:val="0"/>
      <w:marBottom w:val="0"/>
      <w:divBdr>
        <w:top w:val="none" w:sz="0" w:space="0" w:color="auto"/>
        <w:left w:val="none" w:sz="0" w:space="0" w:color="auto"/>
        <w:bottom w:val="none" w:sz="0" w:space="0" w:color="auto"/>
        <w:right w:val="none" w:sz="0" w:space="0" w:color="auto"/>
      </w:divBdr>
    </w:div>
    <w:div w:id="20957385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6&#29579;&#23478;&#24196;&#27700;&#24211;\&#34920;&#26684;&#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6&#29579;&#23478;&#24196;&#27700;&#24211;\&#34920;&#2668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84447228338183"/>
          <c:y val="4.7752813541958816E-2"/>
          <c:w val="0.80563648293963253"/>
          <c:h val="0.86600355600711243"/>
        </c:manualLayout>
      </c:layout>
      <c:lineChart>
        <c:grouping val="standard"/>
        <c:varyColors val="0"/>
        <c:ser>
          <c:idx val="1"/>
          <c:order val="1"/>
          <c:tx>
            <c:strRef>
              <c:f>水位曲线!$H$6</c:f>
              <c:strCache>
                <c:ptCount val="1"/>
                <c:pt idx="0">
                  <c:v>泄流量（m3/s）</c:v>
                </c:pt>
              </c:strCache>
            </c:strRef>
          </c:tx>
          <c:spPr>
            <a:ln cmpd="sng">
              <a:solidFill>
                <a:schemeClr val="tx1"/>
              </a:solidFill>
              <a:prstDash val="dash"/>
            </a:ln>
          </c:spPr>
          <c:marker>
            <c:symbol val="none"/>
          </c:marker>
          <c:cat>
            <c:numRef>
              <c:f>水位曲线!$C$7:$C$18</c:f>
              <c:numCache>
                <c:formatCode>General</c:formatCode>
                <c:ptCount val="12"/>
                <c:pt idx="0">
                  <c:v>51.3</c:v>
                </c:pt>
                <c:pt idx="1">
                  <c:v>51.8</c:v>
                </c:pt>
                <c:pt idx="2">
                  <c:v>52.3</c:v>
                </c:pt>
                <c:pt idx="3">
                  <c:v>52.8</c:v>
                </c:pt>
                <c:pt idx="4">
                  <c:v>53.3</c:v>
                </c:pt>
                <c:pt idx="5">
                  <c:v>53.8</c:v>
                </c:pt>
                <c:pt idx="6">
                  <c:v>54.3</c:v>
                </c:pt>
                <c:pt idx="7">
                  <c:v>54.8</c:v>
                </c:pt>
                <c:pt idx="8">
                  <c:v>55.3</c:v>
                </c:pt>
                <c:pt idx="9">
                  <c:v>55.8</c:v>
                </c:pt>
                <c:pt idx="10">
                  <c:v>56.3</c:v>
                </c:pt>
                <c:pt idx="11">
                  <c:v>56.8</c:v>
                </c:pt>
              </c:numCache>
            </c:numRef>
          </c:cat>
          <c:val>
            <c:numRef>
              <c:f>水位曲线!$H$7:$H$18</c:f>
              <c:numCache>
                <c:formatCode>0.00_ ;[Red]\-0.00\ </c:formatCode>
                <c:ptCount val="12"/>
                <c:pt idx="0">
                  <c:v>0</c:v>
                </c:pt>
                <c:pt idx="1">
                  <c:v>33.047325000000001</c:v>
                </c:pt>
                <c:pt idx="2">
                  <c:v>68.070300000000003</c:v>
                </c:pt>
                <c:pt idx="3">
                  <c:v>105.06892500000002</c:v>
                </c:pt>
                <c:pt idx="4">
                  <c:v>144.04319999999998</c:v>
                </c:pt>
                <c:pt idx="5">
                  <c:v>184.99312500000002</c:v>
                </c:pt>
                <c:pt idx="6">
                  <c:v>227.9187</c:v>
                </c:pt>
                <c:pt idx="7">
                  <c:v>272.81992500000001</c:v>
                </c:pt>
                <c:pt idx="8">
                  <c:v>319.6968</c:v>
                </c:pt>
                <c:pt idx="9">
                  <c:v>368.54932500000001</c:v>
                </c:pt>
                <c:pt idx="10">
                  <c:v>419.37750000000005</c:v>
                </c:pt>
                <c:pt idx="11">
                  <c:v>472.18132499999973</c:v>
                </c:pt>
              </c:numCache>
            </c:numRef>
          </c:val>
          <c:smooth val="0"/>
          <c:extLst xmlns:c16r2="http://schemas.microsoft.com/office/drawing/2015/06/chart">
            <c:ext xmlns:c16="http://schemas.microsoft.com/office/drawing/2014/chart" uri="{C3380CC4-5D6E-409C-BE32-E72D297353CC}">
              <c16:uniqueId val="{00000000-4652-46A5-A728-CC255EFF352C}"/>
            </c:ext>
          </c:extLst>
        </c:ser>
        <c:dLbls>
          <c:showLegendKey val="0"/>
          <c:showVal val="0"/>
          <c:showCatName val="0"/>
          <c:showSerName val="0"/>
          <c:showPercent val="0"/>
          <c:showBubbleSize val="0"/>
        </c:dLbls>
        <c:marker val="1"/>
        <c:smooth val="0"/>
        <c:axId val="320146432"/>
        <c:axId val="320146992"/>
      </c:lineChart>
      <c:lineChart>
        <c:grouping val="standard"/>
        <c:varyColors val="0"/>
        <c:ser>
          <c:idx val="0"/>
          <c:order val="0"/>
          <c:tx>
            <c:strRef>
              <c:f>水位曲线!$D$6</c:f>
              <c:strCache>
                <c:ptCount val="1"/>
                <c:pt idx="0">
                  <c:v>库容（万m3）</c:v>
                </c:pt>
              </c:strCache>
            </c:strRef>
          </c:tx>
          <c:spPr>
            <a:ln>
              <a:solidFill>
                <a:schemeClr val="tx1"/>
              </a:solidFill>
            </a:ln>
          </c:spPr>
          <c:marker>
            <c:symbol val="none"/>
          </c:marker>
          <c:trendline>
            <c:trendlineType val="poly"/>
            <c:order val="3"/>
            <c:dispRSqr val="0"/>
            <c:dispEq val="0"/>
          </c:trendline>
          <c:cat>
            <c:numRef>
              <c:f>水位曲线!$C$7:$C$18</c:f>
              <c:numCache>
                <c:formatCode>General</c:formatCode>
                <c:ptCount val="12"/>
                <c:pt idx="0">
                  <c:v>51.3</c:v>
                </c:pt>
                <c:pt idx="1">
                  <c:v>51.8</c:v>
                </c:pt>
                <c:pt idx="2">
                  <c:v>52.3</c:v>
                </c:pt>
                <c:pt idx="3">
                  <c:v>52.8</c:v>
                </c:pt>
                <c:pt idx="4">
                  <c:v>53.3</c:v>
                </c:pt>
                <c:pt idx="5">
                  <c:v>53.8</c:v>
                </c:pt>
                <c:pt idx="6">
                  <c:v>54.3</c:v>
                </c:pt>
                <c:pt idx="7">
                  <c:v>54.8</c:v>
                </c:pt>
                <c:pt idx="8">
                  <c:v>55.3</c:v>
                </c:pt>
                <c:pt idx="9">
                  <c:v>55.8</c:v>
                </c:pt>
                <c:pt idx="10">
                  <c:v>56.3</c:v>
                </c:pt>
                <c:pt idx="11">
                  <c:v>56.8</c:v>
                </c:pt>
              </c:numCache>
            </c:numRef>
          </c:cat>
          <c:val>
            <c:numRef>
              <c:f>水位曲线!$D$7:$D$18</c:f>
              <c:numCache>
                <c:formatCode>0.00_ ;[Red]\-0.00\ </c:formatCode>
                <c:ptCount val="12"/>
                <c:pt idx="0">
                  <c:v>21.797981000000046</c:v>
                </c:pt>
                <c:pt idx="1">
                  <c:v>25.135475999999993</c:v>
                </c:pt>
                <c:pt idx="2">
                  <c:v>28.528421000000019</c:v>
                </c:pt>
                <c:pt idx="3">
                  <c:v>31.976815999999996</c:v>
                </c:pt>
                <c:pt idx="4">
                  <c:v>35.480660999999984</c:v>
                </c:pt>
                <c:pt idx="5">
                  <c:v>39.039956000000011</c:v>
                </c:pt>
                <c:pt idx="6">
                  <c:v>42.654701000000003</c:v>
                </c:pt>
                <c:pt idx="7">
                  <c:v>46.324895999999981</c:v>
                </c:pt>
                <c:pt idx="8">
                  <c:v>50.050541000000024</c:v>
                </c:pt>
                <c:pt idx="9">
                  <c:v>53.831635999999961</c:v>
                </c:pt>
                <c:pt idx="10">
                  <c:v>57.668181000000018</c:v>
                </c:pt>
                <c:pt idx="11">
                  <c:v>61.560176000000013</c:v>
                </c:pt>
              </c:numCache>
            </c:numRef>
          </c:val>
          <c:smooth val="0"/>
          <c:extLst xmlns:c16r2="http://schemas.microsoft.com/office/drawing/2015/06/chart">
            <c:ext xmlns:c16="http://schemas.microsoft.com/office/drawing/2014/chart" uri="{C3380CC4-5D6E-409C-BE32-E72D297353CC}">
              <c16:uniqueId val="{00000002-4652-46A5-A728-CC255EFF352C}"/>
            </c:ext>
          </c:extLst>
        </c:ser>
        <c:dLbls>
          <c:showLegendKey val="0"/>
          <c:showVal val="0"/>
          <c:showCatName val="0"/>
          <c:showSerName val="0"/>
          <c:showPercent val="0"/>
          <c:showBubbleSize val="0"/>
        </c:dLbls>
        <c:marker val="1"/>
        <c:smooth val="0"/>
        <c:axId val="320148112"/>
        <c:axId val="320147552"/>
      </c:lineChart>
      <c:catAx>
        <c:axId val="320146432"/>
        <c:scaling>
          <c:orientation val="minMax"/>
        </c:scaling>
        <c:delete val="0"/>
        <c:axPos val="b"/>
        <c:numFmt formatCode="General" sourceLinked="1"/>
        <c:majorTickMark val="out"/>
        <c:minorTickMark val="none"/>
        <c:tickLblPos val="nextTo"/>
        <c:crossAx val="320146992"/>
        <c:crosses val="autoZero"/>
        <c:auto val="1"/>
        <c:lblAlgn val="ctr"/>
        <c:lblOffset val="100"/>
        <c:noMultiLvlLbl val="0"/>
      </c:catAx>
      <c:valAx>
        <c:axId val="320146992"/>
        <c:scaling>
          <c:orientation val="minMax"/>
          <c:max val="500"/>
        </c:scaling>
        <c:delete val="0"/>
        <c:axPos val="l"/>
        <c:majorGridlines/>
        <c:numFmt formatCode="0.00_ ;[Red]\-0.00\ " sourceLinked="1"/>
        <c:majorTickMark val="out"/>
        <c:minorTickMark val="none"/>
        <c:tickLblPos val="nextTo"/>
        <c:crossAx val="320146432"/>
        <c:crosses val="autoZero"/>
        <c:crossBetween val="between"/>
      </c:valAx>
      <c:valAx>
        <c:axId val="320147552"/>
        <c:scaling>
          <c:orientation val="minMax"/>
          <c:max val="70"/>
        </c:scaling>
        <c:delete val="0"/>
        <c:axPos val="r"/>
        <c:numFmt formatCode="0.00_ ;[Red]\-0.00\ " sourceLinked="1"/>
        <c:majorTickMark val="out"/>
        <c:minorTickMark val="none"/>
        <c:tickLblPos val="nextTo"/>
        <c:crossAx val="320148112"/>
        <c:crosses val="max"/>
        <c:crossBetween val="between"/>
      </c:valAx>
      <c:catAx>
        <c:axId val="320148112"/>
        <c:scaling>
          <c:orientation val="minMax"/>
        </c:scaling>
        <c:delete val="1"/>
        <c:axPos val="b"/>
        <c:numFmt formatCode="General" sourceLinked="1"/>
        <c:majorTickMark val="out"/>
        <c:minorTickMark val="none"/>
        <c:tickLblPos val="nextTo"/>
        <c:crossAx val="320147552"/>
        <c:crosses val="autoZero"/>
        <c:auto val="1"/>
        <c:lblAlgn val="ctr"/>
        <c:lblOffset val="100"/>
        <c:noMultiLvlLbl val="0"/>
      </c:catAx>
    </c:plotArea>
    <c:legend>
      <c:legendPos val="r"/>
      <c:legendEntry>
        <c:idx val="2"/>
        <c:delete val="1"/>
      </c:legendEntry>
      <c:layout>
        <c:manualLayout>
          <c:xMode val="edge"/>
          <c:yMode val="edge"/>
          <c:x val="0.17109589041095891"/>
          <c:y val="5.2747879077257268E-2"/>
          <c:w val="0.28812001282080851"/>
          <c:h val="0.1530618695566899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84447228338183"/>
          <c:y val="4.7752813541958816E-2"/>
          <c:w val="0.80563648293963253"/>
          <c:h val="0.86600355600711243"/>
        </c:manualLayout>
      </c:layout>
      <c:lineChart>
        <c:grouping val="standard"/>
        <c:varyColors val="0"/>
        <c:ser>
          <c:idx val="1"/>
          <c:order val="1"/>
          <c:tx>
            <c:strRef>
              <c:f>水位曲线!$H$6</c:f>
              <c:strCache>
                <c:ptCount val="1"/>
                <c:pt idx="0">
                  <c:v>泄流量（m3/s）</c:v>
                </c:pt>
              </c:strCache>
            </c:strRef>
          </c:tx>
          <c:spPr>
            <a:ln cmpd="sng">
              <a:solidFill>
                <a:schemeClr val="tx1"/>
              </a:solidFill>
              <a:prstDash val="dash"/>
            </a:ln>
          </c:spPr>
          <c:marker>
            <c:symbol val="none"/>
          </c:marker>
          <c:cat>
            <c:numRef>
              <c:f>水位曲线!$C$7:$C$18</c:f>
              <c:numCache>
                <c:formatCode>General</c:formatCode>
                <c:ptCount val="12"/>
                <c:pt idx="0">
                  <c:v>51.3</c:v>
                </c:pt>
                <c:pt idx="1">
                  <c:v>51.8</c:v>
                </c:pt>
                <c:pt idx="2">
                  <c:v>52.3</c:v>
                </c:pt>
                <c:pt idx="3">
                  <c:v>52.8</c:v>
                </c:pt>
                <c:pt idx="4">
                  <c:v>53.3</c:v>
                </c:pt>
                <c:pt idx="5">
                  <c:v>53.8</c:v>
                </c:pt>
                <c:pt idx="6">
                  <c:v>54.3</c:v>
                </c:pt>
                <c:pt idx="7">
                  <c:v>54.8</c:v>
                </c:pt>
                <c:pt idx="8">
                  <c:v>55.3</c:v>
                </c:pt>
                <c:pt idx="9">
                  <c:v>55.8</c:v>
                </c:pt>
                <c:pt idx="10">
                  <c:v>56.3</c:v>
                </c:pt>
                <c:pt idx="11">
                  <c:v>56.8</c:v>
                </c:pt>
              </c:numCache>
            </c:numRef>
          </c:cat>
          <c:val>
            <c:numRef>
              <c:f>水位曲线!$H$7:$H$18</c:f>
              <c:numCache>
                <c:formatCode>0.00_ ;[Red]\-0.00\ </c:formatCode>
                <c:ptCount val="12"/>
                <c:pt idx="0">
                  <c:v>0</c:v>
                </c:pt>
                <c:pt idx="1">
                  <c:v>33.047325000000001</c:v>
                </c:pt>
                <c:pt idx="2">
                  <c:v>68.070300000000003</c:v>
                </c:pt>
                <c:pt idx="3">
                  <c:v>105.06892500000002</c:v>
                </c:pt>
                <c:pt idx="4">
                  <c:v>144.04319999999998</c:v>
                </c:pt>
                <c:pt idx="5">
                  <c:v>184.99312500000002</c:v>
                </c:pt>
                <c:pt idx="6">
                  <c:v>227.9187</c:v>
                </c:pt>
                <c:pt idx="7">
                  <c:v>272.81992500000001</c:v>
                </c:pt>
                <c:pt idx="8">
                  <c:v>319.6968</c:v>
                </c:pt>
                <c:pt idx="9">
                  <c:v>368.54932500000001</c:v>
                </c:pt>
                <c:pt idx="10">
                  <c:v>419.37750000000005</c:v>
                </c:pt>
                <c:pt idx="11">
                  <c:v>472.18132499999973</c:v>
                </c:pt>
              </c:numCache>
            </c:numRef>
          </c:val>
          <c:smooth val="0"/>
          <c:extLst xmlns:c16r2="http://schemas.microsoft.com/office/drawing/2015/06/chart">
            <c:ext xmlns:c16="http://schemas.microsoft.com/office/drawing/2014/chart" uri="{C3380CC4-5D6E-409C-BE32-E72D297353CC}">
              <c16:uniqueId val="{00000000-DD11-43B2-97DC-C5567BA27195}"/>
            </c:ext>
          </c:extLst>
        </c:ser>
        <c:dLbls>
          <c:showLegendKey val="0"/>
          <c:showVal val="0"/>
          <c:showCatName val="0"/>
          <c:showSerName val="0"/>
          <c:showPercent val="0"/>
          <c:showBubbleSize val="0"/>
        </c:dLbls>
        <c:marker val="1"/>
        <c:smooth val="0"/>
        <c:axId val="320150912"/>
        <c:axId val="320151472"/>
      </c:lineChart>
      <c:lineChart>
        <c:grouping val="standard"/>
        <c:varyColors val="0"/>
        <c:ser>
          <c:idx val="0"/>
          <c:order val="0"/>
          <c:tx>
            <c:strRef>
              <c:f>水位曲线!$D$6</c:f>
              <c:strCache>
                <c:ptCount val="1"/>
                <c:pt idx="0">
                  <c:v>库容（万m3）</c:v>
                </c:pt>
              </c:strCache>
            </c:strRef>
          </c:tx>
          <c:spPr>
            <a:ln>
              <a:solidFill>
                <a:schemeClr val="tx1"/>
              </a:solidFill>
            </a:ln>
          </c:spPr>
          <c:marker>
            <c:symbol val="none"/>
          </c:marker>
          <c:trendline>
            <c:trendlineType val="poly"/>
            <c:order val="3"/>
            <c:dispRSqr val="0"/>
            <c:dispEq val="0"/>
          </c:trendline>
          <c:cat>
            <c:numRef>
              <c:f>水位曲线!$C$7:$C$18</c:f>
              <c:numCache>
                <c:formatCode>General</c:formatCode>
                <c:ptCount val="12"/>
                <c:pt idx="0">
                  <c:v>51.3</c:v>
                </c:pt>
                <c:pt idx="1">
                  <c:v>51.8</c:v>
                </c:pt>
                <c:pt idx="2">
                  <c:v>52.3</c:v>
                </c:pt>
                <c:pt idx="3">
                  <c:v>52.8</c:v>
                </c:pt>
                <c:pt idx="4">
                  <c:v>53.3</c:v>
                </c:pt>
                <c:pt idx="5">
                  <c:v>53.8</c:v>
                </c:pt>
                <c:pt idx="6">
                  <c:v>54.3</c:v>
                </c:pt>
                <c:pt idx="7">
                  <c:v>54.8</c:v>
                </c:pt>
                <c:pt idx="8">
                  <c:v>55.3</c:v>
                </c:pt>
                <c:pt idx="9">
                  <c:v>55.8</c:v>
                </c:pt>
                <c:pt idx="10">
                  <c:v>56.3</c:v>
                </c:pt>
                <c:pt idx="11">
                  <c:v>56.8</c:v>
                </c:pt>
              </c:numCache>
            </c:numRef>
          </c:cat>
          <c:val>
            <c:numRef>
              <c:f>水位曲线!$D$7:$D$18</c:f>
              <c:numCache>
                <c:formatCode>0.00_ ;[Red]\-0.00\ </c:formatCode>
                <c:ptCount val="12"/>
                <c:pt idx="0">
                  <c:v>21.797981000000046</c:v>
                </c:pt>
                <c:pt idx="1">
                  <c:v>25.135475999999993</c:v>
                </c:pt>
                <c:pt idx="2">
                  <c:v>28.528421000000019</c:v>
                </c:pt>
                <c:pt idx="3">
                  <c:v>31.976815999999996</c:v>
                </c:pt>
                <c:pt idx="4">
                  <c:v>35.480660999999984</c:v>
                </c:pt>
                <c:pt idx="5">
                  <c:v>39.039956000000011</c:v>
                </c:pt>
                <c:pt idx="6">
                  <c:v>42.654701000000003</c:v>
                </c:pt>
                <c:pt idx="7">
                  <c:v>46.324895999999981</c:v>
                </c:pt>
                <c:pt idx="8">
                  <c:v>50.050541000000024</c:v>
                </c:pt>
                <c:pt idx="9">
                  <c:v>53.831635999999961</c:v>
                </c:pt>
                <c:pt idx="10">
                  <c:v>57.668181000000018</c:v>
                </c:pt>
                <c:pt idx="11">
                  <c:v>61.560176000000013</c:v>
                </c:pt>
              </c:numCache>
            </c:numRef>
          </c:val>
          <c:smooth val="0"/>
          <c:extLst xmlns:c16r2="http://schemas.microsoft.com/office/drawing/2015/06/chart">
            <c:ext xmlns:c16="http://schemas.microsoft.com/office/drawing/2014/chart" uri="{C3380CC4-5D6E-409C-BE32-E72D297353CC}">
              <c16:uniqueId val="{00000002-DD11-43B2-97DC-C5567BA27195}"/>
            </c:ext>
          </c:extLst>
        </c:ser>
        <c:dLbls>
          <c:showLegendKey val="0"/>
          <c:showVal val="0"/>
          <c:showCatName val="0"/>
          <c:showSerName val="0"/>
          <c:showPercent val="0"/>
          <c:showBubbleSize val="0"/>
        </c:dLbls>
        <c:marker val="1"/>
        <c:smooth val="0"/>
        <c:axId val="322183040"/>
        <c:axId val="322182480"/>
      </c:lineChart>
      <c:catAx>
        <c:axId val="320150912"/>
        <c:scaling>
          <c:orientation val="minMax"/>
        </c:scaling>
        <c:delete val="0"/>
        <c:axPos val="b"/>
        <c:numFmt formatCode="General" sourceLinked="1"/>
        <c:majorTickMark val="out"/>
        <c:minorTickMark val="none"/>
        <c:tickLblPos val="nextTo"/>
        <c:crossAx val="320151472"/>
        <c:crosses val="autoZero"/>
        <c:auto val="1"/>
        <c:lblAlgn val="ctr"/>
        <c:lblOffset val="100"/>
        <c:noMultiLvlLbl val="0"/>
      </c:catAx>
      <c:valAx>
        <c:axId val="320151472"/>
        <c:scaling>
          <c:orientation val="minMax"/>
          <c:max val="500"/>
        </c:scaling>
        <c:delete val="0"/>
        <c:axPos val="l"/>
        <c:majorGridlines/>
        <c:numFmt formatCode="0.00_ ;[Red]\-0.00\ " sourceLinked="1"/>
        <c:majorTickMark val="out"/>
        <c:minorTickMark val="none"/>
        <c:tickLblPos val="nextTo"/>
        <c:crossAx val="320150912"/>
        <c:crosses val="autoZero"/>
        <c:crossBetween val="between"/>
      </c:valAx>
      <c:valAx>
        <c:axId val="322182480"/>
        <c:scaling>
          <c:orientation val="minMax"/>
          <c:max val="70"/>
        </c:scaling>
        <c:delete val="0"/>
        <c:axPos val="r"/>
        <c:numFmt formatCode="0.00_ ;[Red]\-0.00\ " sourceLinked="1"/>
        <c:majorTickMark val="out"/>
        <c:minorTickMark val="none"/>
        <c:tickLblPos val="nextTo"/>
        <c:crossAx val="322183040"/>
        <c:crosses val="max"/>
        <c:crossBetween val="between"/>
      </c:valAx>
      <c:catAx>
        <c:axId val="322183040"/>
        <c:scaling>
          <c:orientation val="minMax"/>
        </c:scaling>
        <c:delete val="1"/>
        <c:axPos val="b"/>
        <c:numFmt formatCode="General" sourceLinked="1"/>
        <c:majorTickMark val="out"/>
        <c:minorTickMark val="none"/>
        <c:tickLblPos val="nextTo"/>
        <c:crossAx val="322182480"/>
        <c:crosses val="autoZero"/>
        <c:auto val="1"/>
        <c:lblAlgn val="ctr"/>
        <c:lblOffset val="100"/>
        <c:noMultiLvlLbl val="0"/>
      </c:catAx>
    </c:plotArea>
    <c:legend>
      <c:legendPos val="r"/>
      <c:legendEntry>
        <c:idx val="2"/>
        <c:delete val="1"/>
      </c:legendEntry>
      <c:layout>
        <c:manualLayout>
          <c:xMode val="edge"/>
          <c:yMode val="edge"/>
          <c:x val="0.17109589041095891"/>
          <c:y val="5.2747879077257268E-2"/>
          <c:w val="0.28812001282080851"/>
          <c:h val="0.1530618695566899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3D6B-10F1-410A-B13B-B8D286CD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TotalTime>24</TotalTime>
  <Pages>1</Pages>
  <Words>3656</Words>
  <Characters>20843</Characters>
  <Application>Microsoft Office Word</Application>
  <DocSecurity>0</DocSecurity>
  <Lines>173</Lines>
  <Paragraphs>48</Paragraphs>
  <ScaleCrop>false</ScaleCrop>
  <Company>微软中国</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11</cp:revision>
  <cp:lastPrinted>2018-09-12T06:01:00Z</cp:lastPrinted>
  <dcterms:created xsi:type="dcterms:W3CDTF">2020-05-14T08:15:00Z</dcterms:created>
  <dcterms:modified xsi:type="dcterms:W3CDTF">2020-08-13T07:30:00Z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