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C91C9">
      <w:pPr>
        <w:rPr>
          <w:rFonts w:hint="eastAsia"/>
        </w:rPr>
      </w:pPr>
    </w:p>
    <w:p w14:paraId="661268C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华文中宋" w:eastAsia="方正小标宋简体" w:cs="Times New Roman"/>
          <w:color w:val="000000"/>
          <w:spacing w:val="-4"/>
          <w:sz w:val="52"/>
          <w:szCs w:val="52"/>
          <w:lang w:eastAsia="zh-CN"/>
        </w:rPr>
      </w:pPr>
      <w:r>
        <w:rPr>
          <w:rFonts w:hint="eastAsia" w:ascii="方正小标宋简体" w:hAnsi="华文中宋" w:eastAsia="方正小标宋简体" w:cs="Times New Roman"/>
          <w:color w:val="000000"/>
          <w:spacing w:val="-4"/>
          <w:sz w:val="52"/>
          <w:szCs w:val="52"/>
          <w:lang w:eastAsia="zh-CN"/>
        </w:rPr>
        <w:t>周村区人民政府</w:t>
      </w:r>
    </w:p>
    <w:p w14:paraId="047BA7C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华文中宋" w:eastAsia="方正小标宋简体" w:cs="Times New Roman"/>
          <w:color w:val="000000"/>
          <w:spacing w:val="-4"/>
          <w:sz w:val="52"/>
          <w:szCs w:val="52"/>
          <w:lang w:eastAsia="zh-CN"/>
        </w:rPr>
      </w:pPr>
      <w:r>
        <w:rPr>
          <w:rFonts w:hint="eastAsia" w:ascii="方正小标宋简体" w:hAnsi="华文中宋" w:eastAsia="方正小标宋简体" w:cs="Times New Roman"/>
          <w:color w:val="000000"/>
          <w:spacing w:val="-4"/>
          <w:sz w:val="52"/>
          <w:szCs w:val="52"/>
          <w:lang w:eastAsia="zh-CN"/>
        </w:rPr>
        <w:t>征收土地预公告</w:t>
      </w:r>
    </w:p>
    <w:p w14:paraId="2C11246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楷体_GB2312" w:cs="Times New Roman"/>
          <w:bCs/>
          <w:color w:val="000000"/>
          <w:spacing w:val="-4"/>
          <w:sz w:val="36"/>
          <w:szCs w:val="36"/>
          <w:lang w:eastAsia="zh-CN" w:bidi="ar-SA"/>
        </w:rPr>
      </w:pPr>
      <w:r>
        <w:rPr>
          <w:rFonts w:hint="eastAsia" w:ascii="Times New Roman" w:hAnsi="Times New Roman" w:eastAsia="楷体_GB2312" w:cs="Times New Roman"/>
          <w:bCs/>
          <w:color w:val="000000"/>
          <w:spacing w:val="-4"/>
          <w:sz w:val="36"/>
          <w:szCs w:val="36"/>
          <w:lang w:eastAsia="zh-CN" w:bidi="ar-SA"/>
        </w:rPr>
        <w:t>周征预公告〔20</w:t>
      </w:r>
      <w:r>
        <w:rPr>
          <w:rFonts w:hint="eastAsia" w:ascii="Times New Roman" w:hAnsi="Times New Roman" w:eastAsia="楷体_GB2312" w:cs="Times New Roman"/>
          <w:bCs/>
          <w:color w:val="000000"/>
          <w:spacing w:val="-4"/>
          <w:sz w:val="36"/>
          <w:szCs w:val="36"/>
          <w:lang w:val="en-US" w:eastAsia="zh-CN" w:bidi="ar-SA"/>
        </w:rPr>
        <w:t>26</w:t>
      </w:r>
      <w:r>
        <w:rPr>
          <w:rFonts w:hint="eastAsia" w:ascii="Times New Roman" w:hAnsi="Times New Roman" w:eastAsia="楷体_GB2312" w:cs="Times New Roman"/>
          <w:bCs/>
          <w:color w:val="000000"/>
          <w:spacing w:val="-4"/>
          <w:sz w:val="36"/>
          <w:szCs w:val="36"/>
          <w:lang w:eastAsia="zh-CN" w:bidi="ar-SA"/>
        </w:rPr>
        <w:t>〕</w:t>
      </w:r>
      <w:r>
        <w:rPr>
          <w:rFonts w:hint="eastAsia" w:ascii="Times New Roman" w:hAnsi="Times New Roman" w:eastAsia="楷体_GB2312" w:cs="Times New Roman"/>
          <w:bCs/>
          <w:color w:val="auto"/>
          <w:spacing w:val="-4"/>
          <w:sz w:val="36"/>
          <w:szCs w:val="36"/>
          <w:lang w:val="en-US" w:eastAsia="zh-CN" w:bidi="ar-SA"/>
        </w:rPr>
        <w:t>1</w:t>
      </w:r>
      <w:r>
        <w:rPr>
          <w:rFonts w:hint="eastAsia" w:ascii="Times New Roman" w:hAnsi="Times New Roman" w:eastAsia="楷体_GB2312" w:cs="Times New Roman"/>
          <w:bCs/>
          <w:color w:val="000000"/>
          <w:spacing w:val="-4"/>
          <w:sz w:val="36"/>
          <w:szCs w:val="36"/>
          <w:lang w:eastAsia="zh-CN" w:bidi="ar-SA"/>
        </w:rPr>
        <w:t>号</w:t>
      </w:r>
    </w:p>
    <w:p w14:paraId="20213AF8">
      <w:pPr>
        <w:keepNext w:val="0"/>
        <w:keepLines w:val="0"/>
        <w:pageBreakBefore w:val="0"/>
        <w:widowControl w:val="0"/>
        <w:kinsoku/>
        <w:wordWrap/>
        <w:overflowPunct/>
        <w:topLinePunct w:val="0"/>
        <w:autoSpaceDE/>
        <w:autoSpaceDN/>
        <w:bidi w:val="0"/>
        <w:adjustRightInd/>
        <w:snapToGrid/>
        <w:spacing w:line="660" w:lineRule="atLeast"/>
        <w:textAlignment w:val="auto"/>
        <w:rPr>
          <w:rFonts w:hint="eastAsia"/>
        </w:rPr>
      </w:pPr>
    </w:p>
    <w:p w14:paraId="325C38DE">
      <w:pPr>
        <w:keepNext w:val="0"/>
        <w:keepLines w:val="0"/>
        <w:pageBreakBefore w:val="0"/>
        <w:widowControl w:val="0"/>
        <w:kinsoku/>
        <w:wordWrap/>
        <w:overflowPunct/>
        <w:topLinePunct w:val="0"/>
        <w:autoSpaceDE/>
        <w:autoSpaceDN/>
        <w:bidi w:val="0"/>
        <w:adjustRightInd/>
        <w:snapToGrid/>
        <w:spacing w:line="660" w:lineRule="atLeast"/>
        <w:ind w:firstLine="720" w:firstLineChars="200"/>
        <w:textAlignment w:val="auto"/>
        <w:rPr>
          <w:rFonts w:hint="eastAsia" w:ascii="Times New Roman" w:hAnsi="Times New Roman" w:eastAsia="仿宋_GB2312" w:cs="Times New Roman"/>
          <w:sz w:val="36"/>
          <w:szCs w:val="36"/>
          <w:lang w:val="en-US" w:eastAsia="zh-CN" w:bidi="ar-SA"/>
        </w:rPr>
      </w:pPr>
      <w:r>
        <w:rPr>
          <w:rFonts w:hint="eastAsia" w:ascii="Times New Roman" w:hAnsi="Times New Roman" w:eastAsia="仿宋_GB2312" w:cs="Times New Roman"/>
          <w:sz w:val="36"/>
          <w:szCs w:val="36"/>
          <w:lang w:val="en-US" w:eastAsia="zh-CN" w:bidi="ar-SA"/>
        </w:rPr>
        <w:t>根据《中华人民共和国土地管理法》、《中华人民共和国土地管理法实施条例》等有关规定，因公共利益需要，经周村区人民政府决定，启动土地征收前期工作。现将有关情况公告如下：</w:t>
      </w:r>
    </w:p>
    <w:p w14:paraId="005F55BC">
      <w:pPr>
        <w:keepNext w:val="0"/>
        <w:keepLines w:val="0"/>
        <w:pageBreakBefore w:val="0"/>
        <w:widowControl w:val="0"/>
        <w:numPr>
          <w:ilvl w:val="0"/>
          <w:numId w:val="1"/>
        </w:numPr>
        <w:kinsoku/>
        <w:wordWrap/>
        <w:overflowPunct/>
        <w:topLinePunct w:val="0"/>
        <w:autoSpaceDE/>
        <w:autoSpaceDN/>
        <w:bidi w:val="0"/>
        <w:adjustRightInd/>
        <w:snapToGrid/>
        <w:spacing w:line="660" w:lineRule="atLeast"/>
        <w:ind w:firstLine="675" w:firstLineChars="200"/>
        <w:jc w:val="both"/>
        <w:textAlignment w:val="auto"/>
        <w:rPr>
          <w:rFonts w:hint="eastAsia" w:ascii="黑体" w:hAnsi="黑体" w:eastAsia="黑体" w:cs="黑体"/>
          <w:b/>
          <w:bCs/>
          <w:spacing w:val="8"/>
          <w:sz w:val="32"/>
          <w:szCs w:val="32"/>
        </w:rPr>
      </w:pPr>
      <w:r>
        <w:rPr>
          <w:rFonts w:hint="eastAsia" w:ascii="黑体" w:hAnsi="黑体" w:eastAsia="黑体" w:cs="黑体"/>
          <w:b/>
          <w:bCs/>
          <w:spacing w:val="8"/>
          <w:sz w:val="32"/>
          <w:szCs w:val="32"/>
          <w:lang w:val="en-US" w:eastAsia="zh-CN"/>
        </w:rPr>
        <w:t>征收</w:t>
      </w:r>
      <w:r>
        <w:rPr>
          <w:rFonts w:hint="eastAsia" w:ascii="黑体" w:hAnsi="黑体" w:eastAsia="黑体" w:cs="黑体"/>
          <w:b/>
          <w:bCs/>
          <w:spacing w:val="8"/>
          <w:sz w:val="32"/>
          <w:szCs w:val="32"/>
        </w:rPr>
        <w:t>目的</w:t>
      </w:r>
    </w:p>
    <w:p w14:paraId="5AE602D3">
      <w:pPr>
        <w:keepNext w:val="0"/>
        <w:keepLines w:val="0"/>
        <w:pageBreakBefore w:val="0"/>
        <w:widowControl w:val="0"/>
        <w:kinsoku/>
        <w:wordWrap/>
        <w:overflowPunct/>
        <w:topLinePunct w:val="0"/>
        <w:autoSpaceDE/>
        <w:autoSpaceDN/>
        <w:bidi w:val="0"/>
        <w:adjustRightInd/>
        <w:snapToGrid/>
        <w:spacing w:line="660" w:lineRule="atLeast"/>
        <w:ind w:firstLine="720" w:firstLineChars="200"/>
        <w:textAlignment w:val="auto"/>
        <w:rPr>
          <w:rFonts w:hint="eastAsia" w:ascii="Times New Roman" w:hAnsi="Times New Roman" w:eastAsia="仿宋_GB2312" w:cs="Times New Roman"/>
          <w:sz w:val="36"/>
          <w:szCs w:val="36"/>
          <w:lang w:val="en-US" w:eastAsia="zh-CN" w:bidi="ar-SA"/>
        </w:rPr>
      </w:pPr>
      <w:r>
        <w:rPr>
          <w:rFonts w:hint="eastAsia" w:ascii="Times New Roman" w:hAnsi="Times New Roman" w:eastAsia="仿宋_GB2312" w:cs="Times New Roman"/>
          <w:sz w:val="36"/>
          <w:szCs w:val="36"/>
          <w:lang w:val="en-US" w:eastAsia="zh-CN" w:bidi="ar-SA"/>
        </w:rPr>
        <w:t>根据《中华人民共和国土地管理法》第四十五条的规定，本次征收土地目的为由</w:t>
      </w:r>
      <w:bookmarkStart w:id="0" w:name="OLE_LINK1"/>
      <w:r>
        <w:rPr>
          <w:rFonts w:hint="eastAsia" w:ascii="Times New Roman" w:hAnsi="Times New Roman" w:eastAsia="仿宋_GB2312" w:cs="Times New Roman"/>
          <w:sz w:val="36"/>
          <w:szCs w:val="36"/>
          <w:lang w:val="en-US" w:eastAsia="zh-CN" w:bidi="ar-SA"/>
        </w:rPr>
        <w:t>政府组织实施的能源、交通、水利、通信、邮政等基础设施需要用地</w:t>
      </w:r>
      <w:bookmarkEnd w:id="0"/>
      <w:r>
        <w:rPr>
          <w:rFonts w:hint="eastAsia" w:ascii="Times New Roman" w:hAnsi="Times New Roman" w:eastAsia="仿宋_GB2312" w:cs="Times New Roman"/>
          <w:sz w:val="36"/>
          <w:szCs w:val="36"/>
          <w:lang w:val="en-US" w:eastAsia="zh-CN" w:bidi="ar-SA"/>
        </w:rPr>
        <w:t>；由政府组织实施的科技、教育、文化、卫生、体育、生态环境和资源保护、防灾减灾、文物保护、社区综合服务、社会福利、市政公用、优抚安置、英烈保护等公共事业需要用地。</w:t>
      </w:r>
    </w:p>
    <w:p w14:paraId="46E9DBC0">
      <w:pPr>
        <w:keepNext w:val="0"/>
        <w:keepLines w:val="0"/>
        <w:pageBreakBefore w:val="0"/>
        <w:widowControl w:val="0"/>
        <w:kinsoku/>
        <w:wordWrap/>
        <w:overflowPunct/>
        <w:topLinePunct w:val="0"/>
        <w:autoSpaceDE/>
        <w:autoSpaceDN/>
        <w:bidi w:val="0"/>
        <w:adjustRightInd/>
        <w:snapToGrid/>
        <w:spacing w:line="660" w:lineRule="atLeast"/>
        <w:ind w:firstLine="675" w:firstLineChars="200"/>
        <w:jc w:val="both"/>
        <w:textAlignment w:val="auto"/>
        <w:rPr>
          <w:rFonts w:hint="eastAsia" w:ascii="Times New Roman" w:hAnsi="Times New Roman" w:eastAsia="黑体" w:cs="黑体"/>
          <w:b/>
          <w:bCs/>
          <w:snapToGrid/>
          <w:kern w:val="2"/>
          <w:sz w:val="32"/>
          <w:szCs w:val="32"/>
          <w:lang w:val="en-US" w:eastAsia="zh-CN"/>
        </w:rPr>
      </w:pPr>
      <w:r>
        <w:rPr>
          <w:rFonts w:hint="eastAsia" w:ascii="黑体" w:hAnsi="黑体" w:eastAsia="黑体" w:cs="黑体"/>
          <w:b/>
          <w:bCs/>
          <w:spacing w:val="8"/>
          <w:sz w:val="32"/>
          <w:szCs w:val="32"/>
          <w:lang w:val="en-US" w:eastAsia="zh-CN"/>
        </w:rPr>
        <w:t>二、征收范围</w:t>
      </w:r>
    </w:p>
    <w:p w14:paraId="1BECC377">
      <w:pPr>
        <w:keepNext w:val="0"/>
        <w:keepLines w:val="0"/>
        <w:pageBreakBefore w:val="0"/>
        <w:widowControl w:val="0"/>
        <w:kinsoku/>
        <w:wordWrap/>
        <w:overflowPunct/>
        <w:topLinePunct w:val="0"/>
        <w:autoSpaceDE/>
        <w:autoSpaceDN/>
        <w:bidi w:val="0"/>
        <w:adjustRightInd/>
        <w:snapToGrid/>
        <w:spacing w:line="660" w:lineRule="atLeast"/>
        <w:ind w:firstLine="720" w:firstLineChars="200"/>
        <w:textAlignment w:val="auto"/>
        <w:rPr>
          <w:rFonts w:hint="eastAsia" w:ascii="Times New Roman" w:hAnsi="Times New Roman" w:eastAsia="仿宋_GB2312" w:cs="Times New Roman"/>
          <w:sz w:val="36"/>
          <w:szCs w:val="36"/>
          <w:lang w:val="en-US" w:eastAsia="zh-CN" w:bidi="ar-SA"/>
        </w:rPr>
      </w:pPr>
      <w:r>
        <w:rPr>
          <w:rFonts w:hint="eastAsia" w:ascii="Times New Roman" w:hAnsi="Times New Roman" w:eastAsia="仿宋_GB2312" w:cs="Times New Roman"/>
          <w:sz w:val="36"/>
          <w:szCs w:val="36"/>
          <w:lang w:val="en-US" w:eastAsia="zh-CN" w:bidi="ar-SA"/>
        </w:rPr>
        <w:t>地块1-2：四</w:t>
      </w:r>
      <w:bookmarkStart w:id="1" w:name="OLE_LINK2"/>
      <w:r>
        <w:rPr>
          <w:rFonts w:hint="eastAsia" w:ascii="Times New Roman" w:hAnsi="Times New Roman" w:eastAsia="仿宋_GB2312" w:cs="Times New Roman"/>
          <w:sz w:val="36"/>
          <w:szCs w:val="36"/>
          <w:lang w:val="en-US" w:eastAsia="zh-CN" w:bidi="ar-SA"/>
        </w:rPr>
        <w:t>至范围为周村区人民路以北、广州路以东、春风瑞园以西，涉及的农村集体经济组织：周村区</w:t>
      </w:r>
      <w:bookmarkEnd w:id="1"/>
      <w:r>
        <w:rPr>
          <w:rFonts w:hint="eastAsia" w:ascii="Times New Roman" w:hAnsi="Times New Roman" w:eastAsia="仿宋_GB2312" w:cs="Times New Roman"/>
          <w:sz w:val="36"/>
          <w:szCs w:val="36"/>
          <w:lang w:val="en-US" w:eastAsia="zh-CN" w:bidi="ar-SA"/>
        </w:rPr>
        <w:t>北郊镇仇套村。</w:t>
      </w:r>
    </w:p>
    <w:p w14:paraId="6A699858">
      <w:pPr>
        <w:keepNext w:val="0"/>
        <w:keepLines w:val="0"/>
        <w:pageBreakBefore w:val="0"/>
        <w:widowControl w:val="0"/>
        <w:kinsoku/>
        <w:wordWrap/>
        <w:overflowPunct/>
        <w:topLinePunct w:val="0"/>
        <w:autoSpaceDE/>
        <w:autoSpaceDN/>
        <w:bidi w:val="0"/>
        <w:adjustRightInd/>
        <w:snapToGrid/>
        <w:spacing w:line="660" w:lineRule="atLeast"/>
        <w:ind w:firstLine="720" w:firstLineChars="200"/>
        <w:textAlignment w:val="auto"/>
        <w:rPr>
          <w:rFonts w:hint="eastAsia" w:ascii="Times New Roman" w:hAnsi="Times New Roman" w:eastAsia="仿宋_GB2312" w:cs="Times New Roman"/>
          <w:sz w:val="36"/>
          <w:szCs w:val="36"/>
          <w:lang w:val="en-US" w:eastAsia="zh-CN" w:bidi="ar-SA"/>
        </w:rPr>
      </w:pPr>
      <w:r>
        <w:rPr>
          <w:rFonts w:hint="eastAsia" w:ascii="Times New Roman" w:hAnsi="Times New Roman" w:eastAsia="仿宋_GB2312" w:cs="Times New Roman"/>
          <w:sz w:val="36"/>
          <w:szCs w:val="36"/>
          <w:lang w:val="en-US" w:eastAsia="zh-CN" w:bidi="ar-SA"/>
        </w:rPr>
        <w:t>（拟征收土地范围详见附件）</w:t>
      </w:r>
    </w:p>
    <w:p w14:paraId="1075CFAB">
      <w:pPr>
        <w:keepNext w:val="0"/>
        <w:keepLines w:val="0"/>
        <w:pageBreakBefore w:val="0"/>
        <w:widowControl w:val="0"/>
        <w:kinsoku/>
        <w:wordWrap/>
        <w:overflowPunct/>
        <w:topLinePunct w:val="0"/>
        <w:autoSpaceDE/>
        <w:autoSpaceDN/>
        <w:bidi w:val="0"/>
        <w:adjustRightInd/>
        <w:snapToGrid/>
        <w:spacing w:line="660" w:lineRule="atLeast"/>
        <w:ind w:firstLine="720" w:firstLineChars="200"/>
        <w:textAlignment w:val="auto"/>
        <w:rPr>
          <w:rFonts w:hint="eastAsia" w:ascii="Times New Roman" w:hAnsi="Times New Roman" w:eastAsia="仿宋_GB2312" w:cs="Times New Roman"/>
          <w:sz w:val="36"/>
          <w:szCs w:val="36"/>
          <w:lang w:val="en-US" w:eastAsia="zh-CN" w:bidi="ar-SA"/>
        </w:rPr>
      </w:pPr>
      <w:r>
        <w:rPr>
          <w:rFonts w:hint="eastAsia" w:ascii="Times New Roman" w:hAnsi="Times New Roman" w:eastAsia="仿宋_GB2312" w:cs="Times New Roman"/>
          <w:sz w:val="36"/>
          <w:szCs w:val="36"/>
          <w:lang w:val="en-US" w:eastAsia="zh-CN" w:bidi="ar-SA"/>
        </w:rPr>
        <w:t>实际征收土地范围以最终批准文件为准。</w:t>
      </w:r>
    </w:p>
    <w:p w14:paraId="6115F761">
      <w:pPr>
        <w:keepNext w:val="0"/>
        <w:keepLines w:val="0"/>
        <w:pageBreakBefore w:val="0"/>
        <w:widowControl w:val="0"/>
        <w:kinsoku/>
        <w:wordWrap/>
        <w:overflowPunct/>
        <w:topLinePunct w:val="0"/>
        <w:autoSpaceDE/>
        <w:autoSpaceDN/>
        <w:bidi w:val="0"/>
        <w:adjustRightInd/>
        <w:snapToGrid/>
        <w:spacing w:line="660" w:lineRule="atLeast"/>
        <w:ind w:firstLine="643" w:firstLineChars="200"/>
        <w:jc w:val="both"/>
        <w:textAlignment w:val="auto"/>
        <w:rPr>
          <w:rFonts w:hint="eastAsia" w:ascii="Times New Roman" w:hAnsi="Times New Roman" w:eastAsia="黑体" w:cs="黑体"/>
          <w:b/>
          <w:bCs/>
          <w:snapToGrid/>
          <w:kern w:val="2"/>
          <w:sz w:val="32"/>
          <w:szCs w:val="32"/>
          <w:lang w:val="en-US" w:eastAsia="zh-CN"/>
        </w:rPr>
      </w:pPr>
      <w:r>
        <w:rPr>
          <w:rFonts w:hint="eastAsia" w:ascii="Times New Roman" w:hAnsi="Times New Roman" w:eastAsia="黑体" w:cs="黑体"/>
          <w:b/>
          <w:bCs/>
          <w:snapToGrid/>
          <w:kern w:val="2"/>
          <w:sz w:val="32"/>
          <w:szCs w:val="32"/>
          <w:lang w:val="en-US" w:eastAsia="zh-CN"/>
        </w:rPr>
        <w:t>三、公告期限</w:t>
      </w:r>
    </w:p>
    <w:p w14:paraId="216FC876">
      <w:pPr>
        <w:keepNext w:val="0"/>
        <w:keepLines w:val="0"/>
        <w:pageBreakBefore w:val="0"/>
        <w:widowControl w:val="0"/>
        <w:kinsoku/>
        <w:wordWrap/>
        <w:overflowPunct/>
        <w:topLinePunct w:val="0"/>
        <w:autoSpaceDE/>
        <w:autoSpaceDN/>
        <w:bidi w:val="0"/>
        <w:adjustRightInd/>
        <w:snapToGrid/>
        <w:spacing w:line="660" w:lineRule="atLeast"/>
        <w:ind w:firstLine="720" w:firstLineChars="200"/>
        <w:textAlignment w:val="auto"/>
        <w:rPr>
          <w:rFonts w:hint="eastAsia" w:ascii="Times New Roman" w:hAnsi="Times New Roman" w:eastAsia="仿宋_GB2312" w:cs="Times New Roman"/>
          <w:sz w:val="36"/>
          <w:szCs w:val="36"/>
          <w:lang w:val="en-US" w:eastAsia="zh-CN" w:bidi="ar-SA"/>
        </w:rPr>
      </w:pPr>
      <w:r>
        <w:rPr>
          <w:rFonts w:hint="eastAsia" w:ascii="Times New Roman" w:hAnsi="Times New Roman" w:eastAsia="仿宋_GB2312" w:cs="Times New Roman"/>
          <w:sz w:val="36"/>
          <w:szCs w:val="36"/>
          <w:lang w:val="en-US" w:eastAsia="zh-CN" w:bidi="ar-SA"/>
        </w:rPr>
        <w:t>本公告期限为202</w:t>
      </w:r>
      <w:r>
        <w:rPr>
          <w:rFonts w:hint="eastAsia" w:ascii="Times New Roman" w:hAnsi="Times New Roman" w:eastAsia="仿宋_GB2312" w:cs="Times New Roman"/>
          <w:color w:val="auto"/>
          <w:sz w:val="36"/>
          <w:szCs w:val="36"/>
          <w:lang w:val="en-US" w:eastAsia="zh-CN" w:bidi="ar-SA"/>
        </w:rPr>
        <w:t>6年2月10日至2026年2月28日</w:t>
      </w:r>
      <w:r>
        <w:rPr>
          <w:rFonts w:hint="eastAsia" w:ascii="Times New Roman" w:hAnsi="Times New Roman" w:eastAsia="仿宋_GB2312" w:cs="Times New Roman"/>
          <w:sz w:val="36"/>
          <w:szCs w:val="36"/>
          <w:lang w:val="en-US" w:eastAsia="zh-CN" w:bidi="ar-SA"/>
        </w:rPr>
        <w:t>（不少于10个工作日）。</w:t>
      </w:r>
    </w:p>
    <w:p w14:paraId="21801B6C">
      <w:pPr>
        <w:keepNext w:val="0"/>
        <w:keepLines w:val="0"/>
        <w:pageBreakBefore w:val="0"/>
        <w:widowControl w:val="0"/>
        <w:kinsoku/>
        <w:wordWrap/>
        <w:overflowPunct/>
        <w:topLinePunct w:val="0"/>
        <w:autoSpaceDE/>
        <w:autoSpaceDN/>
        <w:bidi w:val="0"/>
        <w:adjustRightInd/>
        <w:snapToGrid/>
        <w:spacing w:line="660" w:lineRule="atLeast"/>
        <w:ind w:firstLine="643" w:firstLineChars="200"/>
        <w:jc w:val="both"/>
        <w:textAlignment w:val="auto"/>
        <w:rPr>
          <w:rFonts w:hint="eastAsia" w:ascii="Times New Roman" w:hAnsi="Times New Roman" w:eastAsia="黑体" w:cs="黑体"/>
          <w:b/>
          <w:bCs/>
          <w:snapToGrid/>
          <w:kern w:val="2"/>
          <w:sz w:val="32"/>
          <w:szCs w:val="32"/>
          <w:lang w:val="en-US" w:eastAsia="zh-CN"/>
        </w:rPr>
      </w:pPr>
      <w:r>
        <w:rPr>
          <w:rFonts w:hint="eastAsia" w:ascii="Times New Roman" w:hAnsi="Times New Roman" w:eastAsia="黑体" w:cs="黑体"/>
          <w:b/>
          <w:bCs/>
          <w:snapToGrid/>
          <w:kern w:val="2"/>
          <w:sz w:val="32"/>
          <w:szCs w:val="32"/>
          <w:lang w:val="en-US" w:eastAsia="zh-CN"/>
        </w:rPr>
        <w:t>四、工作安排</w:t>
      </w:r>
    </w:p>
    <w:p w14:paraId="7B6DA20E">
      <w:pPr>
        <w:pStyle w:val="2"/>
        <w:keepNext w:val="0"/>
        <w:keepLines w:val="0"/>
        <w:pageBreakBefore w:val="0"/>
        <w:widowControl/>
        <w:kinsoku/>
        <w:wordWrap/>
        <w:overflowPunct/>
        <w:topLinePunct/>
        <w:autoSpaceDE/>
        <w:autoSpaceDN/>
        <w:bidi w:val="0"/>
        <w:adjustRightInd/>
        <w:snapToGrid/>
        <w:spacing w:line="660" w:lineRule="atLeast"/>
        <w:ind w:firstLine="668"/>
        <w:jc w:val="both"/>
        <w:textAlignment w:val="auto"/>
        <w:rPr>
          <w:rFonts w:hint="default" w:ascii="Times New Roman" w:hAnsi="Times New Roman" w:eastAsia="仿宋_GB2312" w:cs="Times New Roman"/>
          <w:kern w:val="2"/>
          <w:sz w:val="36"/>
          <w:szCs w:val="36"/>
          <w:lang w:val="en-US" w:eastAsia="zh-CN" w:bidi="ar-SA"/>
        </w:rPr>
      </w:pPr>
      <w:r>
        <w:rPr>
          <w:rFonts w:hint="eastAsia" w:ascii="Times New Roman" w:hAnsi="Times New Roman" w:eastAsia="仿宋_GB2312" w:cs="Times New Roman"/>
          <w:kern w:val="2"/>
          <w:sz w:val="36"/>
          <w:szCs w:val="36"/>
          <w:lang w:val="en-US" w:eastAsia="zh-CN" w:bidi="ar-SA"/>
        </w:rPr>
        <w:t>本公告发布后，周村区人民政府将组织开展土地现状调查和社会稳定风险评估。</w:t>
      </w:r>
    </w:p>
    <w:p w14:paraId="5212E2B2">
      <w:pPr>
        <w:pStyle w:val="2"/>
        <w:keepNext w:val="0"/>
        <w:keepLines w:val="0"/>
        <w:pageBreakBefore w:val="0"/>
        <w:widowControl/>
        <w:kinsoku/>
        <w:wordWrap/>
        <w:overflowPunct/>
        <w:topLinePunct/>
        <w:autoSpaceDE/>
        <w:autoSpaceDN/>
        <w:bidi w:val="0"/>
        <w:adjustRightInd/>
        <w:snapToGrid/>
        <w:spacing w:line="660" w:lineRule="atLeast"/>
        <w:ind w:firstLine="668"/>
        <w:jc w:val="both"/>
        <w:textAlignment w:val="auto"/>
        <w:rPr>
          <w:rFonts w:hint="eastAsia" w:ascii="Times New Roman" w:hAnsi="Times New Roman" w:eastAsia="仿宋_GB2312" w:cs="Times New Roman"/>
          <w:kern w:val="2"/>
          <w:sz w:val="36"/>
          <w:szCs w:val="36"/>
          <w:lang w:val="en-US" w:eastAsia="zh-CN" w:bidi="ar-SA"/>
        </w:rPr>
      </w:pPr>
      <w:r>
        <w:rPr>
          <w:rFonts w:hint="eastAsia" w:ascii="Times New Roman" w:hAnsi="Times New Roman" w:eastAsia="仿宋_GB2312" w:cs="Times New Roman"/>
          <w:kern w:val="2"/>
          <w:sz w:val="36"/>
          <w:szCs w:val="36"/>
          <w:lang w:val="en-US" w:eastAsia="zh-CN" w:bidi="ar-SA"/>
        </w:rPr>
        <w:t>拟征收土地现状调查内容包括：拟征收土地的位置、权属、地类、面积和农村村民住宅，其他地上附着物、青苗等的权属、种类、数量等。请土地所有权人、使用权人等相关权利人按时参加现场调查并对调查结果予以确认。不能参加现场调查的，可以书面委托他人代理；不能参加现场调查且未委托他人代理，经通知仍不到场的，或者参加现场调查但不签字确认的，由参加调查的各方如实记录现场调查结果，载明情况并共同签字确认。本机关将视情组织公证机构对调查行为以及调查结果进行证据保全。</w:t>
      </w:r>
    </w:p>
    <w:p w14:paraId="20C70FF5">
      <w:pPr>
        <w:keepNext w:val="0"/>
        <w:keepLines w:val="0"/>
        <w:pageBreakBefore w:val="0"/>
        <w:widowControl w:val="0"/>
        <w:kinsoku/>
        <w:wordWrap/>
        <w:overflowPunct/>
        <w:topLinePunct w:val="0"/>
        <w:autoSpaceDE/>
        <w:autoSpaceDN/>
        <w:bidi w:val="0"/>
        <w:adjustRightInd/>
        <w:snapToGrid/>
        <w:spacing w:line="660" w:lineRule="atLeast"/>
        <w:ind w:firstLine="720" w:firstLineChars="200"/>
        <w:textAlignment w:val="auto"/>
        <w:rPr>
          <w:rFonts w:hint="eastAsia" w:ascii="Times New Roman" w:hAnsi="Times New Roman" w:eastAsia="仿宋_GB2312" w:cs="Times New Roman"/>
          <w:kern w:val="2"/>
          <w:sz w:val="36"/>
          <w:szCs w:val="36"/>
          <w:lang w:val="en-US" w:eastAsia="zh-CN" w:bidi="ar-SA"/>
        </w:rPr>
      </w:pPr>
      <w:r>
        <w:rPr>
          <w:rFonts w:hint="eastAsia" w:ascii="Times New Roman" w:hAnsi="Times New Roman" w:eastAsia="仿宋_GB2312" w:cs="Times New Roman"/>
          <w:kern w:val="2"/>
          <w:sz w:val="36"/>
          <w:szCs w:val="36"/>
          <w:lang w:val="en-US" w:eastAsia="zh-CN" w:bidi="ar-SA"/>
        </w:rPr>
        <w:t>拟征收土地社会稳定风险评估工作中，本机关将充分听取拟征收土地的土地所有权人、使用权人等相关权利人的意见。</w:t>
      </w:r>
    </w:p>
    <w:p w14:paraId="3DE90267">
      <w:pPr>
        <w:keepNext w:val="0"/>
        <w:keepLines w:val="0"/>
        <w:pageBreakBefore w:val="0"/>
        <w:widowControl w:val="0"/>
        <w:kinsoku/>
        <w:wordWrap/>
        <w:overflowPunct/>
        <w:topLinePunct w:val="0"/>
        <w:autoSpaceDE/>
        <w:autoSpaceDN/>
        <w:bidi w:val="0"/>
        <w:adjustRightInd/>
        <w:snapToGrid/>
        <w:spacing w:line="660" w:lineRule="atLeast"/>
        <w:ind w:firstLine="643" w:firstLineChars="200"/>
        <w:jc w:val="both"/>
        <w:textAlignment w:val="auto"/>
        <w:rPr>
          <w:rFonts w:hint="eastAsia" w:ascii="Times New Roman" w:hAnsi="Times New Roman" w:eastAsia="黑体" w:cs="黑体"/>
          <w:b/>
          <w:bCs/>
          <w:snapToGrid/>
          <w:kern w:val="2"/>
          <w:sz w:val="32"/>
          <w:szCs w:val="32"/>
          <w:lang w:val="en-US" w:eastAsia="zh-CN"/>
        </w:rPr>
      </w:pPr>
      <w:r>
        <w:rPr>
          <w:rFonts w:hint="eastAsia" w:ascii="Times New Roman" w:hAnsi="Times New Roman" w:eastAsia="黑体" w:cs="黑体"/>
          <w:b/>
          <w:bCs/>
          <w:snapToGrid/>
          <w:kern w:val="2"/>
          <w:sz w:val="32"/>
          <w:szCs w:val="32"/>
          <w:lang w:val="en-US" w:eastAsia="zh-CN"/>
        </w:rPr>
        <w:t>五、其他事项</w:t>
      </w:r>
    </w:p>
    <w:p w14:paraId="78BAF9D7">
      <w:pPr>
        <w:pStyle w:val="2"/>
        <w:keepNext w:val="0"/>
        <w:keepLines w:val="0"/>
        <w:pageBreakBefore w:val="0"/>
        <w:widowControl/>
        <w:kinsoku/>
        <w:wordWrap/>
        <w:overflowPunct/>
        <w:topLinePunct/>
        <w:autoSpaceDE/>
        <w:autoSpaceDN/>
        <w:bidi w:val="0"/>
        <w:adjustRightInd/>
        <w:snapToGrid/>
        <w:spacing w:line="660" w:lineRule="atLeast"/>
        <w:ind w:firstLine="635"/>
        <w:jc w:val="both"/>
        <w:textAlignment w:val="auto"/>
        <w:rPr>
          <w:rFonts w:hint="eastAsia" w:ascii="Times New Roman" w:hAnsi="Times New Roman" w:eastAsia="仿宋_GB2312" w:cs="Times New Roman"/>
          <w:kern w:val="2"/>
          <w:sz w:val="36"/>
          <w:szCs w:val="36"/>
          <w:lang w:val="en-US" w:eastAsia="zh-CN" w:bidi="ar-SA"/>
        </w:rPr>
      </w:pPr>
      <w:r>
        <w:rPr>
          <w:rFonts w:hint="eastAsia" w:ascii="Times New Roman" w:hAnsi="Times New Roman" w:eastAsia="仿宋_GB2312" w:cs="Times New Roman"/>
          <w:kern w:val="2"/>
          <w:sz w:val="36"/>
          <w:szCs w:val="36"/>
          <w:lang w:val="en-US" w:eastAsia="zh-CN" w:bidi="ar-SA"/>
        </w:rPr>
        <w:t>自本公告发布之日起，任何单位和个人不得在拟征收土地范围内抢栽抢建；违反规定抢栽抢建的，对抢栽抢建部分不予补偿。</w:t>
      </w:r>
    </w:p>
    <w:p w14:paraId="0B4A1455">
      <w:pPr>
        <w:pStyle w:val="2"/>
        <w:keepNext w:val="0"/>
        <w:keepLines w:val="0"/>
        <w:pageBreakBefore w:val="0"/>
        <w:widowControl/>
        <w:kinsoku/>
        <w:wordWrap/>
        <w:overflowPunct/>
        <w:topLinePunct/>
        <w:autoSpaceDE/>
        <w:autoSpaceDN/>
        <w:bidi w:val="0"/>
        <w:adjustRightInd/>
        <w:snapToGrid/>
        <w:spacing w:line="660" w:lineRule="atLeast"/>
        <w:ind w:firstLine="635"/>
        <w:jc w:val="both"/>
        <w:textAlignment w:val="auto"/>
        <w:rPr>
          <w:rFonts w:hint="default" w:ascii="Times New Roman" w:hAnsi="Times New Roman" w:eastAsia="仿宋_GB2312" w:cs="Times New Roman"/>
          <w:kern w:val="2"/>
          <w:sz w:val="36"/>
          <w:szCs w:val="36"/>
          <w:lang w:val="en-US" w:eastAsia="zh-CN" w:bidi="ar-SA"/>
        </w:rPr>
      </w:pPr>
      <w:r>
        <w:rPr>
          <w:rFonts w:hint="eastAsia" w:ascii="Times New Roman" w:hAnsi="Times New Roman" w:eastAsia="仿宋_GB2312" w:cs="Times New Roman"/>
          <w:kern w:val="2"/>
          <w:sz w:val="36"/>
          <w:szCs w:val="36"/>
          <w:lang w:val="en-US" w:eastAsia="zh-CN" w:bidi="ar-SA"/>
        </w:rPr>
        <w:t>本公告在山东省征地信息公开查询系统、周村区人民政府门户网站以及拟征收土地的农村集体经济组织所在地的村（镇）务公开栏同时予以发布。公告期间如有意见建议，可向本机关及时反馈。</w:t>
      </w:r>
    </w:p>
    <w:p w14:paraId="598410CD">
      <w:pPr>
        <w:pStyle w:val="2"/>
        <w:keepNext w:val="0"/>
        <w:keepLines w:val="0"/>
        <w:pageBreakBefore w:val="0"/>
        <w:widowControl/>
        <w:kinsoku/>
        <w:wordWrap/>
        <w:overflowPunct/>
        <w:topLinePunct/>
        <w:autoSpaceDE/>
        <w:autoSpaceDN/>
        <w:bidi w:val="0"/>
        <w:adjustRightInd/>
        <w:snapToGrid/>
        <w:spacing w:line="660" w:lineRule="atLeast"/>
        <w:ind w:firstLine="720" w:firstLineChars="200"/>
        <w:jc w:val="both"/>
        <w:textAlignment w:val="auto"/>
        <w:rPr>
          <w:rFonts w:hint="eastAsia" w:ascii="Times New Roman" w:hAnsi="Times New Roman" w:eastAsia="仿宋_GB2312" w:cs="Times New Roman"/>
          <w:kern w:val="2"/>
          <w:sz w:val="36"/>
          <w:szCs w:val="36"/>
          <w:lang w:val="en-US" w:eastAsia="zh-CN" w:bidi="ar-SA"/>
        </w:rPr>
      </w:pPr>
      <w:r>
        <w:rPr>
          <w:rFonts w:hint="eastAsia" w:ascii="Times New Roman" w:hAnsi="Times New Roman" w:eastAsia="仿宋_GB2312" w:cs="Times New Roman"/>
          <w:kern w:val="2"/>
          <w:sz w:val="36"/>
          <w:szCs w:val="36"/>
          <w:lang w:val="en-US" w:eastAsia="zh-CN" w:bidi="ar-SA"/>
        </w:rPr>
        <w:t>特此公告。</w:t>
      </w:r>
    </w:p>
    <w:p w14:paraId="54AE2908">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kern w:val="2"/>
          <w:sz w:val="36"/>
          <w:szCs w:val="36"/>
          <w:lang w:val="en-US" w:eastAsia="zh-CN" w:bidi="ar-SA"/>
        </w:rPr>
      </w:pPr>
      <w:r>
        <w:rPr>
          <w:rFonts w:hint="eastAsia" w:ascii="Times New Roman" w:hAnsi="Times New Roman" w:eastAsia="仿宋_GB2312" w:cs="Times New Roman"/>
          <w:kern w:val="2"/>
          <w:sz w:val="36"/>
          <w:szCs w:val="36"/>
          <w:lang w:val="en-US" w:eastAsia="zh-CN" w:bidi="ar-SA"/>
        </w:rPr>
        <w:t>联系人：周村区自然资源局；电话：0533-6451027；联系地址：周村区新建西路196号。</w:t>
      </w:r>
    </w:p>
    <w:p w14:paraId="3E785F24">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sz w:val="36"/>
          <w:szCs w:val="36"/>
          <w:lang w:val="en-US" w:eastAsia="zh-CN" w:bidi="ar-SA"/>
        </w:rPr>
      </w:pPr>
      <w:bookmarkStart w:id="2" w:name="_GoBack"/>
      <w:bookmarkEnd w:id="2"/>
    </w:p>
    <w:p w14:paraId="5904BCCA">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sz w:val="36"/>
          <w:szCs w:val="36"/>
          <w:lang w:val="en-US" w:eastAsia="zh-CN" w:bidi="ar-SA"/>
        </w:rPr>
      </w:pPr>
      <w:r>
        <w:rPr>
          <w:rFonts w:hint="eastAsia" w:ascii="Times New Roman" w:hAnsi="Times New Roman" w:eastAsia="仿宋_GB2312" w:cs="Times New Roman"/>
          <w:sz w:val="36"/>
          <w:szCs w:val="36"/>
          <w:lang w:val="en-US" w:eastAsia="zh-CN" w:bidi="ar-SA"/>
        </w:rPr>
        <w:t>附件：拟征收土地范围示意图</w:t>
      </w:r>
    </w:p>
    <w:p w14:paraId="4DC819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黑体"/>
          <w:snapToGrid/>
          <w:kern w:val="2"/>
          <w:sz w:val="32"/>
          <w:szCs w:val="32"/>
          <w:lang w:val="en-US" w:eastAsia="zh-CN"/>
        </w:rPr>
      </w:pPr>
    </w:p>
    <w:p w14:paraId="684AF9B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黑体"/>
          <w:snapToGrid/>
          <w:kern w:val="2"/>
          <w:sz w:val="32"/>
          <w:szCs w:val="32"/>
          <w:lang w:val="en-US" w:eastAsia="zh-CN"/>
        </w:rPr>
      </w:pPr>
    </w:p>
    <w:p w14:paraId="38C2D733">
      <w:pPr>
        <w:keepNext w:val="0"/>
        <w:keepLines w:val="0"/>
        <w:pageBreakBefore w:val="0"/>
        <w:widowControl w:val="0"/>
        <w:kinsoku/>
        <w:wordWrap/>
        <w:overflowPunct/>
        <w:topLinePunct w:val="0"/>
        <w:autoSpaceDE/>
        <w:autoSpaceDN/>
        <w:bidi w:val="0"/>
        <w:adjustRightInd/>
        <w:snapToGrid/>
        <w:spacing w:line="600" w:lineRule="exact"/>
        <w:ind w:right="1764" w:rightChars="840" w:firstLine="720" w:firstLineChars="200"/>
        <w:jc w:val="center"/>
        <w:textAlignment w:val="auto"/>
        <w:rPr>
          <w:rFonts w:hint="eastAsia" w:ascii="Times New Roman" w:hAnsi="Times New Roman" w:eastAsia="仿宋_GB2312" w:cs="Times New Roman"/>
          <w:color w:val="000000"/>
          <w:sz w:val="36"/>
          <w:szCs w:val="36"/>
          <w:lang w:val="en-US" w:eastAsia="zh-CN" w:bidi="ar-SA"/>
        </w:rPr>
      </w:pPr>
      <w:r>
        <w:rPr>
          <w:rFonts w:hint="eastAsia" w:ascii="Times New Roman" w:hAnsi="Times New Roman" w:eastAsia="仿宋_GB2312" w:cs="Times New Roman"/>
          <w:color w:val="000000"/>
          <w:sz w:val="36"/>
          <w:szCs w:val="36"/>
          <w:lang w:val="en-US" w:eastAsia="zh-CN" w:bidi="ar-SA"/>
        </w:rPr>
        <w:t xml:space="preserve">                                         </w:t>
      </w:r>
    </w:p>
    <w:p w14:paraId="735D5233">
      <w:pPr>
        <w:keepNext w:val="0"/>
        <w:keepLines w:val="0"/>
        <w:pageBreakBefore w:val="0"/>
        <w:widowControl w:val="0"/>
        <w:kinsoku/>
        <w:wordWrap/>
        <w:overflowPunct/>
        <w:topLinePunct w:val="0"/>
        <w:autoSpaceDE/>
        <w:autoSpaceDN/>
        <w:bidi w:val="0"/>
        <w:adjustRightInd/>
        <w:snapToGrid/>
        <w:spacing w:line="600" w:lineRule="exact"/>
        <w:ind w:right="1764" w:rightChars="840" w:firstLine="720" w:firstLineChars="200"/>
        <w:jc w:val="center"/>
        <w:textAlignment w:val="auto"/>
        <w:rPr>
          <w:rFonts w:hint="eastAsia" w:ascii="Times New Roman" w:hAnsi="Times New Roman" w:eastAsia="仿宋_GB2312" w:cs="Times New Roman"/>
          <w:color w:val="000000"/>
          <w:sz w:val="36"/>
          <w:szCs w:val="36"/>
          <w:lang w:val="en-US" w:eastAsia="zh-CN" w:bidi="ar-SA"/>
        </w:rPr>
      </w:pPr>
      <w:r>
        <w:rPr>
          <w:rFonts w:hint="eastAsia" w:ascii="Times New Roman" w:hAnsi="Times New Roman" w:eastAsia="仿宋_GB2312" w:cs="Times New Roman"/>
          <w:color w:val="000000"/>
          <w:sz w:val="36"/>
          <w:szCs w:val="36"/>
          <w:lang w:val="en-US" w:eastAsia="zh-CN" w:bidi="ar-SA"/>
        </w:rPr>
        <w:t xml:space="preserve">                                          周村区人民政府</w:t>
      </w:r>
    </w:p>
    <w:p w14:paraId="3E51A540">
      <w:pPr>
        <w:keepNext w:val="0"/>
        <w:keepLines w:val="0"/>
        <w:pageBreakBefore w:val="0"/>
        <w:widowControl w:val="0"/>
        <w:kinsoku/>
        <w:wordWrap/>
        <w:overflowPunct/>
        <w:topLinePunct w:val="0"/>
        <w:autoSpaceDE/>
        <w:autoSpaceDN/>
        <w:bidi w:val="0"/>
        <w:adjustRightInd/>
        <w:snapToGrid/>
        <w:spacing w:line="600" w:lineRule="exact"/>
        <w:ind w:right="1764" w:rightChars="840" w:firstLine="720" w:firstLineChars="200"/>
        <w:jc w:val="center"/>
        <w:textAlignment w:val="auto"/>
        <w:rPr>
          <w:rFonts w:hint="eastAsia" w:ascii="Times New Roman" w:hAnsi="Times New Roman" w:eastAsia="仿宋_GB2312" w:cs="Times New Roman"/>
          <w:color w:val="auto"/>
          <w:sz w:val="36"/>
          <w:szCs w:val="36"/>
          <w:lang w:val="en-US" w:eastAsia="zh-CN" w:bidi="ar-SA"/>
        </w:rPr>
      </w:pPr>
      <w:r>
        <w:rPr>
          <w:rFonts w:hint="eastAsia" w:ascii="Times New Roman" w:hAnsi="Times New Roman" w:eastAsia="仿宋_GB2312" w:cs="Times New Roman"/>
          <w:color w:val="000000"/>
          <w:sz w:val="36"/>
          <w:szCs w:val="36"/>
          <w:lang w:val="en-US" w:eastAsia="zh-CN" w:bidi="ar-SA"/>
        </w:rPr>
        <w:t xml:space="preserve">                                           2026</w:t>
      </w:r>
      <w:r>
        <w:rPr>
          <w:rFonts w:hint="eastAsia" w:ascii="Times New Roman" w:hAnsi="Times New Roman" w:eastAsia="仿宋_GB2312" w:cs="Times New Roman"/>
          <w:color w:val="auto"/>
          <w:sz w:val="36"/>
          <w:szCs w:val="36"/>
          <w:lang w:val="en-US" w:eastAsia="zh-CN" w:bidi="ar-SA"/>
        </w:rPr>
        <w:t>年</w:t>
      </w:r>
      <w:r>
        <w:rPr>
          <w:rFonts w:hint="eastAsia" w:ascii="Times New Roman" w:hAnsi="Times New Roman" w:eastAsia="仿宋_GB2312" w:cs="Times New Roman"/>
          <w:color w:val="auto"/>
          <w:sz w:val="36"/>
          <w:szCs w:val="36"/>
          <w:highlight w:val="none"/>
          <w:lang w:val="en-US" w:eastAsia="zh-CN" w:bidi="ar-SA"/>
        </w:rPr>
        <w:t>2月5</w:t>
      </w:r>
      <w:r>
        <w:rPr>
          <w:rFonts w:hint="eastAsia" w:ascii="Times New Roman" w:hAnsi="Times New Roman" w:eastAsia="仿宋_GB2312" w:cs="Times New Roman"/>
          <w:color w:val="auto"/>
          <w:sz w:val="36"/>
          <w:szCs w:val="36"/>
          <w:highlight w:val="none"/>
          <w:lang w:val="en-US" w:eastAsia="zh-CN" w:bidi="ar-SA"/>
        </w:rPr>
        <w:t>日</w:t>
      </w:r>
    </w:p>
    <w:p w14:paraId="159F045F">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sz w:val="36"/>
          <w:szCs w:val="36"/>
          <w:lang w:val="en-US" w:eastAsia="zh-CN" w:bidi="ar-SA"/>
        </w:rPr>
      </w:pPr>
    </w:p>
    <w:p w14:paraId="79721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黑体"/>
          <w:snapToGrid/>
          <w:kern w:val="2"/>
          <w:sz w:val="32"/>
          <w:szCs w:val="32"/>
          <w:lang w:val="en-US" w:eastAsia="zh-CN"/>
        </w:rPr>
      </w:pPr>
    </w:p>
    <w:sectPr>
      <w:pgSz w:w="16838" w:h="23811"/>
      <w:pgMar w:top="2041" w:right="1531"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B9D01"/>
    <w:multiLevelType w:val="singleLevel"/>
    <w:tmpl w:val="AC2B9D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DdiZDFhMGE3MDY0MGU1ZTYxOWRlMjRmNTk0MjgifQ=="/>
    <w:docVar w:name="KSO_WPS_MARK_KEY" w:val="f70495fe-4a8d-4adb-b82c-5b1ab0b4b6dc"/>
  </w:docVars>
  <w:rsids>
    <w:rsidRoot w:val="51ED258B"/>
    <w:rsid w:val="018D3506"/>
    <w:rsid w:val="02984C1C"/>
    <w:rsid w:val="03AA0B5A"/>
    <w:rsid w:val="03ED1061"/>
    <w:rsid w:val="0648010F"/>
    <w:rsid w:val="06D94928"/>
    <w:rsid w:val="070F3D3A"/>
    <w:rsid w:val="095F37A2"/>
    <w:rsid w:val="09711685"/>
    <w:rsid w:val="09D6164A"/>
    <w:rsid w:val="0BC85F67"/>
    <w:rsid w:val="0E27042F"/>
    <w:rsid w:val="14E84C5F"/>
    <w:rsid w:val="14FA14F9"/>
    <w:rsid w:val="152C1B0B"/>
    <w:rsid w:val="154C425F"/>
    <w:rsid w:val="161C045C"/>
    <w:rsid w:val="17207A25"/>
    <w:rsid w:val="18FC13A8"/>
    <w:rsid w:val="194C76C3"/>
    <w:rsid w:val="1CC338C1"/>
    <w:rsid w:val="1EBF3D1F"/>
    <w:rsid w:val="1F747E6A"/>
    <w:rsid w:val="1FAA5B35"/>
    <w:rsid w:val="20301D5B"/>
    <w:rsid w:val="216A30E1"/>
    <w:rsid w:val="217B6FA9"/>
    <w:rsid w:val="22451FD2"/>
    <w:rsid w:val="24044C11"/>
    <w:rsid w:val="24E911D4"/>
    <w:rsid w:val="252B5360"/>
    <w:rsid w:val="2616443F"/>
    <w:rsid w:val="28B36F3C"/>
    <w:rsid w:val="28D453DC"/>
    <w:rsid w:val="29462699"/>
    <w:rsid w:val="29D32BC9"/>
    <w:rsid w:val="2B5D0DC1"/>
    <w:rsid w:val="2EF958F2"/>
    <w:rsid w:val="30571724"/>
    <w:rsid w:val="30760683"/>
    <w:rsid w:val="318B0826"/>
    <w:rsid w:val="3222795E"/>
    <w:rsid w:val="3711425A"/>
    <w:rsid w:val="39AF600E"/>
    <w:rsid w:val="39B84637"/>
    <w:rsid w:val="3A606807"/>
    <w:rsid w:val="3C160C2E"/>
    <w:rsid w:val="3C1E5A4A"/>
    <w:rsid w:val="3DA336B6"/>
    <w:rsid w:val="3DA4099D"/>
    <w:rsid w:val="3FAF5B6D"/>
    <w:rsid w:val="400718BA"/>
    <w:rsid w:val="41656D03"/>
    <w:rsid w:val="419B73BB"/>
    <w:rsid w:val="43DB5537"/>
    <w:rsid w:val="45E8213A"/>
    <w:rsid w:val="46AA7BB0"/>
    <w:rsid w:val="49CB5D23"/>
    <w:rsid w:val="4AC90A8B"/>
    <w:rsid w:val="4CE95494"/>
    <w:rsid w:val="4D7902EC"/>
    <w:rsid w:val="50204F8F"/>
    <w:rsid w:val="512F0275"/>
    <w:rsid w:val="51513ADB"/>
    <w:rsid w:val="51ED258B"/>
    <w:rsid w:val="52047ABB"/>
    <w:rsid w:val="53F41D7D"/>
    <w:rsid w:val="541C08FD"/>
    <w:rsid w:val="54A0435F"/>
    <w:rsid w:val="55617F07"/>
    <w:rsid w:val="56AB110A"/>
    <w:rsid w:val="572B304D"/>
    <w:rsid w:val="582620F8"/>
    <w:rsid w:val="5A7B7A2D"/>
    <w:rsid w:val="5D556DD9"/>
    <w:rsid w:val="5DE025F8"/>
    <w:rsid w:val="5F8179F7"/>
    <w:rsid w:val="62777B3D"/>
    <w:rsid w:val="6522218D"/>
    <w:rsid w:val="655610E0"/>
    <w:rsid w:val="661348A4"/>
    <w:rsid w:val="669B07E0"/>
    <w:rsid w:val="67104BDB"/>
    <w:rsid w:val="67980EDE"/>
    <w:rsid w:val="689F157D"/>
    <w:rsid w:val="68B81FD3"/>
    <w:rsid w:val="6A4E5B9F"/>
    <w:rsid w:val="6E9E2296"/>
    <w:rsid w:val="70D66204"/>
    <w:rsid w:val="71543C5C"/>
    <w:rsid w:val="7343116B"/>
    <w:rsid w:val="762D79E7"/>
    <w:rsid w:val="762F3B18"/>
    <w:rsid w:val="7840471B"/>
    <w:rsid w:val="787929EB"/>
    <w:rsid w:val="789B2D24"/>
    <w:rsid w:val="791344A9"/>
    <w:rsid w:val="79304889"/>
    <w:rsid w:val="7A5F4901"/>
    <w:rsid w:val="7C666F1B"/>
    <w:rsid w:val="7D44589F"/>
    <w:rsid w:val="7ECB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940</Characters>
  <Lines>0</Lines>
  <Paragraphs>0</Paragraphs>
  <TotalTime>8</TotalTime>
  <ScaleCrop>false</ScaleCrop>
  <LinksUpToDate>false</LinksUpToDate>
  <CharactersWithSpaces>1066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2022-07-08T02:02:00Z</dcterms:created>
  <dc:creator>白久</dc:creator>
  <cp:lastModifiedBy>素衣</cp:lastModifiedBy>
  <cp:lastPrinted>2025-05-06T01:41:00Z</cp:lastPrinted>
  <dcterms:modified xsi:type="dcterms:W3CDTF">2026-02-06T06:32:48Z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F281899BB69E4A39BF60825091B0988B</vt:lpwstr>
  </property>
  <property fmtid="{D5CDD505-2E9C-101B-9397-08002B2CF9AE}" pid="4" name="KSOTemplateDocerSaveRecord">
    <vt:lpwstr>eyJoZGlkIjoiMDcyMDdiZDFhMGE3MDY0MGU1ZTYxOWRlMjRmNTk0MjgiLCJ1c2VySWQiOiI1MzI5MTc5MzIifQ==</vt:lpwstr>
  </property>
</Properties>
</file>