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关于“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烟头不落地文明在手中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”的提案</w:t>
      </w:r>
    </w:p>
    <w:p>
      <w:pPr>
        <w:jc w:val="center"/>
        <w:rPr>
          <w:rFonts w:hint="eastAsia"/>
        </w:rPr>
      </w:pPr>
      <w:r>
        <w:rPr>
          <w:rFonts w:hint="eastAsia" w:ascii="楷体" w:hAnsi="楷体" w:eastAsia="楷体" w:cs="楷体"/>
          <w:sz w:val="32"/>
          <w:szCs w:val="32"/>
        </w:rPr>
        <w:t>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艳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小小的烟头，反映了市民的文明水平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当前大部分吸烟人群仍存在乱丢烟头现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象，既影响了公共卫生，也给环卫工人造成了很大的困扰，特别是绿化带、公园和草坪，非常难清理，与其耗费大量人力被动捡拾烟头，不如倡导市民规范个人行为，不要乱扔烟头，要做到“烟头不落地”其实只是吸烟者的举手之劳，而且“烟头不落地”，并不是环卫部门的事情和任务，我们要从源头上、从根本上解决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。为了</w:t>
      </w:r>
      <w:r>
        <w:rPr>
          <w:rFonts w:hint="eastAsia" w:ascii="仿宋_GB2312" w:hAnsi="仿宋_GB2312" w:eastAsia="仿宋_GB2312" w:cs="仿宋_GB2312"/>
          <w:sz w:val="32"/>
          <w:szCs w:val="32"/>
        </w:rPr>
        <w:t>让城市更加美丽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，建议：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1、合理规划设立公共吸烟点，减少二手烟的危害，户外公共场所建设吸烟区、配置烟蒂收集垃圾桶、导示牌等硬件设备，方便香烟熄灭和丢弃，引导吸烟者定点投放烟蒂，减少随地吸烟、烟头乱丢等不文明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2、组织志愿者到主要干道、交通路口、公园广场、背街小巷绿化带等地点开展“捡烟头、清垃圾”志愿服务以及烟头不落地文明在手中的宣传倡议。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3、加大管理处罚力度，做到有法可依，严管重罚，对不文明行为进行有效监督。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4、改变市民认为环境卫生是环卫工人的事“一人扫，众人丢”的想法，公共环境靠大家，形成自觉维护公共卫生的习惯，争做文明市民。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0427FF"/>
    <w:rsid w:val="3930127C"/>
    <w:rsid w:val="4DD326A5"/>
    <w:rsid w:val="6A04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2019-02-20T08:29:00Z</dcterms:created>
  <dc:creator>WPS_1527836874</dc:creator>
  <cp:lastModifiedBy>WPS_1527836874</cp:lastModifiedBy>
  <dcterms:modified xsi:type="dcterms:W3CDTF">2019-02-21T00:26:25Z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