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5</w:t>
      </w:r>
    </w:p>
    <w:p>
      <w:pPr>
        <w:spacing w:before="186" w:line="187" w:lineRule="auto"/>
        <w:ind w:right="476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22 年淄博市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周村区、文昌湖区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事业单位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eastAsia="zh-CN"/>
        </w:rPr>
        <w:t>招聘教师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面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试考生健康承诺书</w:t>
      </w:r>
    </w:p>
    <w:tbl>
      <w:tblPr>
        <w:tblStyle w:val="4"/>
        <w:tblW w:w="9303" w:type="dxa"/>
        <w:tblInd w:w="2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129"/>
        <w:gridCol w:w="1161"/>
        <w:gridCol w:w="715"/>
        <w:gridCol w:w="865"/>
        <w:gridCol w:w="2512"/>
        <w:gridCol w:w="11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787" w:type="dxa"/>
            <w:gridSpan w:val="4"/>
            <w:vAlign w:val="top"/>
          </w:tcPr>
          <w:p>
            <w:pPr>
              <w:spacing w:before="83" w:line="228" w:lineRule="auto"/>
              <w:ind w:left="12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2"/>
                <w:sz w:val="22"/>
                <w:szCs w:val="22"/>
              </w:rPr>
              <w:t>考点名称</w:t>
            </w: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：</w:t>
            </w:r>
          </w:p>
        </w:tc>
        <w:tc>
          <w:tcPr>
            <w:tcW w:w="4516" w:type="dxa"/>
            <w:gridSpan w:val="3"/>
            <w:vAlign w:val="top"/>
          </w:tcPr>
          <w:p>
            <w:pPr>
              <w:spacing w:before="83" w:line="228" w:lineRule="auto"/>
              <w:ind w:left="11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候考</w:t>
            </w:r>
            <w:r>
              <w:rPr>
                <w:rFonts w:ascii="楷体" w:hAnsi="楷体" w:eastAsia="楷体" w:cs="楷体"/>
                <w:sz w:val="22"/>
                <w:szCs w:val="22"/>
              </w:rPr>
              <w:t>室：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8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42" w:lineRule="auto"/>
              <w:ind w:left="1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健康</w:t>
            </w:r>
          </w:p>
          <w:p>
            <w:pPr>
              <w:spacing w:line="221" w:lineRule="auto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申</w:t>
            </w:r>
            <w:r>
              <w:rPr>
                <w:rFonts w:ascii="黑体" w:hAnsi="黑体" w:eastAsia="黑体" w:cs="黑体"/>
                <w:spacing w:val="-12"/>
                <w:sz w:val="22"/>
                <w:szCs w:val="22"/>
              </w:rPr>
              <w:t>明</w:t>
            </w:r>
          </w:p>
        </w:tc>
        <w:tc>
          <w:tcPr>
            <w:tcW w:w="8521" w:type="dxa"/>
            <w:gridSpan w:val="6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16"/>
                <w:szCs w:val="16"/>
              </w:rPr>
              <w:t>是否考前7天有发热、咳嗽等症状？</w:t>
            </w:r>
          </w:p>
          <w:p>
            <w:pPr>
              <w:spacing w:before="52" w:line="221" w:lineRule="auto"/>
              <w:ind w:left="1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2.是否属于治愈出院的确诊病例和无症状感染者？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1" w:type="dxa"/>
            <w:gridSpan w:val="6"/>
            <w:vAlign w:val="top"/>
          </w:tcPr>
          <w:p>
            <w:pPr>
              <w:spacing w:before="17" w:line="218" w:lineRule="auto"/>
              <w:ind w:left="126"/>
              <w:rPr>
                <w:rFonts w:ascii="Calibri" w:hAnsi="Calibri" w:eastAsia="Calibri" w:cs="Calibri"/>
                <w:spacing w:val="-2"/>
                <w:sz w:val="16"/>
                <w:szCs w:val="16"/>
              </w:rPr>
            </w:pPr>
          </w:p>
          <w:p>
            <w:pPr>
              <w:spacing w:before="17" w:line="218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3.是否属于考前7天内从发生本土疫情的区域入淄参加考试的考生？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21" w:type="dxa"/>
            <w:gridSpan w:val="6"/>
            <w:vAlign w:val="top"/>
          </w:tcPr>
          <w:p>
            <w:pPr>
              <w:spacing w:before="17" w:line="218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spacing w:before="17" w:line="218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4. 是否属于确诊病例、疑似病例、无症状感染者和尚在隔离观察期的密切接触者、次密接？</w:t>
            </w:r>
          </w:p>
          <w:p>
            <w:pPr>
              <w:spacing w:before="17" w:line="218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5. 是否属于考前7天内有发热、咳嗽等症状未痊愈且未排除传染病及身体不适者？</w:t>
            </w:r>
          </w:p>
          <w:p>
            <w:pPr>
              <w:spacing w:before="17" w:line="218" w:lineRule="auto"/>
              <w:ind w:left="1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6. 是否属于不能按要求提供核酸检测阴性证明等健康证明的？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2" w:type="dxa"/>
            <w:vAlign w:val="top"/>
          </w:tcPr>
          <w:p>
            <w:pPr>
              <w:spacing w:before="79" w:line="319" w:lineRule="exact"/>
              <w:ind w:left="17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6"/>
                <w:sz w:val="22"/>
                <w:szCs w:val="22"/>
              </w:rPr>
              <w:t>考</w:t>
            </w: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生</w:t>
            </w:r>
          </w:p>
          <w:p>
            <w:pPr>
              <w:spacing w:line="223" w:lineRule="auto"/>
              <w:ind w:left="1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承诺</w:t>
            </w:r>
          </w:p>
        </w:tc>
        <w:tc>
          <w:tcPr>
            <w:tcW w:w="8521" w:type="dxa"/>
            <w:gridSpan w:val="6"/>
            <w:vAlign w:val="top"/>
          </w:tcPr>
          <w:p>
            <w:pPr>
              <w:spacing w:before="121" w:line="308" w:lineRule="auto"/>
              <w:ind w:left="116" w:right="133" w:firstLine="35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本人如实填报健康申明，已提供规定期限内的核酸检测阴性证明。如因瞒报或虚假填</w:t>
            </w:r>
            <w:r>
              <w:rPr>
                <w:rFonts w:ascii="宋体" w:hAnsi="宋体" w:eastAsia="宋体" w:cs="宋体"/>
                <w:spacing w:val="-1"/>
                <w:sz w:val="17"/>
                <w:szCs w:val="17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报引起不良后果，本人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愿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  <w14:textOutline w14:w="326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担相应的法律责任。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78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16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抽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签号</w:t>
            </w:r>
          </w:p>
        </w:tc>
        <w:tc>
          <w:tcPr>
            <w:tcW w:w="2129" w:type="dxa"/>
            <w:vAlign w:val="top"/>
          </w:tcPr>
          <w:p>
            <w:pPr>
              <w:spacing w:before="156" w:line="222" w:lineRule="auto"/>
              <w:ind w:left="27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是否存在健康申明的</w:t>
            </w:r>
            <w:r>
              <w:rPr>
                <w:rFonts w:ascii="黑体" w:hAnsi="黑体" w:eastAsia="黑体" w:cs="黑体"/>
                <w:sz w:val="16"/>
                <w:szCs w:val="16"/>
              </w:rPr>
              <w:t>情</w:t>
            </w:r>
          </w:p>
          <w:p>
            <w:pPr>
              <w:spacing w:before="8" w:line="223" w:lineRule="auto"/>
              <w:ind w:left="22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3"/>
                <w:sz w:val="16"/>
                <w:szCs w:val="16"/>
              </w:rPr>
              <w:t>形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？  (填</w:t>
            </w: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是</w:t>
            </w: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”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或</w:t>
            </w: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否</w:t>
            </w:r>
            <w:r>
              <w:rPr>
                <w:rFonts w:ascii="Calibri" w:hAnsi="Calibri" w:eastAsia="Calibri" w:cs="Calibri"/>
                <w:spacing w:val="-7"/>
                <w:sz w:val="16"/>
                <w:szCs w:val="16"/>
              </w:rPr>
              <w:t xml:space="preserve">” </w:t>
            </w:r>
            <w:r>
              <w:rPr>
                <w:rFonts w:ascii="黑体" w:hAnsi="黑体" w:eastAsia="黑体" w:cs="黑体"/>
                <w:spacing w:val="-7"/>
                <w:sz w:val="16"/>
                <w:szCs w:val="16"/>
              </w:rPr>
              <w:t>。如</w:t>
            </w:r>
          </w:p>
          <w:p>
            <w:pPr>
              <w:spacing w:before="6" w:line="214" w:lineRule="auto"/>
              <w:ind w:left="33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Calibri" w:hAnsi="Calibri" w:eastAsia="Calibri" w:cs="Calibri"/>
                <w:spacing w:val="3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是</w:t>
            </w:r>
            <w:r>
              <w:rPr>
                <w:rFonts w:ascii="Calibri" w:hAnsi="Calibri" w:eastAsia="Calibri" w:cs="Calibri"/>
                <w:spacing w:val="2"/>
                <w:sz w:val="16"/>
                <w:szCs w:val="16"/>
              </w:rPr>
              <w:t>”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，请详细列明)</w:t>
            </w:r>
          </w:p>
        </w:tc>
        <w:tc>
          <w:tcPr>
            <w:tcW w:w="116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考生承诺签</w:t>
            </w:r>
            <w:r>
              <w:rPr>
                <w:rFonts w:ascii="黑体" w:hAnsi="黑体" w:eastAsia="黑体" w:cs="黑体"/>
                <w:sz w:val="16"/>
                <w:szCs w:val="16"/>
              </w:rPr>
              <w:t>字</w:t>
            </w:r>
          </w:p>
        </w:tc>
        <w:tc>
          <w:tcPr>
            <w:tcW w:w="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2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抽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签号</w:t>
            </w:r>
          </w:p>
        </w:tc>
        <w:tc>
          <w:tcPr>
            <w:tcW w:w="2512" w:type="dxa"/>
            <w:vAlign w:val="top"/>
          </w:tcPr>
          <w:p>
            <w:pPr>
              <w:spacing w:before="159" w:line="222" w:lineRule="auto"/>
              <w:ind w:left="1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是否存在健康申明</w:t>
            </w:r>
            <w:r>
              <w:rPr>
                <w:rFonts w:ascii="黑体" w:hAnsi="黑体" w:eastAsia="黑体" w:cs="黑体"/>
                <w:sz w:val="16"/>
                <w:szCs w:val="16"/>
              </w:rPr>
              <w:t>的情形？</w:t>
            </w:r>
          </w:p>
          <w:p>
            <w:pPr>
              <w:spacing w:before="6" w:line="247" w:lineRule="auto"/>
              <w:ind w:left="691" w:right="176" w:hanging="56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(填</w:t>
            </w:r>
            <w:r>
              <w:rPr>
                <w:rFonts w:ascii="Calibri" w:hAnsi="Calibri" w:eastAsia="Calibri" w:cs="Calibri"/>
                <w:spacing w:val="-4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是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”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或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否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”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。如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“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是</w:t>
            </w:r>
            <w:r>
              <w:rPr>
                <w:rFonts w:ascii="Calibri" w:hAnsi="Calibri" w:eastAsia="Calibri" w:cs="Calibri"/>
                <w:spacing w:val="-2"/>
                <w:sz w:val="16"/>
                <w:szCs w:val="16"/>
              </w:rPr>
              <w:t>”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，请详细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列</w:t>
            </w: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明)</w:t>
            </w:r>
          </w:p>
        </w:tc>
        <w:tc>
          <w:tcPr>
            <w:tcW w:w="113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52" w:line="223" w:lineRule="auto"/>
              <w:ind w:left="1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考生承诺签</w:t>
            </w:r>
            <w:r>
              <w:rPr>
                <w:rFonts w:ascii="黑体" w:hAnsi="黑体" w:eastAsia="黑体" w:cs="黑体"/>
                <w:sz w:val="16"/>
                <w:szCs w:val="16"/>
              </w:rPr>
              <w:t>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Align w:val="top"/>
          </w:tcPr>
          <w:p>
            <w:pPr>
              <w:spacing w:before="116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1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5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6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6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2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8" w:line="185" w:lineRule="auto"/>
              <w:ind w:left="35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7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4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3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4" w:line="187" w:lineRule="auto"/>
              <w:ind w:left="35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8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Align w:val="top"/>
          </w:tcPr>
          <w:p>
            <w:pPr>
              <w:spacing w:before="116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4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51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9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5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5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0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7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6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7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1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Align w:val="top"/>
          </w:tcPr>
          <w:p>
            <w:pPr>
              <w:spacing w:before="115" w:line="187" w:lineRule="auto"/>
              <w:ind w:left="297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7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2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5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8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6" w:line="187" w:lineRule="auto"/>
              <w:ind w:left="29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0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9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4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Align w:val="top"/>
          </w:tcPr>
          <w:p>
            <w:pPr>
              <w:spacing w:before="115" w:line="187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0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5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6" w:line="186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1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6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6" w:line="187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2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4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7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2" w:type="dxa"/>
            <w:vAlign w:val="top"/>
          </w:tcPr>
          <w:p>
            <w:pPr>
              <w:spacing w:before="115" w:line="187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3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8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82" w:type="dxa"/>
            <w:vAlign w:val="top"/>
          </w:tcPr>
          <w:p>
            <w:pPr>
              <w:spacing w:before="117" w:line="185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4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5" w:line="187" w:lineRule="auto"/>
              <w:ind w:left="3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9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2" w:type="dxa"/>
            <w:vAlign w:val="top"/>
          </w:tcPr>
          <w:p>
            <w:pPr>
              <w:spacing w:before="118" w:line="185" w:lineRule="auto"/>
              <w:ind w:left="30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5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19"/>
                <w:szCs w:val="19"/>
              </w:rPr>
              <w:t>5</w:t>
            </w:r>
          </w:p>
        </w:tc>
        <w:tc>
          <w:tcPr>
            <w:tcW w:w="2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spacing w:before="116" w:line="187" w:lineRule="auto"/>
              <w:ind w:left="34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30</w:t>
            </w:r>
          </w:p>
        </w:tc>
        <w:tc>
          <w:tcPr>
            <w:tcW w:w="2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56" w:line="319" w:lineRule="auto"/>
        <w:ind w:left="2" w:right="63" w:hanging="2"/>
        <w:jc w:val="left"/>
        <w:rPr>
          <w:rFonts w:hint="eastAsia" w:ascii="宋体" w:hAnsi="宋体" w:eastAsia="宋体" w:cs="宋体"/>
          <w:sz w:val="17"/>
          <w:szCs w:val="17"/>
          <w:lang w:eastAsia="zh-CN"/>
        </w:rPr>
      </w:pPr>
      <w:r>
        <w:rPr>
          <w:rFonts w:ascii="宋体" w:hAnsi="宋体" w:eastAsia="宋体" w:cs="宋体"/>
          <w:spacing w:val="14"/>
          <w:sz w:val="17"/>
          <w:szCs w:val="17"/>
        </w:rPr>
        <w:t>注：</w:t>
      </w:r>
      <w:r>
        <w:rPr>
          <w:rFonts w:ascii="Calibri" w:hAnsi="Calibri" w:eastAsia="Calibri" w:cs="Calibri"/>
          <w:spacing w:val="14"/>
          <w:sz w:val="17"/>
          <w:szCs w:val="17"/>
        </w:rPr>
        <w:t>“</w:t>
      </w:r>
      <w:r>
        <w:rPr>
          <w:rFonts w:ascii="宋体" w:hAnsi="宋体" w:eastAsia="宋体" w:cs="宋体"/>
          <w:spacing w:val="14"/>
          <w:sz w:val="17"/>
          <w:szCs w:val="17"/>
        </w:rPr>
        <w:t>健康申</w:t>
      </w:r>
      <w:r>
        <w:rPr>
          <w:rFonts w:ascii="宋体" w:hAnsi="宋体" w:eastAsia="宋体" w:cs="宋体"/>
          <w:spacing w:val="11"/>
          <w:sz w:val="17"/>
          <w:szCs w:val="17"/>
        </w:rPr>
        <w:t>明</w:t>
      </w:r>
      <w:r>
        <w:rPr>
          <w:rFonts w:ascii="Calibri" w:hAnsi="Calibri" w:eastAsia="Calibri" w:cs="Calibri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7"/>
          <w:sz w:val="17"/>
          <w:szCs w:val="17"/>
        </w:rPr>
        <w:t>中</w:t>
      </w:r>
      <w:r>
        <w:rPr>
          <w:rFonts w:ascii="Calibri" w:hAnsi="Calibri" w:eastAsia="Calibri" w:cs="Calibri"/>
          <w:spacing w:val="7"/>
          <w:sz w:val="17"/>
          <w:szCs w:val="17"/>
        </w:rPr>
        <w:t>1‐2</w:t>
      </w:r>
      <w:r>
        <w:rPr>
          <w:rFonts w:ascii="宋体" w:hAnsi="宋体" w:eastAsia="宋体" w:cs="宋体"/>
          <w:spacing w:val="7"/>
          <w:sz w:val="17"/>
          <w:szCs w:val="17"/>
        </w:rPr>
        <w:t>项为</w:t>
      </w:r>
      <w:r>
        <w:rPr>
          <w:rFonts w:ascii="Calibri" w:hAnsi="Calibri" w:eastAsia="Calibri" w:cs="Calibri"/>
          <w:spacing w:val="7"/>
          <w:sz w:val="17"/>
          <w:szCs w:val="17"/>
        </w:rPr>
        <w:t>“</w:t>
      </w:r>
      <w:r>
        <w:rPr>
          <w:rFonts w:ascii="宋体" w:hAnsi="宋体" w:eastAsia="宋体" w:cs="宋体"/>
          <w:spacing w:val="7"/>
          <w:sz w:val="17"/>
          <w:szCs w:val="17"/>
        </w:rPr>
        <w:t>是</w:t>
      </w:r>
      <w:r>
        <w:rPr>
          <w:rFonts w:ascii="Calibri" w:hAnsi="Calibri" w:eastAsia="Calibri" w:cs="Calibri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7"/>
          <w:sz w:val="17"/>
          <w:szCs w:val="17"/>
        </w:rPr>
        <w:t>的，考生须携带规定的健康证明，在隔离考场考试；</w:t>
      </w:r>
      <w:r>
        <w:rPr>
          <w:rFonts w:ascii="Calibri" w:hAnsi="Calibri" w:eastAsia="Calibri" w:cs="Calibri"/>
          <w:spacing w:val="7"/>
          <w:sz w:val="17"/>
          <w:szCs w:val="17"/>
        </w:rPr>
        <w:t>“</w:t>
      </w:r>
      <w:r>
        <w:rPr>
          <w:rFonts w:ascii="宋体" w:hAnsi="宋体" w:eastAsia="宋体" w:cs="宋体"/>
          <w:spacing w:val="7"/>
          <w:sz w:val="17"/>
          <w:szCs w:val="17"/>
        </w:rPr>
        <w:t>健康申明</w:t>
      </w:r>
      <w:r>
        <w:rPr>
          <w:rFonts w:ascii="Calibri" w:hAnsi="Calibri" w:eastAsia="Calibri" w:cs="Calibri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7"/>
          <w:sz w:val="17"/>
          <w:szCs w:val="17"/>
        </w:rPr>
        <w:t>中第</w:t>
      </w:r>
      <w:r>
        <w:rPr>
          <w:rFonts w:ascii="Calibri" w:hAnsi="Calibri" w:eastAsia="Calibri" w:cs="Calibri"/>
          <w:spacing w:val="7"/>
          <w:sz w:val="17"/>
          <w:szCs w:val="17"/>
        </w:rPr>
        <w:t>3</w:t>
      </w:r>
      <w:r>
        <w:rPr>
          <w:rFonts w:ascii="宋体" w:hAnsi="宋体" w:eastAsia="宋体" w:cs="宋体"/>
          <w:spacing w:val="7"/>
          <w:sz w:val="17"/>
          <w:szCs w:val="17"/>
        </w:rPr>
        <w:t>项为</w:t>
      </w:r>
      <w:r>
        <w:rPr>
          <w:rFonts w:ascii="Calibri" w:hAnsi="Calibri" w:eastAsia="Calibri" w:cs="Calibri"/>
          <w:spacing w:val="7"/>
          <w:sz w:val="17"/>
          <w:szCs w:val="17"/>
        </w:rPr>
        <w:t>“</w:t>
      </w:r>
      <w:r>
        <w:rPr>
          <w:rFonts w:ascii="宋体" w:hAnsi="宋体" w:eastAsia="宋体" w:cs="宋体"/>
          <w:spacing w:val="7"/>
          <w:sz w:val="17"/>
          <w:szCs w:val="17"/>
        </w:rPr>
        <w:t>是</w:t>
      </w:r>
      <w:r>
        <w:rPr>
          <w:rFonts w:ascii="Calibri" w:hAnsi="Calibri" w:eastAsia="Calibri" w:cs="Calibri"/>
          <w:spacing w:val="7"/>
          <w:sz w:val="17"/>
          <w:szCs w:val="17"/>
        </w:rPr>
        <w:t>”</w:t>
      </w:r>
      <w:r>
        <w:rPr>
          <w:rFonts w:ascii="宋体" w:hAnsi="宋体" w:eastAsia="宋体" w:cs="宋体"/>
          <w:spacing w:val="7"/>
          <w:sz w:val="17"/>
          <w:szCs w:val="17"/>
        </w:rPr>
        <w:t>的，考生</w:t>
      </w:r>
      <w:r>
        <w:rPr>
          <w:rFonts w:ascii="宋体" w:hAnsi="宋体" w:eastAsia="宋体" w:cs="宋体"/>
          <w:spacing w:val="16"/>
          <w:sz w:val="17"/>
          <w:szCs w:val="17"/>
        </w:rPr>
        <w:t>须携带</w:t>
      </w:r>
      <w:r>
        <w:rPr>
          <w:rFonts w:ascii="宋体" w:hAnsi="宋体" w:eastAsia="宋体" w:cs="宋体"/>
          <w:spacing w:val="8"/>
          <w:sz w:val="17"/>
          <w:szCs w:val="17"/>
        </w:rPr>
        <w:t>规定的健康证明，在相对独立的考场考试；</w:t>
      </w:r>
      <w:r>
        <w:rPr>
          <w:rFonts w:ascii="Calibri" w:hAnsi="Calibri" w:eastAsia="Calibri" w:cs="Calibri"/>
          <w:spacing w:val="8"/>
          <w:sz w:val="17"/>
          <w:szCs w:val="17"/>
        </w:rPr>
        <w:t>“</w:t>
      </w:r>
      <w:r>
        <w:rPr>
          <w:rFonts w:ascii="宋体" w:hAnsi="宋体" w:eastAsia="宋体" w:cs="宋体"/>
          <w:spacing w:val="8"/>
          <w:sz w:val="17"/>
          <w:szCs w:val="17"/>
        </w:rPr>
        <w:t>健康申明</w:t>
      </w:r>
      <w:r>
        <w:rPr>
          <w:rFonts w:ascii="Calibri" w:hAnsi="Calibri" w:eastAsia="Calibri" w:cs="Calibri"/>
          <w:spacing w:val="8"/>
          <w:sz w:val="17"/>
          <w:szCs w:val="17"/>
        </w:rPr>
        <w:t>”</w:t>
      </w:r>
      <w:r>
        <w:rPr>
          <w:rFonts w:ascii="宋体" w:hAnsi="宋体" w:eastAsia="宋体" w:cs="宋体"/>
          <w:spacing w:val="8"/>
          <w:sz w:val="17"/>
          <w:szCs w:val="17"/>
        </w:rPr>
        <w:t>中4</w:t>
      </w:r>
      <w:r>
        <w:rPr>
          <w:rFonts w:ascii="Calibri" w:hAnsi="Calibri" w:eastAsia="Calibri" w:cs="Calibri"/>
          <w:spacing w:val="8"/>
          <w:sz w:val="17"/>
          <w:szCs w:val="17"/>
        </w:rPr>
        <w:t>‐6</w:t>
      </w:r>
      <w:r>
        <w:rPr>
          <w:rFonts w:ascii="宋体" w:hAnsi="宋体" w:eastAsia="宋体" w:cs="宋体"/>
          <w:spacing w:val="8"/>
          <w:sz w:val="17"/>
          <w:szCs w:val="17"/>
        </w:rPr>
        <w:t>项为</w:t>
      </w:r>
      <w:r>
        <w:rPr>
          <w:rFonts w:ascii="Calibri" w:hAnsi="Calibri" w:eastAsia="Calibri" w:cs="Calibri"/>
          <w:spacing w:val="8"/>
          <w:sz w:val="17"/>
          <w:szCs w:val="17"/>
        </w:rPr>
        <w:t>“</w:t>
      </w:r>
      <w:r>
        <w:rPr>
          <w:rFonts w:ascii="宋体" w:hAnsi="宋体" w:eastAsia="宋体" w:cs="宋体"/>
          <w:spacing w:val="8"/>
          <w:sz w:val="17"/>
          <w:szCs w:val="17"/>
        </w:rPr>
        <w:t>是</w:t>
      </w:r>
      <w:r>
        <w:rPr>
          <w:rFonts w:ascii="Calibri" w:hAnsi="Calibri" w:eastAsia="Calibri" w:cs="Calibri"/>
          <w:spacing w:val="8"/>
          <w:sz w:val="17"/>
          <w:szCs w:val="17"/>
        </w:rPr>
        <w:t>”</w:t>
      </w:r>
      <w:r>
        <w:rPr>
          <w:rFonts w:ascii="宋体" w:hAnsi="宋体" w:eastAsia="宋体" w:cs="宋体"/>
          <w:spacing w:val="8"/>
          <w:sz w:val="17"/>
          <w:szCs w:val="17"/>
        </w:rPr>
        <w:t>的，不得参加考试</w:t>
      </w:r>
      <w:r>
        <w:rPr>
          <w:rFonts w:hint="eastAsia" w:ascii="宋体" w:hAnsi="宋体" w:eastAsia="宋体" w:cs="宋体"/>
          <w:spacing w:val="8"/>
          <w:sz w:val="17"/>
          <w:szCs w:val="17"/>
          <w:lang w:eastAsia="zh-CN"/>
        </w:rPr>
        <w:t>。</w:t>
      </w:r>
    </w:p>
    <w:sectPr>
      <w:pgSz w:w="11910" w:h="16840"/>
      <w:pgMar w:top="1431" w:right="1147" w:bottom="0" w:left="122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DI3ZTI0ZGVmNGFlZmU3ZTE3NmI0Nzk3YjExNTg4MzcifQ=="/>
  </w:docVars>
  <w:rsids>
    <w:rsidRoot w:val="00000000"/>
    <w:rsid w:val="083F3120"/>
    <w:rsid w:val="0B002139"/>
    <w:rsid w:val="3995110E"/>
    <w:rsid w:val="63124188"/>
    <w:rsid w:val="7F522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493</Words>
  <Characters>534</Characters>
  <TotalTime>5</TotalTime>
  <ScaleCrop>false</ScaleCrop>
  <LinksUpToDate>false</LinksUpToDate>
  <CharactersWithSpaces>554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2022-07-26T10:44:00Z</dcterms:created>
  <dc:creator>Administrator</dc:creator>
  <cp:lastModifiedBy>青橙</cp:lastModifiedBy>
  <dcterms:modified xsi:type="dcterms:W3CDTF">2022-07-27T07:21:44Z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2022-07-26T11:07:02Z</vt:filetime>
  </property>
  <property fmtid="{D5CDD505-2E9C-101B-9397-08002B2CF9AE}" pid="4" name="KSOProductBuildVer">
    <vt:lpwstr>2052-11.8.6.8810</vt:lpwstr>
  </property>
  <property fmtid="{D5CDD505-2E9C-101B-9397-08002B2CF9AE}" pid="5" name="ICV">
    <vt:lpwstr>949101AE79344946924EF6E9E4C7CF5F</vt:lpwstr>
  </property>
</Properties>
</file>