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eastAsia="华文中宋"/>
          <w:sz w:val="32"/>
        </w:rPr>
      </w:pP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eastAsia" w:eastAsia="方正小标宋简体"/>
          <w:sz w:val="44"/>
          <w:szCs w:val="44"/>
        </w:rPr>
      </w:pPr>
      <w:r>
        <w:rPr>
          <w:rFonts w:eastAsia="方正小标宋简体"/>
          <w:sz w:val="44"/>
          <w:szCs w:val="44"/>
        </w:rPr>
        <w:t>关于印发周村区农村生活垃圾分类试点</w:t>
      </w:r>
    </w:p>
    <w:p>
      <w:pPr>
        <w:spacing w:line="700" w:lineRule="exact"/>
        <w:jc w:val="center"/>
        <w:rPr>
          <w:rFonts w:eastAsia="方正小标宋简体"/>
          <w:sz w:val="44"/>
          <w:szCs w:val="44"/>
        </w:rPr>
      </w:pPr>
      <w:r>
        <w:rPr>
          <w:rFonts w:eastAsia="方正小标宋简体"/>
          <w:sz w:val="44"/>
          <w:szCs w:val="44"/>
        </w:rPr>
        <w:t>实施方案的通知</w:t>
      </w:r>
    </w:p>
    <w:p>
      <w:pPr>
        <w:spacing w:line="600" w:lineRule="exact"/>
        <w:jc w:val="center"/>
        <w:rPr>
          <w:rFonts w:eastAsia="仿宋_GB2312"/>
          <w:sz w:val="32"/>
        </w:rPr>
      </w:pPr>
      <w:r>
        <w:rPr>
          <w:rFonts w:eastAsia="仿宋_GB2312"/>
          <w:sz w:val="32"/>
        </w:rPr>
        <w:t>周政办字〔2019〕1</w:t>
      </w:r>
      <w:r>
        <w:rPr>
          <w:rFonts w:hint="eastAsia" w:eastAsia="仿宋_GB2312"/>
          <w:sz w:val="32"/>
        </w:rPr>
        <w:t>5</w:t>
      </w:r>
      <w:r>
        <w:rPr>
          <w:rFonts w:eastAsia="仿宋_GB2312"/>
          <w:sz w:val="32"/>
        </w:rPr>
        <w:t>号</w:t>
      </w:r>
    </w:p>
    <w:p>
      <w:pPr>
        <w:spacing w:line="580" w:lineRule="exact"/>
        <w:ind w:firstLine="880" w:firstLineChars="200"/>
        <w:rPr>
          <w:rFonts w:eastAsia="仿宋_GB2312"/>
          <w:sz w:val="44"/>
          <w:szCs w:val="44"/>
        </w:rPr>
      </w:pPr>
    </w:p>
    <w:p>
      <w:pPr>
        <w:spacing w:line="580" w:lineRule="exact"/>
        <w:rPr>
          <w:rFonts w:hint="eastAsia" w:eastAsia="仿宋_GB2312"/>
          <w:sz w:val="32"/>
          <w:szCs w:val="32"/>
        </w:rPr>
      </w:pPr>
      <w:r>
        <w:rPr>
          <w:rFonts w:eastAsia="仿宋_GB2312"/>
          <w:sz w:val="32"/>
          <w:szCs w:val="32"/>
        </w:rPr>
        <w:t>各镇政府，周村经济开发区管委会，区政府有关部门，有关单位</w:t>
      </w:r>
      <w:r>
        <w:rPr>
          <w:rFonts w:hint="eastAsia" w:eastAsia="仿宋_GB2312"/>
          <w:sz w:val="32"/>
          <w:szCs w:val="32"/>
        </w:rPr>
        <w:t>：</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sz w:val="32"/>
          <w:szCs w:val="32"/>
        </w:rPr>
        <w:t>《周村区农村生活垃圾分类试点实施方案》已经区政府研究同意，现印发给你们，请结合实际，认真组织实施。</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796" w:rightChars="379"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2019年4月</w:t>
      </w:r>
      <w:r>
        <w:rPr>
          <w:rFonts w:hint="eastAsia" w:eastAsia="仿宋_GB2312"/>
          <w:sz w:val="32"/>
          <w:szCs w:val="32"/>
        </w:rPr>
        <w:t>5</w:t>
      </w:r>
      <w:r>
        <w:rPr>
          <w:rFonts w:eastAsia="仿宋_GB2312"/>
          <w:sz w:val="32"/>
          <w:szCs w:val="32"/>
        </w:rPr>
        <w:t>日</w:t>
      </w:r>
    </w:p>
    <w:p>
      <w:pPr>
        <w:tabs>
          <w:tab w:val="left" w:pos="7727"/>
          <w:tab w:val="left" w:pos="7770"/>
        </w:tabs>
        <w:spacing w:line="580" w:lineRule="exact"/>
        <w:ind w:firstLine="640" w:firstLineChars="200"/>
        <w:rPr>
          <w:rFonts w:eastAsia="仿宋_GB2312"/>
          <w:sz w:val="32"/>
          <w:szCs w:val="32"/>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bookmarkStart w:id="0" w:name="_GoBack"/>
      <w:bookmarkEnd w:id="0"/>
      <w:r>
        <w:rPr>
          <w:rFonts w:eastAsia="方正小标宋简体"/>
          <w:sz w:val="44"/>
          <w:szCs w:val="44"/>
        </w:rPr>
        <w:t>周村区农村生活垃圾分类试点实施方案</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为认真落实习近平总书记关于垃圾分类工作的重要指示精神，根据《山东省人民政府办公厅关于开展农村生活垃圾分类试点工作的指导意见》（鲁政办字〔2019〕5号）有关精神，按照《中共淄博市委办公厅、淄博市人民政府办公厅关于印发&lt;淄博市农村人居环境整治三年行动实施方案&gt;的通知》（淄办发〔2018〕43号）要求，结合我区实际，决定在部分农村开展生活垃圾分类试点</w:t>
      </w:r>
      <w:r>
        <w:rPr>
          <w:rFonts w:hint="eastAsia" w:eastAsia="仿宋_GB2312"/>
          <w:sz w:val="32"/>
          <w:szCs w:val="32"/>
        </w:rPr>
        <w:t>，</w:t>
      </w:r>
      <w:r>
        <w:rPr>
          <w:rFonts w:eastAsia="仿宋_GB2312"/>
          <w:sz w:val="32"/>
          <w:szCs w:val="32"/>
        </w:rPr>
        <w:t>现将有关事项通知如下。</w:t>
      </w:r>
    </w:p>
    <w:p>
      <w:pPr>
        <w:spacing w:line="580" w:lineRule="exact"/>
        <w:ind w:firstLine="640" w:firstLineChars="200"/>
        <w:rPr>
          <w:rFonts w:eastAsia="黑体"/>
          <w:sz w:val="32"/>
          <w:szCs w:val="32"/>
        </w:rPr>
      </w:pPr>
      <w:r>
        <w:rPr>
          <w:rFonts w:eastAsia="黑体"/>
          <w:sz w:val="32"/>
          <w:szCs w:val="32"/>
        </w:rPr>
        <w:t>一、基本原则</w:t>
      </w:r>
    </w:p>
    <w:p>
      <w:pPr>
        <w:spacing w:line="580" w:lineRule="exact"/>
        <w:ind w:firstLine="640" w:firstLineChars="200"/>
        <w:rPr>
          <w:rFonts w:eastAsia="仿宋_GB2312"/>
          <w:sz w:val="32"/>
          <w:szCs w:val="32"/>
        </w:rPr>
      </w:pPr>
      <w:r>
        <w:rPr>
          <w:rFonts w:eastAsia="楷体_GB2312"/>
          <w:sz w:val="32"/>
          <w:szCs w:val="32"/>
        </w:rPr>
        <w:t>（一）政府推动，全民参与。</w:t>
      </w:r>
      <w:r>
        <w:rPr>
          <w:rFonts w:eastAsia="仿宋_GB2312"/>
          <w:sz w:val="32"/>
          <w:szCs w:val="32"/>
        </w:rPr>
        <w:t>明确政府主体责任，强化党政机关、公共机构和企事业单位示范带头作用，引导农村居民了解生活垃圾分类标准、掌握分类方法，逐步形成自觉进行垃圾分类的良好氛围。</w:t>
      </w:r>
    </w:p>
    <w:p>
      <w:pPr>
        <w:spacing w:line="580" w:lineRule="exact"/>
        <w:ind w:firstLine="640" w:firstLineChars="200"/>
        <w:rPr>
          <w:rFonts w:eastAsia="仿宋_GB2312"/>
          <w:sz w:val="32"/>
          <w:szCs w:val="32"/>
        </w:rPr>
      </w:pPr>
      <w:r>
        <w:rPr>
          <w:rFonts w:eastAsia="楷体_GB2312"/>
          <w:sz w:val="32"/>
          <w:szCs w:val="32"/>
        </w:rPr>
        <w:t>（二）因地制宜，循序渐进。</w:t>
      </w:r>
      <w:r>
        <w:rPr>
          <w:rFonts w:eastAsia="仿宋_GB2312"/>
          <w:sz w:val="32"/>
          <w:szCs w:val="32"/>
        </w:rPr>
        <w:t>本着群众易接受、便操作原则，对现有收运体系进行调整，增配相应人员、设施和车辆，健全生活垃圾分类投放、收集、运输、处理体系，加快推进农村生活垃圾分类工作落实。</w:t>
      </w:r>
    </w:p>
    <w:p>
      <w:pPr>
        <w:spacing w:line="580" w:lineRule="exact"/>
        <w:ind w:firstLine="640" w:firstLineChars="200"/>
        <w:rPr>
          <w:rFonts w:eastAsia="仿宋_GB2312"/>
          <w:sz w:val="32"/>
          <w:szCs w:val="32"/>
        </w:rPr>
      </w:pPr>
      <w:r>
        <w:rPr>
          <w:rFonts w:eastAsia="楷体_GB2312"/>
          <w:sz w:val="32"/>
          <w:szCs w:val="32"/>
        </w:rPr>
        <w:t>（三）源头减量，资源利用。</w:t>
      </w:r>
      <w:r>
        <w:rPr>
          <w:rFonts w:eastAsia="仿宋_GB2312"/>
          <w:sz w:val="32"/>
          <w:szCs w:val="32"/>
        </w:rPr>
        <w:t>强化源头分类管控，在全区农村先行开展生活垃圾分类试点，实现生活垃圾减量，破解农村垃圾治理难题。</w:t>
      </w:r>
    </w:p>
    <w:p>
      <w:pPr>
        <w:spacing w:line="580" w:lineRule="exact"/>
        <w:ind w:firstLine="640" w:firstLineChars="200"/>
        <w:rPr>
          <w:rFonts w:eastAsia="仿宋_GB2312"/>
          <w:sz w:val="32"/>
          <w:szCs w:val="32"/>
        </w:rPr>
      </w:pPr>
      <w:r>
        <w:rPr>
          <w:rFonts w:eastAsia="楷体_GB2312"/>
          <w:sz w:val="32"/>
          <w:szCs w:val="32"/>
        </w:rPr>
        <w:t>（四）属地管理，部门配合。</w:t>
      </w:r>
      <w:r>
        <w:rPr>
          <w:rFonts w:eastAsia="仿宋_GB2312"/>
          <w:sz w:val="32"/>
          <w:szCs w:val="32"/>
        </w:rPr>
        <w:t>落实各镇、</w:t>
      </w:r>
      <w:r>
        <w:rPr>
          <w:rFonts w:hint="eastAsia" w:eastAsia="仿宋_GB2312"/>
          <w:sz w:val="32"/>
          <w:szCs w:val="32"/>
        </w:rPr>
        <w:t>周村经济</w:t>
      </w:r>
      <w:r>
        <w:rPr>
          <w:rFonts w:eastAsia="仿宋_GB2312"/>
          <w:sz w:val="32"/>
          <w:szCs w:val="32"/>
        </w:rPr>
        <w:t>开发区属地管理责任，强化部门协调配合，明确职责，规范管理，协同推进。</w:t>
      </w:r>
    </w:p>
    <w:p>
      <w:pPr>
        <w:spacing w:line="580" w:lineRule="exact"/>
        <w:ind w:firstLine="640" w:firstLineChars="200"/>
        <w:rPr>
          <w:rFonts w:eastAsia="黑体"/>
          <w:sz w:val="32"/>
          <w:szCs w:val="32"/>
        </w:rPr>
      </w:pPr>
      <w:r>
        <w:rPr>
          <w:rFonts w:eastAsia="黑体"/>
          <w:sz w:val="32"/>
          <w:szCs w:val="32"/>
        </w:rPr>
        <w:t>二、主要任务</w:t>
      </w:r>
    </w:p>
    <w:p>
      <w:pPr>
        <w:spacing w:line="580" w:lineRule="exact"/>
        <w:ind w:firstLine="640" w:firstLineChars="200"/>
        <w:rPr>
          <w:rFonts w:eastAsia="仿宋_GB2312"/>
          <w:sz w:val="32"/>
          <w:szCs w:val="32"/>
        </w:rPr>
      </w:pPr>
      <w:r>
        <w:rPr>
          <w:rFonts w:eastAsia="楷体_GB2312"/>
          <w:sz w:val="32"/>
          <w:szCs w:val="32"/>
        </w:rPr>
        <w:t>（一）明确农村生活垃圾分类标准。</w:t>
      </w:r>
      <w:r>
        <w:rPr>
          <w:rFonts w:eastAsia="仿宋_GB2312"/>
          <w:sz w:val="32"/>
          <w:szCs w:val="32"/>
        </w:rPr>
        <w:t>根据农村源头垃圾成分特点，由农户初分为可回收垃圾和不可回收垃圾，不可回收垃圾再分为可燃垃圾和不可燃垃圾，农村生活垃圾分为可回收垃圾、可燃垃圾和不可燃垃圾三大类，农村生活垃圾分类流程图（见附件）。</w:t>
      </w:r>
    </w:p>
    <w:p>
      <w:pPr>
        <w:spacing w:line="580" w:lineRule="exact"/>
        <w:ind w:firstLine="640" w:firstLineChars="200"/>
        <w:rPr>
          <w:rFonts w:eastAsia="仿宋_GB2312"/>
          <w:sz w:val="32"/>
          <w:szCs w:val="32"/>
        </w:rPr>
      </w:pPr>
      <w:r>
        <w:rPr>
          <w:rFonts w:eastAsia="仿宋_GB2312"/>
          <w:sz w:val="32"/>
          <w:szCs w:val="32"/>
        </w:rPr>
        <w:t>1．可回收垃圾。可循环使用或可再生利用的废弃物品，主要包括废纸、塑料、玻璃、金属、旧衣物等。</w:t>
      </w:r>
    </w:p>
    <w:p>
      <w:pPr>
        <w:spacing w:line="580" w:lineRule="exact"/>
        <w:ind w:firstLine="640" w:firstLineChars="200"/>
        <w:rPr>
          <w:rFonts w:eastAsia="仿宋_GB2312"/>
          <w:sz w:val="32"/>
          <w:szCs w:val="32"/>
        </w:rPr>
      </w:pPr>
      <w:r>
        <w:rPr>
          <w:rFonts w:eastAsia="仿宋_GB2312"/>
          <w:sz w:val="32"/>
          <w:szCs w:val="32"/>
        </w:rPr>
        <w:t>2．可燃垃圾。主要包括菜叶果皮、腐烂瓜果、剩菜剩饭、零食碎末、动物内脏、废电池、废旧灯管灯泡、除草剂容器等其它可通过焚烧处理的生活垃圾。</w:t>
      </w:r>
    </w:p>
    <w:p>
      <w:pPr>
        <w:spacing w:line="580" w:lineRule="exact"/>
        <w:ind w:firstLine="640" w:firstLineChars="200"/>
        <w:rPr>
          <w:rFonts w:eastAsia="仿宋_GB2312"/>
          <w:sz w:val="32"/>
          <w:szCs w:val="32"/>
        </w:rPr>
      </w:pPr>
      <w:r>
        <w:rPr>
          <w:rFonts w:eastAsia="仿宋_GB2312"/>
          <w:sz w:val="32"/>
          <w:szCs w:val="32"/>
        </w:rPr>
        <w:t>3．不可燃垃圾。不可以燃烧的或者不适合燃烧的垃圾主要包括砖瓦陶瓷、废弃炉渣、灰、土、石等。</w:t>
      </w:r>
    </w:p>
    <w:p>
      <w:pPr>
        <w:spacing w:line="580" w:lineRule="exact"/>
        <w:ind w:firstLine="640" w:firstLineChars="200"/>
        <w:rPr>
          <w:rFonts w:eastAsia="仿宋_GB2312"/>
          <w:sz w:val="32"/>
          <w:szCs w:val="32"/>
        </w:rPr>
      </w:pPr>
      <w:r>
        <w:rPr>
          <w:rFonts w:eastAsia="楷体_GB2312"/>
          <w:sz w:val="32"/>
          <w:szCs w:val="32"/>
        </w:rPr>
        <w:t>（二）细化农村生活垃圾投放环节。</w:t>
      </w:r>
      <w:r>
        <w:rPr>
          <w:rFonts w:eastAsia="仿宋_GB2312"/>
          <w:sz w:val="32"/>
          <w:szCs w:val="32"/>
        </w:rPr>
        <w:t>村内设垃圾集中收集点，摆放240L垃圾桶和2.5m³勾臂箱，由村民按要求投放。其中，可回收垃圾投入蓝色垃圾桶，不可燃垃圾投入灰色垃圾桶，可燃垃圾投入勾臂箱，旧衣物投入旧衣物回收箱。</w:t>
      </w:r>
    </w:p>
    <w:p>
      <w:pPr>
        <w:spacing w:line="580" w:lineRule="exact"/>
        <w:ind w:firstLine="640" w:firstLineChars="200"/>
        <w:rPr>
          <w:rFonts w:eastAsia="仿宋_GB2312"/>
          <w:sz w:val="32"/>
          <w:szCs w:val="32"/>
        </w:rPr>
      </w:pPr>
      <w:r>
        <w:rPr>
          <w:rFonts w:eastAsia="楷体_GB2312"/>
          <w:sz w:val="32"/>
          <w:szCs w:val="32"/>
        </w:rPr>
        <w:t>（三）建立农村生活垃圾收运体系。</w:t>
      </w:r>
      <w:r>
        <w:rPr>
          <w:rFonts w:eastAsia="仿宋_GB2312"/>
          <w:sz w:val="32"/>
          <w:szCs w:val="32"/>
        </w:rPr>
        <w:t>可回收垃圾由保洁员或村民回收；可燃垃圾依托城乡环卫一体化体系运至市焚烧电厂；不可燃垃圾由村民或保洁员送至村临时存放点，由镇村做填埋处理，旧衣物由专业公司回收处理。</w:t>
      </w:r>
    </w:p>
    <w:p>
      <w:pPr>
        <w:spacing w:line="580" w:lineRule="exact"/>
        <w:ind w:firstLine="640" w:firstLineChars="200"/>
        <w:rPr>
          <w:rFonts w:eastAsia="仿宋_GB2312"/>
          <w:sz w:val="32"/>
          <w:szCs w:val="32"/>
        </w:rPr>
      </w:pPr>
      <w:r>
        <w:rPr>
          <w:rFonts w:eastAsia="楷体_GB2312"/>
          <w:sz w:val="32"/>
          <w:szCs w:val="32"/>
        </w:rPr>
        <w:t>（四）完善农村生活垃圾处置方式。</w:t>
      </w:r>
      <w:r>
        <w:rPr>
          <w:rFonts w:eastAsia="仿宋_GB2312"/>
          <w:sz w:val="32"/>
          <w:szCs w:val="32"/>
        </w:rPr>
        <w:t>可回收垃圾由村民或保洁员自行处理给物资回收企业负责回收利用；可燃垃圾由市电厂集中焚烧无害化处理；不可燃无污染垃圾、以及村民产生的装修建筑垃圾由镇、村集中填埋处理，推动农村垃圾减量和资源化利用。各村要建设建筑垃圾临时存放点，底部要做地面硬化，方便机械清运，有条件村建设村级建筑垃圾集中填埋场，确无条件村可多村共用，要确保村内不可燃垃圾、破旧砖头石块等及时填埋处理。填埋场坚持“谁设置谁负责、谁使用谁管理”原则，由镇村负责，设专人管理，确保不混入可燃、有污染的生活垃圾，及时用好土覆盖和复绿。</w:t>
      </w:r>
    </w:p>
    <w:p>
      <w:pPr>
        <w:spacing w:line="580" w:lineRule="exact"/>
        <w:ind w:firstLine="640" w:firstLineChars="200"/>
        <w:rPr>
          <w:rFonts w:eastAsia="黑体"/>
          <w:sz w:val="32"/>
          <w:szCs w:val="32"/>
        </w:rPr>
      </w:pPr>
      <w:r>
        <w:rPr>
          <w:rFonts w:eastAsia="黑体"/>
          <w:sz w:val="32"/>
          <w:szCs w:val="32"/>
        </w:rPr>
        <w:t>三、实施步骤</w:t>
      </w:r>
    </w:p>
    <w:p>
      <w:pPr>
        <w:spacing w:line="580" w:lineRule="exact"/>
        <w:ind w:firstLine="640" w:firstLineChars="200"/>
        <w:rPr>
          <w:rFonts w:eastAsia="楷体_GB2312"/>
          <w:sz w:val="32"/>
          <w:szCs w:val="32"/>
        </w:rPr>
      </w:pPr>
      <w:r>
        <w:rPr>
          <w:rFonts w:eastAsia="楷体_GB2312"/>
          <w:sz w:val="32"/>
          <w:szCs w:val="32"/>
        </w:rPr>
        <w:t>（一）宣传启动阶段（2019年4月）</w:t>
      </w:r>
    </w:p>
    <w:p>
      <w:pPr>
        <w:spacing w:line="580" w:lineRule="exact"/>
        <w:ind w:firstLine="640" w:firstLineChars="200"/>
        <w:rPr>
          <w:rFonts w:eastAsia="仿宋_GB2312"/>
          <w:sz w:val="32"/>
          <w:szCs w:val="32"/>
        </w:rPr>
      </w:pPr>
      <w:r>
        <w:rPr>
          <w:rFonts w:eastAsia="仿宋_GB2312"/>
          <w:sz w:val="32"/>
          <w:szCs w:val="32"/>
        </w:rPr>
        <w:t>1．区级部署动员。召开动员会议，部署各项工作，利用电视、报纸、网络等多种形式广泛开展宣传。</w:t>
      </w:r>
    </w:p>
    <w:p>
      <w:pPr>
        <w:spacing w:line="580" w:lineRule="exact"/>
        <w:ind w:firstLine="640" w:firstLineChars="200"/>
        <w:rPr>
          <w:rFonts w:eastAsia="仿宋_GB2312"/>
          <w:sz w:val="32"/>
          <w:szCs w:val="32"/>
        </w:rPr>
      </w:pPr>
      <w:r>
        <w:rPr>
          <w:rFonts w:eastAsia="仿宋_GB2312"/>
          <w:sz w:val="32"/>
          <w:szCs w:val="32"/>
        </w:rPr>
        <w:t>2．镇级广泛发动。各镇、</w:t>
      </w:r>
      <w:r>
        <w:rPr>
          <w:rFonts w:hint="eastAsia" w:eastAsia="仿宋_GB2312"/>
          <w:sz w:val="32"/>
          <w:szCs w:val="32"/>
        </w:rPr>
        <w:t>周村经济</w:t>
      </w:r>
      <w:r>
        <w:rPr>
          <w:rFonts w:eastAsia="仿宋_GB2312"/>
          <w:sz w:val="32"/>
          <w:szCs w:val="32"/>
        </w:rPr>
        <w:t>开发区成立领导小组，制定实施方案，王村镇、南郊镇先行拿出8-10个村，</w:t>
      </w:r>
      <w:r>
        <w:rPr>
          <w:rFonts w:hint="eastAsia" w:eastAsia="仿宋_GB2312"/>
          <w:sz w:val="32"/>
          <w:szCs w:val="32"/>
        </w:rPr>
        <w:t>周村经济</w:t>
      </w:r>
      <w:r>
        <w:rPr>
          <w:rFonts w:eastAsia="仿宋_GB2312"/>
          <w:sz w:val="32"/>
          <w:szCs w:val="32"/>
        </w:rPr>
        <w:t>开发区辖区所有村开展试点，组织召开由各村两委成员参加的动员会，对生活垃圾分类作具体工作安排。制作生活垃圾分类宣传牌、横幅、海报等在村内张贴，教育引导村民实行垃圾分类，改善村庄环境。牵头组织辖区内学校、企事业单位积极参与，动员学校师生、企事业单位职工参与生活垃圾分类。</w:t>
      </w:r>
    </w:p>
    <w:p>
      <w:pPr>
        <w:spacing w:line="580" w:lineRule="exact"/>
        <w:ind w:firstLine="640" w:firstLineChars="200"/>
        <w:rPr>
          <w:rFonts w:eastAsia="仿宋_GB2312"/>
          <w:sz w:val="32"/>
          <w:szCs w:val="32"/>
        </w:rPr>
      </w:pPr>
      <w:r>
        <w:rPr>
          <w:rFonts w:eastAsia="仿宋_GB2312"/>
          <w:sz w:val="32"/>
          <w:szCs w:val="32"/>
        </w:rPr>
        <w:t>3．村级积极行动。试点村组织召开村两委成员、全体党员、村民代表会议，建立村环境卫生公约，与所有农户签订遵规履约责任书。建立村两委成员分片联系、党员直接联系农户制度，以网格化管理方式，形成村两委成员、党员和村民联动机制。</w:t>
      </w:r>
    </w:p>
    <w:p>
      <w:pPr>
        <w:spacing w:line="580" w:lineRule="exact"/>
        <w:ind w:firstLine="640" w:firstLineChars="200"/>
        <w:rPr>
          <w:rFonts w:eastAsia="仿宋_GB2312"/>
          <w:sz w:val="32"/>
          <w:szCs w:val="32"/>
        </w:rPr>
      </w:pPr>
      <w:r>
        <w:rPr>
          <w:rFonts w:eastAsia="仿宋_GB2312"/>
          <w:sz w:val="32"/>
          <w:szCs w:val="32"/>
        </w:rPr>
        <w:t>4．前期准备工作。镇、村深入开展基层调研，制定农村生活垃圾分类流程宣传图，各镇、</w:t>
      </w:r>
      <w:r>
        <w:rPr>
          <w:rFonts w:hint="eastAsia" w:eastAsia="仿宋_GB2312"/>
          <w:sz w:val="32"/>
          <w:szCs w:val="32"/>
        </w:rPr>
        <w:t>周村经济</w:t>
      </w:r>
      <w:r>
        <w:rPr>
          <w:rFonts w:eastAsia="仿宋_GB2312"/>
          <w:sz w:val="32"/>
          <w:szCs w:val="32"/>
        </w:rPr>
        <w:t>开发区根据试点需求采购分类垃圾收集桶、更新垃圾清运车辆等，科学合理做好垃圾存放点及小型填埋场的选址工作。</w:t>
      </w:r>
    </w:p>
    <w:p>
      <w:pPr>
        <w:spacing w:line="580" w:lineRule="exact"/>
        <w:ind w:firstLine="640" w:firstLineChars="200"/>
        <w:rPr>
          <w:rFonts w:eastAsia="楷体_GB2312"/>
          <w:sz w:val="32"/>
          <w:szCs w:val="32"/>
        </w:rPr>
      </w:pPr>
      <w:r>
        <w:rPr>
          <w:rFonts w:eastAsia="楷体_GB2312"/>
          <w:sz w:val="32"/>
          <w:szCs w:val="32"/>
        </w:rPr>
        <w:t>（二）试点实施阶段（2019年5-10月）</w:t>
      </w:r>
    </w:p>
    <w:p>
      <w:pPr>
        <w:spacing w:line="580" w:lineRule="exact"/>
        <w:ind w:firstLine="640" w:firstLineChars="200"/>
        <w:rPr>
          <w:rFonts w:eastAsia="仿宋_GB2312"/>
          <w:sz w:val="32"/>
          <w:szCs w:val="32"/>
        </w:rPr>
      </w:pPr>
      <w:r>
        <w:rPr>
          <w:rFonts w:eastAsia="仿宋_GB2312"/>
          <w:sz w:val="32"/>
          <w:szCs w:val="32"/>
        </w:rPr>
        <w:t>王村镇、南郊镇先行拿出8-10个村，</w:t>
      </w:r>
      <w:r>
        <w:rPr>
          <w:rFonts w:hint="eastAsia" w:eastAsia="仿宋_GB2312"/>
          <w:sz w:val="32"/>
          <w:szCs w:val="32"/>
        </w:rPr>
        <w:t>周村经济</w:t>
      </w:r>
      <w:r>
        <w:rPr>
          <w:rFonts w:eastAsia="仿宋_GB2312"/>
          <w:sz w:val="32"/>
          <w:szCs w:val="32"/>
        </w:rPr>
        <w:t>开发区辖区所有村，开展生活垃圾分类试点工作，各镇、</w:t>
      </w:r>
      <w:r>
        <w:rPr>
          <w:rFonts w:hint="eastAsia" w:eastAsia="仿宋_GB2312"/>
          <w:sz w:val="32"/>
          <w:szCs w:val="32"/>
        </w:rPr>
        <w:t>周村经济</w:t>
      </w:r>
      <w:r>
        <w:rPr>
          <w:rFonts w:eastAsia="仿宋_GB2312"/>
          <w:sz w:val="32"/>
          <w:szCs w:val="32"/>
        </w:rPr>
        <w:t>开发区视情况在试点村建设建筑垃圾存放点及小型填埋场。分类垃圾收集桶（箱）按照1组/200人标准配备，分类收集桶由各镇政府集中采购。</w:t>
      </w:r>
    </w:p>
    <w:p>
      <w:pPr>
        <w:spacing w:line="580" w:lineRule="exact"/>
        <w:ind w:firstLine="640" w:firstLineChars="200"/>
        <w:rPr>
          <w:rFonts w:eastAsia="楷体_GB2312"/>
          <w:sz w:val="32"/>
          <w:szCs w:val="32"/>
        </w:rPr>
      </w:pPr>
      <w:r>
        <w:rPr>
          <w:rFonts w:eastAsia="楷体_GB2312"/>
          <w:sz w:val="32"/>
          <w:szCs w:val="32"/>
        </w:rPr>
        <w:t>（三）总结提升阶段（2019年11月-2019年12月）</w:t>
      </w:r>
    </w:p>
    <w:p>
      <w:pPr>
        <w:spacing w:line="580" w:lineRule="exact"/>
        <w:ind w:firstLine="640" w:firstLineChars="200"/>
        <w:rPr>
          <w:rFonts w:eastAsia="仿宋_GB2312"/>
          <w:b/>
          <w:bCs/>
          <w:sz w:val="32"/>
          <w:szCs w:val="32"/>
        </w:rPr>
      </w:pPr>
      <w:r>
        <w:rPr>
          <w:rFonts w:eastAsia="仿宋_GB2312"/>
          <w:sz w:val="32"/>
          <w:szCs w:val="32"/>
        </w:rPr>
        <w:t>进一步规范农村生活垃圾分类处理制度建设，建立健全激励约束机制。建立清晰明确的分类收集、运输、处置网络体系和管理机制。健全垃圾分类配套政策措施，鼓励引导社会力量参与垃圾分类工作。到2020年全区所有村庄都要推广农村垃圾分类收集。</w:t>
      </w:r>
    </w:p>
    <w:p>
      <w:pPr>
        <w:spacing w:line="580" w:lineRule="exact"/>
        <w:ind w:firstLine="640" w:firstLineChars="200"/>
        <w:rPr>
          <w:rFonts w:eastAsia="黑体"/>
          <w:sz w:val="32"/>
          <w:szCs w:val="32"/>
        </w:rPr>
      </w:pPr>
      <w:r>
        <w:rPr>
          <w:rFonts w:eastAsia="黑体"/>
          <w:sz w:val="32"/>
          <w:szCs w:val="32"/>
        </w:rPr>
        <w:t>四、保障措施</w:t>
      </w:r>
    </w:p>
    <w:p>
      <w:pPr>
        <w:spacing w:line="580" w:lineRule="exact"/>
        <w:ind w:firstLine="640" w:firstLineChars="200"/>
        <w:rPr>
          <w:rFonts w:eastAsia="仿宋_GB2312"/>
          <w:sz w:val="32"/>
          <w:szCs w:val="32"/>
        </w:rPr>
      </w:pPr>
      <w:r>
        <w:rPr>
          <w:rFonts w:eastAsia="楷体_GB2312"/>
          <w:sz w:val="32"/>
          <w:szCs w:val="32"/>
        </w:rPr>
        <w:t>（一）加强组织领导。</w:t>
      </w:r>
      <w:r>
        <w:rPr>
          <w:rFonts w:eastAsia="仿宋_GB2312"/>
          <w:sz w:val="32"/>
          <w:szCs w:val="32"/>
        </w:rPr>
        <w:t>成立周村区农村生活垃圾分类试点领导小组，由</w:t>
      </w:r>
      <w:r>
        <w:rPr>
          <w:rFonts w:hint="eastAsia" w:eastAsia="仿宋_GB2312"/>
          <w:sz w:val="32"/>
          <w:szCs w:val="32"/>
        </w:rPr>
        <w:t>区政府分管</w:t>
      </w:r>
      <w:r>
        <w:rPr>
          <w:rFonts w:eastAsia="仿宋_GB2312"/>
          <w:sz w:val="32"/>
          <w:szCs w:val="32"/>
        </w:rPr>
        <w:t>负责同志任组长，</w:t>
      </w:r>
      <w:r>
        <w:rPr>
          <w:rFonts w:hint="eastAsia" w:eastAsia="仿宋_GB2312"/>
          <w:sz w:val="32"/>
          <w:szCs w:val="32"/>
        </w:rPr>
        <w:t>区综合行政执法局</w:t>
      </w:r>
      <w:r>
        <w:rPr>
          <w:rFonts w:eastAsia="仿宋_GB2312"/>
          <w:sz w:val="32"/>
          <w:szCs w:val="32"/>
        </w:rPr>
        <w:t>主要负责同志</w:t>
      </w:r>
      <w:r>
        <w:rPr>
          <w:rFonts w:hint="eastAsia" w:eastAsia="仿宋_GB2312"/>
          <w:sz w:val="32"/>
          <w:szCs w:val="32"/>
        </w:rPr>
        <w:t>任副组长，区住建局、区农业农村局、区城乡环境卫生维护中心、各</w:t>
      </w:r>
      <w:r>
        <w:rPr>
          <w:rFonts w:eastAsia="仿宋_GB2312"/>
          <w:sz w:val="32"/>
          <w:szCs w:val="32"/>
        </w:rPr>
        <w:t>镇（</w:t>
      </w:r>
      <w:r>
        <w:rPr>
          <w:rFonts w:hint="eastAsia" w:eastAsia="仿宋_GB2312"/>
          <w:sz w:val="32"/>
          <w:szCs w:val="32"/>
        </w:rPr>
        <w:t>周村经济</w:t>
      </w:r>
      <w:r>
        <w:rPr>
          <w:rFonts w:eastAsia="仿宋_GB2312"/>
          <w:sz w:val="32"/>
          <w:szCs w:val="32"/>
        </w:rPr>
        <w:t>开发区）主要负责同志为成员，组织协调垃圾分类工作。领导小组办公室设在</w:t>
      </w:r>
      <w:r>
        <w:rPr>
          <w:rFonts w:hint="eastAsia" w:eastAsia="仿宋_GB2312"/>
          <w:sz w:val="32"/>
          <w:szCs w:val="32"/>
        </w:rPr>
        <w:t>区城乡环境卫生维护中心</w:t>
      </w:r>
      <w:r>
        <w:rPr>
          <w:rFonts w:eastAsia="仿宋_GB2312"/>
          <w:sz w:val="32"/>
          <w:szCs w:val="32"/>
        </w:rPr>
        <w:t>，</w:t>
      </w:r>
      <w:r>
        <w:rPr>
          <w:rFonts w:hint="eastAsia" w:eastAsia="仿宋_GB2312"/>
          <w:sz w:val="32"/>
          <w:szCs w:val="32"/>
        </w:rPr>
        <w:t>区城乡环境卫生维护中心</w:t>
      </w:r>
      <w:r>
        <w:rPr>
          <w:rFonts w:eastAsia="仿宋_GB2312"/>
          <w:sz w:val="32"/>
          <w:szCs w:val="32"/>
        </w:rPr>
        <w:t>主要负责同志</w:t>
      </w:r>
      <w:r>
        <w:rPr>
          <w:rFonts w:hint="eastAsia" w:eastAsia="仿宋_GB2312"/>
          <w:sz w:val="32"/>
          <w:szCs w:val="32"/>
        </w:rPr>
        <w:t>兼任办公室主任，</w:t>
      </w:r>
      <w:r>
        <w:rPr>
          <w:rFonts w:eastAsia="仿宋_GB2312"/>
          <w:sz w:val="32"/>
          <w:szCs w:val="32"/>
        </w:rPr>
        <w:t>负责农村生活垃圾分类工作部署、检查、考核。各相关部门和各镇（</w:t>
      </w:r>
      <w:r>
        <w:rPr>
          <w:rFonts w:hint="eastAsia" w:eastAsia="仿宋_GB2312"/>
          <w:sz w:val="32"/>
          <w:szCs w:val="32"/>
        </w:rPr>
        <w:t>周村经济</w:t>
      </w:r>
      <w:r>
        <w:rPr>
          <w:rFonts w:eastAsia="仿宋_GB2312"/>
          <w:sz w:val="32"/>
          <w:szCs w:val="32"/>
        </w:rPr>
        <w:t>开发区）要将农村生活垃圾分类列入重点工作内容，强力有序推进。</w:t>
      </w:r>
    </w:p>
    <w:p>
      <w:pPr>
        <w:spacing w:line="580" w:lineRule="exact"/>
        <w:ind w:firstLine="640" w:firstLineChars="200"/>
        <w:rPr>
          <w:rFonts w:eastAsia="仿宋_GB2312"/>
          <w:sz w:val="32"/>
          <w:szCs w:val="32"/>
        </w:rPr>
      </w:pPr>
      <w:r>
        <w:rPr>
          <w:rFonts w:eastAsia="楷体_GB2312"/>
          <w:sz w:val="32"/>
          <w:szCs w:val="32"/>
        </w:rPr>
        <w:t>（二）搞好教育培训。</w:t>
      </w:r>
      <w:r>
        <w:rPr>
          <w:rFonts w:eastAsia="仿宋_GB2312"/>
          <w:sz w:val="32"/>
          <w:szCs w:val="32"/>
        </w:rPr>
        <w:t>加强垃圾分类工作人员培训，提高垃圾分类工作能力，更好地指导村民进行垃圾分类。实施“一村一月一课”培训活动，通过小课堂、现场观摩会、经验交流会等形式，对农村居民进行垃圾分类知识培训。</w:t>
      </w:r>
    </w:p>
    <w:p>
      <w:pPr>
        <w:spacing w:line="580" w:lineRule="exact"/>
        <w:ind w:firstLine="640" w:firstLineChars="200"/>
        <w:rPr>
          <w:rFonts w:eastAsia="仿宋_GB2312"/>
          <w:sz w:val="32"/>
          <w:szCs w:val="32"/>
        </w:rPr>
      </w:pPr>
      <w:r>
        <w:rPr>
          <w:rFonts w:eastAsia="楷体_GB2312"/>
          <w:sz w:val="32"/>
          <w:szCs w:val="32"/>
        </w:rPr>
        <w:t>（三）建立考评机制。</w:t>
      </w:r>
      <w:r>
        <w:rPr>
          <w:rFonts w:eastAsia="仿宋_GB2312"/>
          <w:sz w:val="32"/>
          <w:szCs w:val="32"/>
        </w:rPr>
        <w:t>区领导小组办公室对各镇、</w:t>
      </w:r>
      <w:r>
        <w:rPr>
          <w:rFonts w:hint="eastAsia" w:eastAsia="仿宋_GB2312"/>
          <w:sz w:val="32"/>
          <w:szCs w:val="32"/>
        </w:rPr>
        <w:t>周村经济</w:t>
      </w:r>
      <w:r>
        <w:rPr>
          <w:rFonts w:eastAsia="仿宋_GB2312"/>
          <w:sz w:val="32"/>
          <w:szCs w:val="32"/>
        </w:rPr>
        <w:t>开发区垃圾分类工作队伍建设，制度建设、基础设施维护使用和管理、宣传发动、群众满意度等进行全面考核，考核结果纳入全区“四位一体、组群统筹、全域融合”考核，并定期通报。各镇、</w:t>
      </w:r>
      <w:r>
        <w:rPr>
          <w:rFonts w:hint="eastAsia" w:eastAsia="仿宋_GB2312"/>
          <w:sz w:val="32"/>
          <w:szCs w:val="32"/>
        </w:rPr>
        <w:t>周村经济</w:t>
      </w:r>
      <w:r>
        <w:rPr>
          <w:rFonts w:eastAsia="仿宋_GB2312"/>
          <w:sz w:val="32"/>
          <w:szCs w:val="32"/>
        </w:rPr>
        <w:t>开发区建立周检查、月评比制度，每月对垃圾分类工作开展情况进行计分公示。</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附件：周村区农村生活垃圾分类流程图</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pPr>
    </w:p>
    <w:p>
      <w:pPr>
        <w:spacing w:line="580" w:lineRule="exact"/>
        <w:jc w:val="left"/>
        <w:rPr>
          <w:rFonts w:eastAsia="仿宋_GB2312"/>
          <w:sz w:val="32"/>
          <w:szCs w:val="32"/>
        </w:rPr>
      </w:pPr>
      <w:r>
        <w:rPr>
          <w:rFonts w:eastAsia="黑体"/>
          <w:sz w:val="32"/>
          <w:szCs w:val="32"/>
        </w:rPr>
        <w:t>附件</w:t>
      </w:r>
    </w:p>
    <w:p>
      <w:pPr>
        <w:spacing w:line="700" w:lineRule="exact"/>
        <w:jc w:val="center"/>
        <w:rPr>
          <w:rFonts w:eastAsia="方正小标宋简体"/>
          <w:sz w:val="44"/>
          <w:szCs w:val="44"/>
        </w:rPr>
      </w:pPr>
      <w:r>
        <w:rPr>
          <w:rFonts w:eastAsia="方正小标宋简体"/>
          <w:sz w:val="44"/>
          <w:szCs w:val="44"/>
        </w:rPr>
        <w:t>周村区农村生活垃圾分类流程</w:t>
      </w:r>
      <w:r>
        <w:rPr>
          <w:rFonts w:hint="eastAsia" w:eastAsia="方正小标宋简体"/>
          <w:sz w:val="44"/>
          <w:szCs w:val="44"/>
        </w:rPr>
        <w:t>图</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4000500</wp:posOffset>
                </wp:positionH>
                <wp:positionV relativeFrom="paragraph">
                  <wp:posOffset>205740</wp:posOffset>
                </wp:positionV>
                <wp:extent cx="1808480" cy="551815"/>
                <wp:effectExtent l="0" t="0" r="0" b="0"/>
                <wp:wrapNone/>
                <wp:docPr id="14" name="文本框 19"/>
                <wp:cNvGraphicFramePr/>
                <a:graphic xmlns:a="http://schemas.openxmlformats.org/drawingml/2006/main">
                  <a:graphicData uri="http://schemas.microsoft.com/office/word/2010/wordprocessingShape">
                    <wps:wsp>
                      <wps:cNvSpPr/>
                      <wps:spPr>
                        <a:xfrm>
                          <a:off x="0" y="0"/>
                          <a:ext cx="1808480" cy="551815"/>
                        </a:xfrm>
                        <a:prstGeom prst="rect">
                          <a:avLst/>
                        </a:prstGeom>
                        <a:noFill/>
                        <a:ln>
                          <a:noFill/>
                        </a:ln>
                      </wps:spPr>
                      <wps:txbx>
                        <w:txbxContent>
                          <w:p>
                            <w:pPr>
                              <w:spacing w:line="300" w:lineRule="exact"/>
                              <w:rPr>
                                <w:rFonts w:ascii="仿宋" w:hAnsi="仿宋" w:eastAsia="仿宋" w:cs="仿宋"/>
                                <w:sz w:val="24"/>
                              </w:rPr>
                            </w:pPr>
                            <w:r>
                              <w:rPr>
                                <w:rFonts w:hint="eastAsia" w:ascii="仿宋" w:hAnsi="仿宋" w:eastAsia="仿宋" w:cs="仿宋"/>
                                <w:sz w:val="24"/>
                              </w:rPr>
                              <w:t>村民或保洁员分捡回收利用</w:t>
                            </w:r>
                          </w:p>
                        </w:txbxContent>
                      </wps:txbx>
                      <wps:bodyPr wrap="square" upright="false"/>
                    </wps:wsp>
                  </a:graphicData>
                </a:graphic>
              </wp:anchor>
            </w:drawing>
          </mc:Choice>
          <mc:Fallback>
            <w:pict>
              <v:rect id="文本框 19" o:spid="_x0000_s1026" o:spt="1" style="position:absolute;left:0pt;margin-left:315pt;margin-top:16.2pt;height:43.45pt;width:142.4pt;z-index:251671552;mso-width-relative:page;mso-height-relative:page;" filled="f" stroked="f" coordsize="21600,21600" o:gfxdata="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N76&#10;OPDaAAAACgEAAA8AAAAAAAAAAQAgAAAAOAAAAGRycy9kb3ducmV2LnhtbFBLAQIUABQAAAAIAIdO&#10;4kDw6B/xmQEAAAoDAAAOAAAAAAAAAAEAIAAAAD8BAABkcnMvZTJvRG9jLnhtbFBLBQYAAAAABgAG&#10;AFkBAABKBQAAAAA=&#10;">
                <v:fill on="f" focussize="0,0"/>
                <v:stroke on="f"/>
                <v:imagedata o:title=""/>
                <o:lock v:ext="edit" aspectratio="f"/>
                <v:textbox>
                  <w:txbxContent>
                    <w:p>
                      <w:pPr>
                        <w:spacing w:line="300" w:lineRule="exact"/>
                        <w:rPr>
                          <w:rFonts w:ascii="仿宋" w:hAnsi="仿宋" w:eastAsia="仿宋" w:cs="仿宋"/>
                          <w:sz w:val="24"/>
                        </w:rPr>
                      </w:pPr>
                      <w:r>
                        <w:rPr>
                          <w:rFonts w:hint="eastAsia" w:ascii="仿宋" w:hAnsi="仿宋" w:eastAsia="仿宋" w:cs="仿宋"/>
                          <w:sz w:val="24"/>
                        </w:rPr>
                        <w:t>村民或保洁员分捡回收利用</w:t>
                      </w:r>
                    </w:p>
                  </w:txbxContent>
                </v:textbox>
              </v:rect>
            </w:pict>
          </mc:Fallback>
        </mc:AlternateContent>
      </w:r>
      <w:r>
        <w:rPr>
          <w:sz w:val="32"/>
          <w:lang/>
        </w:rPr>
        <mc:AlternateContent>
          <mc:Choice Requires="wps">
            <w:drawing>
              <wp:anchor distT="0" distB="0" distL="114300" distR="114300" simplePos="0" relativeHeight="251682816" behindDoc="0" locked="0" layoutInCell="1" allowOverlap="1">
                <wp:simplePos x="0" y="0"/>
                <wp:positionH relativeFrom="column">
                  <wp:posOffset>5800725</wp:posOffset>
                </wp:positionH>
                <wp:positionV relativeFrom="paragraph">
                  <wp:posOffset>292100</wp:posOffset>
                </wp:positionV>
                <wp:extent cx="2797810" cy="607060"/>
                <wp:effectExtent l="4445" t="4445" r="17145" b="17145"/>
                <wp:wrapNone/>
                <wp:docPr id="25" name="文本框 36"/>
                <wp:cNvGraphicFramePr/>
                <a:graphic xmlns:a="http://schemas.openxmlformats.org/drawingml/2006/main">
                  <a:graphicData uri="http://schemas.microsoft.com/office/word/2010/wordprocessingShape">
                    <wps:wsp>
                      <wps:cNvSpPr/>
                      <wps:spPr>
                        <a:xfrm>
                          <a:off x="0" y="0"/>
                          <a:ext cx="2797810" cy="607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eastAsia="仿宋_GB2312"/>
                                <w:sz w:val="28"/>
                                <w:szCs w:val="28"/>
                              </w:rPr>
                            </w:pPr>
                            <w:r>
                              <w:rPr>
                                <w:rFonts w:hint="eastAsia" w:eastAsia="仿宋_GB2312"/>
                                <w:sz w:val="28"/>
                                <w:szCs w:val="28"/>
                              </w:rPr>
                              <w:t>可回收垃圾：主要包括废纸、塑料、玻璃、金属、旧衣服等</w:t>
                            </w:r>
                          </w:p>
                        </w:txbxContent>
                      </wps:txbx>
                      <wps:bodyPr wrap="square" upright="false"/>
                    </wps:wsp>
                  </a:graphicData>
                </a:graphic>
              </wp:anchor>
            </w:drawing>
          </mc:Choice>
          <mc:Fallback>
            <w:pict>
              <v:rect id="文本框 36" o:spid="_x0000_s1026" o:spt="1" style="position:absolute;left:0pt;margin-left:456.75pt;margin-top:23pt;height:47.8pt;width:220.3pt;z-index:251682816;mso-width-relative:page;mso-height-relative:page;" fillcolor="#FFFFFF" filled="t" stroked="t" coordsize="21600,21600" o:gfxdata="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FAOJaDZAAAACwEAAA8AAAAAAAAA&#10;AQAgAAAAOAAAAGRycy9kb3ducmV2LnhtbFBLAQIUABQAAAAIAIdO4kCQrJ+J+gEAAPIDAAAOAAAA&#10;AAAAAAEAIAAAAD4BAABkcnMvZTJvRG9jLnhtbFBLBQYAAAAABgAGAFkBAACqBQAAAAA=&#10;">
                <v:fill on="t" focussize="0,0"/>
                <v:stroke weight="0.5pt" color="#000000" joinstyle="miter"/>
                <v:imagedata o:title=""/>
                <o:lock v:ext="edit" aspectratio="f"/>
                <v:textbox>
                  <w:txbxContent>
                    <w:p>
                      <w:pPr>
                        <w:spacing w:line="400" w:lineRule="exact"/>
                        <w:rPr>
                          <w:rFonts w:eastAsia="仿宋_GB2312"/>
                          <w:sz w:val="28"/>
                          <w:szCs w:val="28"/>
                        </w:rPr>
                      </w:pPr>
                      <w:r>
                        <w:rPr>
                          <w:rFonts w:hint="eastAsia" w:eastAsia="仿宋_GB2312"/>
                          <w:sz w:val="28"/>
                          <w:szCs w:val="28"/>
                        </w:rPr>
                        <w:t>可回收垃圾：主要包括废纸、塑料、玻璃、金属、旧衣服等</w:t>
                      </w:r>
                    </w:p>
                  </w:txbxContent>
                </v:textbox>
              </v:rect>
            </w:pict>
          </mc:Fallback>
        </mc:AlternateContent>
      </w:r>
    </w:p>
    <w:p>
      <w:pPr>
        <w:jc w:val="left"/>
        <w:rPr>
          <w:rFonts w:eastAsia="黑体"/>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34925</wp:posOffset>
                </wp:positionV>
                <wp:extent cx="1134745" cy="694055"/>
                <wp:effectExtent l="0" t="0" r="0" b="0"/>
                <wp:wrapNone/>
                <wp:docPr id="7" name="文本框 9"/>
                <wp:cNvGraphicFramePr/>
                <a:graphic xmlns:a="http://schemas.openxmlformats.org/drawingml/2006/main">
                  <a:graphicData uri="http://schemas.microsoft.com/office/word/2010/wordprocessingShape">
                    <wps:wsp>
                      <wps:cNvSpPr/>
                      <wps:spPr>
                        <a:xfrm>
                          <a:off x="0" y="0"/>
                          <a:ext cx="1134745" cy="694055"/>
                        </a:xfrm>
                        <a:prstGeom prst="rect">
                          <a:avLst/>
                        </a:prstGeom>
                        <a:noFill/>
                        <a:ln>
                          <a:noFill/>
                        </a:ln>
                      </wps:spPr>
                      <wps:txbx>
                        <w:txbxContent>
                          <w:p>
                            <w:pPr>
                              <w:spacing w:line="400" w:lineRule="exact"/>
                              <w:rPr>
                                <w:rFonts w:hint="eastAsia" w:ascii="仿宋" w:hAnsi="仿宋" w:eastAsia="仿宋" w:cs="仿宋"/>
                                <w:sz w:val="24"/>
                              </w:rPr>
                            </w:pPr>
                            <w:r>
                              <w:rPr>
                                <w:rFonts w:hint="eastAsia" w:ascii="仿宋" w:hAnsi="仿宋" w:eastAsia="仿宋" w:cs="仿宋"/>
                                <w:sz w:val="24"/>
                              </w:rPr>
                              <w:t>村民或保洁</w:t>
                            </w:r>
                          </w:p>
                          <w:p>
                            <w:pPr>
                              <w:spacing w:line="400" w:lineRule="exact"/>
                              <w:rPr>
                                <w:rFonts w:ascii="仿宋" w:hAnsi="仿宋" w:eastAsia="仿宋" w:cs="仿宋"/>
                                <w:sz w:val="24"/>
                              </w:rPr>
                            </w:pPr>
                            <w:r>
                              <w:rPr>
                                <w:rFonts w:hint="eastAsia" w:ascii="仿宋" w:hAnsi="仿宋" w:eastAsia="仿宋" w:cs="仿宋"/>
                                <w:sz w:val="24"/>
                              </w:rPr>
                              <w:t>员分类投放</w:t>
                            </w:r>
                          </w:p>
                        </w:txbxContent>
                      </wps:txbx>
                      <wps:bodyPr wrap="square" upright="false"/>
                    </wps:wsp>
                  </a:graphicData>
                </a:graphic>
              </wp:anchor>
            </w:drawing>
          </mc:Choice>
          <mc:Fallback>
            <w:pict>
              <v:rect id="文本框 9" o:spid="_x0000_s1026" o:spt="1" style="position:absolute;left:0pt;margin-left:110.15pt;margin-top:2.75pt;height:54.65pt;width:89.35pt;z-index:251664384;mso-width-relative:page;mso-height-relative:page;" filled="f" stroked="f" coordsize="21600,21600" o:gfxdata="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G&#10;9l6e2gAAAAkBAAAPAAAAAAAAAAEAIAAAADgAAABkcnMvZG93bnJldi54bWxQSwECFAAUAAAACACH&#10;TuJAhHanApoBAAAIAwAADgAAAAAAAAABACAAAAA/AQAAZHJzL2Uyb0RvYy54bWxQSwUGAAAAAAYA&#10;BgBZAQAASwUAAAAA&#10;">
                <v:fill on="f" focussize="0,0"/>
                <v:stroke on="f"/>
                <v:imagedata o:title=""/>
                <o:lock v:ext="edit" aspectratio="f"/>
                <v:textbox>
                  <w:txbxContent>
                    <w:p>
                      <w:pPr>
                        <w:spacing w:line="400" w:lineRule="exact"/>
                        <w:rPr>
                          <w:rFonts w:hint="eastAsia" w:ascii="仿宋" w:hAnsi="仿宋" w:eastAsia="仿宋" w:cs="仿宋"/>
                          <w:sz w:val="24"/>
                        </w:rPr>
                      </w:pPr>
                      <w:r>
                        <w:rPr>
                          <w:rFonts w:hint="eastAsia" w:ascii="仿宋" w:hAnsi="仿宋" w:eastAsia="仿宋" w:cs="仿宋"/>
                          <w:sz w:val="24"/>
                        </w:rPr>
                        <w:t>村民或保洁</w:t>
                      </w:r>
                    </w:p>
                    <w:p>
                      <w:pPr>
                        <w:spacing w:line="400" w:lineRule="exact"/>
                        <w:rPr>
                          <w:rFonts w:ascii="仿宋" w:hAnsi="仿宋" w:eastAsia="仿宋" w:cs="仿宋"/>
                          <w:sz w:val="24"/>
                        </w:rPr>
                      </w:pPr>
                      <w:r>
                        <w:rPr>
                          <w:rFonts w:hint="eastAsia" w:ascii="仿宋" w:hAnsi="仿宋" w:eastAsia="仿宋" w:cs="仿宋"/>
                          <w:sz w:val="24"/>
                        </w:rPr>
                        <w:t>员分类投放</w:t>
                      </w: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2367915</wp:posOffset>
                </wp:positionH>
                <wp:positionV relativeFrom="paragraph">
                  <wp:posOffset>134620</wp:posOffset>
                </wp:positionV>
                <wp:extent cx="1412240" cy="1019810"/>
                <wp:effectExtent l="4445" t="4445" r="12065" b="23495"/>
                <wp:wrapNone/>
                <wp:docPr id="5" name="文本框 7"/>
                <wp:cNvGraphicFramePr/>
                <a:graphic xmlns:a="http://schemas.openxmlformats.org/drawingml/2006/main">
                  <a:graphicData uri="http://schemas.microsoft.com/office/word/2010/wordprocessingShape">
                    <wps:wsp>
                      <wps:cNvSpPr/>
                      <wps:spPr>
                        <a:xfrm>
                          <a:off x="0" y="0"/>
                          <a:ext cx="1412240" cy="10198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600" w:lineRule="exact"/>
                              <w:jc w:val="center"/>
                              <w:rPr>
                                <w:rFonts w:eastAsia="仿宋_GB2312"/>
                                <w:sz w:val="28"/>
                                <w:szCs w:val="28"/>
                              </w:rPr>
                            </w:pPr>
                            <w:r>
                              <w:rPr>
                                <w:rFonts w:hint="eastAsia" w:eastAsia="仿宋_GB2312"/>
                                <w:sz w:val="28"/>
                                <w:szCs w:val="28"/>
                              </w:rPr>
                              <w:t>可回收生活</w:t>
                            </w:r>
                          </w:p>
                          <w:p>
                            <w:pPr>
                              <w:spacing w:line="600" w:lineRule="exact"/>
                              <w:jc w:val="center"/>
                              <w:rPr>
                                <w:rFonts w:eastAsia="仿宋_GB2312"/>
                                <w:sz w:val="28"/>
                                <w:szCs w:val="28"/>
                              </w:rPr>
                            </w:pPr>
                            <w:r>
                              <w:rPr>
                                <w:rFonts w:hint="eastAsia" w:eastAsia="仿宋_GB2312"/>
                                <w:sz w:val="28"/>
                                <w:szCs w:val="28"/>
                              </w:rPr>
                              <w:t>垃圾</w:t>
                            </w:r>
                          </w:p>
                        </w:txbxContent>
                      </wps:txbx>
                      <wps:bodyPr wrap="square" upright="false"/>
                    </wps:wsp>
                  </a:graphicData>
                </a:graphic>
              </wp:anchor>
            </w:drawing>
          </mc:Choice>
          <mc:Fallback>
            <w:pict>
              <v:rect id="文本框 7" o:spid="_x0000_s1026" o:spt="1" style="position:absolute;left:0pt;margin-left:186.45pt;margin-top:10.6pt;height:80.3pt;width:111.2pt;z-index:251662336;mso-width-relative:page;mso-height-relative:page;" fillcolor="#FFFFFF" filled="t" stroked="t" coordsize="21600,21600" o:gfxdata="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YmXLptgAAAAKAQAADwAAAAAAAAAB&#10;ACAAAAA4AAAAZHJzL2Rvd25yZXYueG1sUEsBAhQAFAAAAAgAh07iQEOktD76AQAA8QMAAA4AAAAA&#10;AAAAAQAgAAAAPQEAAGRycy9lMm9Eb2MueG1sUEsFBgAAAAAGAAYAWQEAAKkFAAAAAA==&#10;">
                <v:fill on="t" focussize="0,0"/>
                <v:stroke weight="0.5pt" color="#000000" joinstyle="miter"/>
                <v:imagedata o:title=""/>
                <o:lock v:ext="edit" aspectratio="f"/>
                <v:textbox>
                  <w:txbxContent>
                    <w:p>
                      <w:pPr>
                        <w:spacing w:line="600" w:lineRule="exact"/>
                        <w:jc w:val="center"/>
                        <w:rPr>
                          <w:rFonts w:eastAsia="仿宋_GB2312"/>
                          <w:sz w:val="28"/>
                          <w:szCs w:val="28"/>
                        </w:rPr>
                      </w:pPr>
                      <w:r>
                        <w:rPr>
                          <w:rFonts w:hint="eastAsia" w:eastAsia="仿宋_GB2312"/>
                          <w:sz w:val="28"/>
                          <w:szCs w:val="28"/>
                        </w:rPr>
                        <w:t>可回收生活</w:t>
                      </w:r>
                    </w:p>
                    <w:p>
                      <w:pPr>
                        <w:spacing w:line="600" w:lineRule="exact"/>
                        <w:jc w:val="center"/>
                        <w:rPr>
                          <w:rFonts w:eastAsia="仿宋_GB2312"/>
                          <w:sz w:val="28"/>
                          <w:szCs w:val="28"/>
                        </w:rPr>
                      </w:pPr>
                      <w:r>
                        <w:rPr>
                          <w:rFonts w:hint="eastAsia" w:eastAsia="仿宋_GB2312"/>
                          <w:sz w:val="28"/>
                          <w:szCs w:val="28"/>
                        </w:rPr>
                        <w:t>垃圾</w:t>
                      </w:r>
                    </w:p>
                  </w:txbxContent>
                </v:textbox>
              </v:rect>
            </w:pict>
          </mc:Fallback>
        </mc:AlternateContent>
      </w:r>
    </w:p>
    <w:p>
      <w:pPr>
        <w:jc w:val="left"/>
        <w:rPr>
          <w:rFonts w:eastAsia="黑体"/>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4071620</wp:posOffset>
                </wp:positionH>
                <wp:positionV relativeFrom="paragraph">
                  <wp:posOffset>28575</wp:posOffset>
                </wp:positionV>
                <wp:extent cx="1716405" cy="2540"/>
                <wp:effectExtent l="0" t="0" r="0" b="0"/>
                <wp:wrapNone/>
                <wp:docPr id="12" name="直接连接符 14"/>
                <wp:cNvGraphicFramePr/>
                <a:graphic xmlns:a="http://schemas.openxmlformats.org/drawingml/2006/main">
                  <a:graphicData uri="http://schemas.microsoft.com/office/word/2010/wordprocessingShape">
                    <wps:wsp>
                      <wps:cNvSpPr/>
                      <wps:spPr>
                        <a:xfrm>
                          <a:off x="0" y="0"/>
                          <a:ext cx="1716405" cy="254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14" o:spid="_x0000_s1026" o:spt="20" style="position:absolute;left:0pt;margin-left:320.6pt;margin-top:2.25pt;height:0.2pt;width:135.15pt;z-index:251669504;mso-width-relative:page;mso-height-relative:page;" filled="f" stroked="t" coordsize="21600,21600" o:gfxdata="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BxQDofUAAAABwEAAA8AAAAAAAAAAQAgAAAAOAAAAGRycy9kb3ducmV2LnhtbFBLAQIU&#10;ABQAAAAIAIdO4kDAXBcQ4QEAAJ8DAAAOAAAAAAAAAAEAIAAAADkBAABkcnMvZTJvRG9jLnhtbFBL&#10;BQYAAAAABgAGAFkBAACM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4072890</wp:posOffset>
                </wp:positionH>
                <wp:positionV relativeFrom="paragraph">
                  <wp:posOffset>29210</wp:posOffset>
                </wp:positionV>
                <wp:extent cx="1905" cy="766445"/>
                <wp:effectExtent l="4445" t="0" r="12700" b="14605"/>
                <wp:wrapNone/>
                <wp:docPr id="11" name="直接连接符 13"/>
                <wp:cNvGraphicFramePr/>
                <a:graphic xmlns:a="http://schemas.openxmlformats.org/drawingml/2006/main">
                  <a:graphicData uri="http://schemas.microsoft.com/office/word/2010/wordprocessingShape">
                    <wps:wsp>
                      <wps:cNvSpPr/>
                      <wps:spPr>
                        <a:xfrm>
                          <a:off x="0" y="0"/>
                          <a:ext cx="1905" cy="766445"/>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13" o:spid="_x0000_s1026" o:spt="20" style="position:absolute;left:0pt;margin-left:320.7pt;margin-top:2.3pt;height:60.35pt;width:0.15pt;z-index:251668480;mso-width-relative:page;mso-height-relative:page;" filled="f" stroked="t" coordsize="21600,21600" o:gfxdata="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LkJxTzWAAAACQEAAA8AAAAAAAAAAQAgAAAAOAAAAGRycy9kb3ducmV2LnhtbFBLAQIU&#10;ABQAAAAIAIdO4kBJcrNI3wEAAJ4DAAAOAAAAAAAAAAEAIAAAADsBAABkcnMvZTJvRG9jLnhtbFBL&#10;BQYAAAAABgAGAFkBAACM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1450340</wp:posOffset>
                </wp:positionH>
                <wp:positionV relativeFrom="paragraph">
                  <wp:posOffset>387985</wp:posOffset>
                </wp:positionV>
                <wp:extent cx="912495" cy="0"/>
                <wp:effectExtent l="0" t="0" r="0" b="0"/>
                <wp:wrapNone/>
                <wp:docPr id="6" name="直接连接符 8"/>
                <wp:cNvGraphicFramePr/>
                <a:graphic xmlns:a="http://schemas.openxmlformats.org/drawingml/2006/main">
                  <a:graphicData uri="http://schemas.microsoft.com/office/word/2010/wordprocessingShape">
                    <wps:wsp>
                      <wps:cNvSpPr/>
                      <wps:spPr>
                        <a:xfrm>
                          <a:off x="0" y="0"/>
                          <a:ext cx="912495"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8" o:spid="_x0000_s1026" o:spt="20" style="position:absolute;left:0pt;margin-left:114.2pt;margin-top:30.55pt;height:0pt;width:71.85pt;z-index:251663360;mso-width-relative:page;mso-height-relative:page;" filled="f" stroked="t" coordsize="21600,21600" o:gfxdata="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yt8DC1gAAAAkBAAAPAAAAAAAAAAEAIAAAADgAAABkcnMvZG93bnJldi54bWxQSwECFAAUAAAA&#10;CACHTuJAKVhK+NoBAACZAwAADgAAAAAAAAABACAAAAA7AQAAZHJzL2Uyb0RvYy54bWxQSwUGAAAA&#10;AAYABgBZAQAAhwUAAAAA&#10;">
                <v:fill on="f" focussize="0,0"/>
                <v:stroke color="#000000" joinstyle="round"/>
                <v:imagedata o:title=""/>
                <o:lock v:ext="edit" aspectratio="f"/>
              </v:line>
            </w:pict>
          </mc:Fallback>
        </mc:AlternateContent>
      </w:r>
    </w:p>
    <w:p>
      <w:pPr>
        <w:jc w:val="left"/>
        <w:rPr>
          <w:rFonts w:eastAsia="黑体"/>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3792855</wp:posOffset>
                </wp:positionH>
                <wp:positionV relativeFrom="paragraph">
                  <wp:posOffset>174625</wp:posOffset>
                </wp:positionV>
                <wp:extent cx="260350" cy="5080"/>
                <wp:effectExtent l="0" t="0" r="0" b="0"/>
                <wp:wrapNone/>
                <wp:docPr id="10" name="直接连接符 12"/>
                <wp:cNvGraphicFramePr/>
                <a:graphic xmlns:a="http://schemas.openxmlformats.org/drawingml/2006/main">
                  <a:graphicData uri="http://schemas.microsoft.com/office/word/2010/wordprocessingShape">
                    <wps:wsp>
                      <wps:cNvSpPr/>
                      <wps:spPr>
                        <a:xfrm>
                          <a:off x="0" y="0"/>
                          <a:ext cx="260350" cy="508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12" o:spid="_x0000_s1026" o:spt="20" style="position:absolute;left:0pt;margin-left:298.65pt;margin-top:13.75pt;height:0.4pt;width:20.5pt;z-index:251667456;mso-width-relative:page;mso-height-relative:page;" filled="f" stroked="t" coordsize="21600,21600" o:gfxdata="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DzZbZ1wAAAAkBAAAPAAAAAAAAAAEAIAAAADgAAABkcnMvZG93bnJldi54bWxQSwEC&#10;FAAUAAAACACHTuJAF5Gad98BAACeAwAADgAAAAAAAAABACAAAAA8AQAAZHJzL2Uyb0RvYy54bWxQ&#10;SwUGAAAAAAYABgBZAQAAjQ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1456690</wp:posOffset>
                </wp:positionH>
                <wp:positionV relativeFrom="paragraph">
                  <wp:posOffset>163830</wp:posOffset>
                </wp:positionV>
                <wp:extent cx="10160" cy="1597660"/>
                <wp:effectExtent l="4445" t="0" r="23495" b="2540"/>
                <wp:wrapNone/>
                <wp:docPr id="3" name="直接连接符 5"/>
                <wp:cNvGraphicFramePr/>
                <a:graphic xmlns:a="http://schemas.openxmlformats.org/drawingml/2006/main">
                  <a:graphicData uri="http://schemas.microsoft.com/office/word/2010/wordprocessingShape">
                    <wps:wsp>
                      <wps:cNvSpPr/>
                      <wps:spPr>
                        <a:xfrm>
                          <a:off x="0" y="0"/>
                          <a:ext cx="10160" cy="159766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5" o:spid="_x0000_s1026" o:spt="20" style="position:absolute;left:0pt;margin-left:114.7pt;margin-top:12.9pt;height:125.8pt;width:0.8pt;z-index:251660288;mso-width-relative:page;mso-height-relative:page;" filled="f" stroked="t" coordsize="21600,21600" o:gfxdata="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ooVpO2AAAAAoBAAAPAAAAAAAAAAEAIAAAADgAAABkcnMvZG93bnJldi54bWxQSwEC&#10;FAAUAAAACACHTuJAmiMAI94BAACeAwAADgAAAAAAAAABACAAAAA9AQAAZHJzL2Uyb0RvYy54bWxQ&#10;SwUGAAAAAAYABgBZAQAAjQUAAAAA&#10;">
                <v:fill on="f" focussize="0,0"/>
                <v:stroke color="#000000" joinstyle="round"/>
                <v:imagedata o:title=""/>
                <o:lock v:ext="edit" aspectratio="f"/>
              </v:line>
            </w:pict>
          </mc:Fallback>
        </mc:AlternateContent>
      </w:r>
    </w:p>
    <w:p>
      <w:pPr>
        <w:jc w:val="left"/>
        <w:rPr>
          <w:rFonts w:eastAsia="黑体"/>
          <w:sz w:val="32"/>
          <w:szCs w:val="32"/>
        </w:rPr>
      </w:pPr>
      <w:r>
        <w:rPr>
          <w:sz w:val="32"/>
          <w:lang/>
        </w:rPr>
        <mc:AlternateContent>
          <mc:Choice Requires="wps">
            <w:drawing>
              <wp:anchor distT="0" distB="0" distL="114300" distR="114300" simplePos="0" relativeHeight="251681792" behindDoc="0" locked="0" layoutInCell="1" allowOverlap="1">
                <wp:simplePos x="0" y="0"/>
                <wp:positionH relativeFrom="column">
                  <wp:posOffset>4000500</wp:posOffset>
                </wp:positionH>
                <wp:positionV relativeFrom="paragraph">
                  <wp:posOffset>27940</wp:posOffset>
                </wp:positionV>
                <wp:extent cx="1808480" cy="452755"/>
                <wp:effectExtent l="0" t="0" r="0" b="0"/>
                <wp:wrapNone/>
                <wp:docPr id="24" name="文本框 19"/>
                <wp:cNvGraphicFramePr/>
                <a:graphic xmlns:a="http://schemas.openxmlformats.org/drawingml/2006/main">
                  <a:graphicData uri="http://schemas.microsoft.com/office/word/2010/wordprocessingShape">
                    <wps:wsp>
                      <wps:cNvSpPr/>
                      <wps:spPr>
                        <a:xfrm>
                          <a:off x="0" y="0"/>
                          <a:ext cx="1808480" cy="452755"/>
                        </a:xfrm>
                        <a:prstGeom prst="rect">
                          <a:avLst/>
                        </a:prstGeom>
                        <a:noFill/>
                        <a:ln>
                          <a:noFill/>
                        </a:ln>
                      </wps:spPr>
                      <wps:txbx>
                        <w:txbxContent>
                          <w:p>
                            <w:pPr>
                              <w:spacing w:line="400" w:lineRule="exact"/>
                              <w:rPr>
                                <w:rFonts w:ascii="仿宋" w:hAnsi="仿宋" w:eastAsia="仿宋" w:cs="仿宋"/>
                                <w:sz w:val="24"/>
                              </w:rPr>
                            </w:pPr>
                            <w:r>
                              <w:rPr>
                                <w:rFonts w:hint="eastAsia" w:ascii="仿宋" w:hAnsi="仿宋" w:eastAsia="仿宋" w:cs="仿宋"/>
                                <w:sz w:val="24"/>
                              </w:rPr>
                              <w:t>村民或保洁员分类投放</w:t>
                            </w:r>
                          </w:p>
                        </w:txbxContent>
                      </wps:txbx>
                      <wps:bodyPr wrap="square" upright="false"/>
                    </wps:wsp>
                  </a:graphicData>
                </a:graphic>
              </wp:anchor>
            </w:drawing>
          </mc:Choice>
          <mc:Fallback>
            <w:pict>
              <v:rect id="文本框 19" o:spid="_x0000_s1026" o:spt="1" style="position:absolute;left:0pt;margin-left:315pt;margin-top:2.2pt;height:35.65pt;width:142.4pt;z-index:251681792;mso-width-relative:page;mso-height-relative:page;" filled="f" stroked="f" coordsize="21600,21600" o:gfxdata="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JTk&#10;UKPZAAAACAEAAA8AAAAAAAAAAQAgAAAAOAAAAGRycy9kb3ducmV2LnhtbFBLAQIUABQAAAAIAIdO&#10;4kA+CZNQmgEAAAoDAAAOAAAAAAAAAAEAIAAAAD4BAABkcnMvZTJvRG9jLnhtbFBLBQYAAAAABgAG&#10;AFkBAABKBQAAAAA=&#10;">
                <v:fill on="f" focussize="0,0"/>
                <v:stroke on="f"/>
                <v:imagedata o:title=""/>
                <o:lock v:ext="edit" aspectratio="f"/>
                <v:textbox>
                  <w:txbxContent>
                    <w:p>
                      <w:pPr>
                        <w:spacing w:line="400" w:lineRule="exact"/>
                        <w:rPr>
                          <w:rFonts w:ascii="仿宋" w:hAnsi="仿宋" w:eastAsia="仿宋" w:cs="仿宋"/>
                          <w:sz w:val="24"/>
                        </w:rPr>
                      </w:pPr>
                      <w:r>
                        <w:rPr>
                          <w:rFonts w:hint="eastAsia" w:ascii="仿宋" w:hAnsi="仿宋" w:eastAsia="仿宋" w:cs="仿宋"/>
                          <w:sz w:val="24"/>
                        </w:rPr>
                        <w:t>村民或保洁员分类投放</w:t>
                      </w:r>
                    </w:p>
                  </w:txbxContent>
                </v:textbox>
              </v:rect>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5800725</wp:posOffset>
                </wp:positionH>
                <wp:positionV relativeFrom="paragraph">
                  <wp:posOffset>27940</wp:posOffset>
                </wp:positionV>
                <wp:extent cx="2797810" cy="593090"/>
                <wp:effectExtent l="4445" t="4445" r="17145" b="12065"/>
                <wp:wrapNone/>
                <wp:docPr id="20" name="文本框 36"/>
                <wp:cNvGraphicFramePr/>
                <a:graphic xmlns:a="http://schemas.openxmlformats.org/drawingml/2006/main">
                  <a:graphicData uri="http://schemas.microsoft.com/office/word/2010/wordprocessingShape">
                    <wps:wsp>
                      <wps:cNvSpPr/>
                      <wps:spPr>
                        <a:xfrm>
                          <a:off x="0" y="0"/>
                          <a:ext cx="2797810" cy="5930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eastAsia="仿宋_GB2312"/>
                                <w:sz w:val="28"/>
                                <w:szCs w:val="28"/>
                              </w:rPr>
                            </w:pPr>
                            <w:r>
                              <w:rPr>
                                <w:rFonts w:hint="eastAsia" w:eastAsia="仿宋_GB2312"/>
                                <w:sz w:val="28"/>
                                <w:szCs w:val="28"/>
                              </w:rPr>
                              <w:t>设置旧衣物箱：由回收企业设置，回收旧衣物</w:t>
                            </w:r>
                          </w:p>
                        </w:txbxContent>
                      </wps:txbx>
                      <wps:bodyPr wrap="square" upright="false"/>
                    </wps:wsp>
                  </a:graphicData>
                </a:graphic>
              </wp:anchor>
            </w:drawing>
          </mc:Choice>
          <mc:Fallback>
            <w:pict>
              <v:rect id="文本框 36" o:spid="_x0000_s1026" o:spt="1" style="position:absolute;left:0pt;margin-left:456.75pt;margin-top:2.2pt;height:46.7pt;width:220.3pt;z-index:251677696;mso-width-relative:page;mso-height-relative:page;" fillcolor="#FFFFFF" filled="t" stroked="t" coordsize="21600,21600" o:gfxdata="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X1NJ61wAAAAkBAAAPAAAAAAAAAAEA&#10;IAAAADgAAABkcnMvZG93bnJldi54bWxQSwECFAAUAAAACACHTuJAMBBA2voBAADyAwAADgAAAAAA&#10;AAABACAAAAA8AQAAZHJzL2Uyb0RvYy54bWxQSwUGAAAAAAYABgBZAQAAqAUAAAAA&#10;">
                <v:fill on="t" focussize="0,0"/>
                <v:stroke weight="0.5pt" color="#000000" joinstyle="miter"/>
                <v:imagedata o:title=""/>
                <o:lock v:ext="edit" aspectratio="f"/>
                <v:textbox>
                  <w:txbxContent>
                    <w:p>
                      <w:pPr>
                        <w:spacing w:line="400" w:lineRule="exact"/>
                        <w:rPr>
                          <w:rFonts w:eastAsia="仿宋_GB2312"/>
                          <w:sz w:val="28"/>
                          <w:szCs w:val="28"/>
                        </w:rPr>
                      </w:pPr>
                      <w:r>
                        <w:rPr>
                          <w:rFonts w:hint="eastAsia" w:eastAsia="仿宋_GB2312"/>
                          <w:sz w:val="28"/>
                          <w:szCs w:val="28"/>
                        </w:rPr>
                        <w:t>设置旧衣物箱：由回收企业设置，回收旧衣物</w:t>
                      </w:r>
                    </w:p>
                  </w:txbxContent>
                </v:textbox>
              </v:rect>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-177800</wp:posOffset>
                </wp:positionH>
                <wp:positionV relativeFrom="paragraph">
                  <wp:posOffset>132715</wp:posOffset>
                </wp:positionV>
                <wp:extent cx="1412240" cy="1019810"/>
                <wp:effectExtent l="4445" t="4445" r="12065" b="23495"/>
                <wp:wrapNone/>
                <wp:docPr id="1" name="文本框 3"/>
                <wp:cNvGraphicFramePr/>
                <a:graphic xmlns:a="http://schemas.openxmlformats.org/drawingml/2006/main">
                  <a:graphicData uri="http://schemas.microsoft.com/office/word/2010/wordprocessingShape">
                    <wps:wsp>
                      <wps:cNvSpPr/>
                      <wps:spPr>
                        <a:xfrm>
                          <a:off x="0" y="0"/>
                          <a:ext cx="1412240" cy="10198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1000" w:lineRule="exact"/>
                              <w:jc w:val="center"/>
                              <w:rPr>
                                <w:rFonts w:eastAsia="仿宋_GB2312"/>
                                <w:sz w:val="28"/>
                                <w:szCs w:val="28"/>
                              </w:rPr>
                            </w:pPr>
                            <w:r>
                              <w:rPr>
                                <w:rFonts w:eastAsia="仿宋_GB2312"/>
                                <w:sz w:val="28"/>
                                <w:szCs w:val="28"/>
                              </w:rPr>
                              <w:t>农村生活垃圾</w:t>
                            </w:r>
                          </w:p>
                        </w:txbxContent>
                      </wps:txbx>
                      <wps:bodyPr wrap="square" upright="false"/>
                    </wps:wsp>
                  </a:graphicData>
                </a:graphic>
              </wp:anchor>
            </w:drawing>
          </mc:Choice>
          <mc:Fallback>
            <w:pict>
              <v:rect id="文本框 3" o:spid="_x0000_s1026" o:spt="1" style="position:absolute;left:0pt;margin-left:-14pt;margin-top:10.45pt;height:80.3pt;width:111.2pt;z-index:251658240;mso-width-relative:page;mso-height-relative:page;" fillcolor="#FFFFFF" filled="t" stroked="t" coordsize="21600,21600" o:gfxdata="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eZjkP2AAAAAoBAAAPAAAAAAAAAAEA&#10;IAAAADgAAABkcnMvZG93bnJldi54bWxQSwECFAAUAAAACACHTuJAaXzy+PkBAADxAwAADgAAAAAA&#10;AAABACAAAAA9AQAAZHJzL2Uyb0RvYy54bWxQSwUGAAAAAAYABgBZAQAAqAUAAAAA&#10;">
                <v:fill on="t" focussize="0,0"/>
                <v:stroke weight="0.5pt" color="#000000" joinstyle="miter"/>
                <v:imagedata o:title=""/>
                <o:lock v:ext="edit" aspectratio="f"/>
                <v:textbox>
                  <w:txbxContent>
                    <w:p>
                      <w:pPr>
                        <w:spacing w:line="1000" w:lineRule="exact"/>
                        <w:jc w:val="center"/>
                        <w:rPr>
                          <w:rFonts w:eastAsia="仿宋_GB2312"/>
                          <w:sz w:val="28"/>
                          <w:szCs w:val="28"/>
                        </w:rPr>
                      </w:pPr>
                      <w:r>
                        <w:rPr>
                          <w:rFonts w:eastAsia="仿宋_GB2312"/>
                          <w:sz w:val="28"/>
                          <w:szCs w:val="28"/>
                        </w:rPr>
                        <w:t>农村生活垃圾</w:t>
                      </w:r>
                    </w:p>
                  </w:txbxContent>
                </v:textbox>
              </v:rect>
            </w:pict>
          </mc:Fallback>
        </mc:AlternateContent>
      </w:r>
    </w:p>
    <w:p>
      <w:pPr>
        <w:jc w:val="left"/>
        <w:rPr>
          <w:rFonts w:eastAsia="黑体"/>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4074795</wp:posOffset>
                </wp:positionH>
                <wp:positionV relativeFrom="paragraph">
                  <wp:posOffset>100330</wp:posOffset>
                </wp:positionV>
                <wp:extent cx="1703070" cy="0"/>
                <wp:effectExtent l="0" t="0" r="0" b="0"/>
                <wp:wrapNone/>
                <wp:docPr id="13" name="直接连接符 15"/>
                <wp:cNvGraphicFramePr/>
                <a:graphic xmlns:a="http://schemas.openxmlformats.org/drawingml/2006/main">
                  <a:graphicData uri="http://schemas.microsoft.com/office/word/2010/wordprocessingShape">
                    <wps:wsp>
                      <wps:cNvSpPr/>
                      <wps:spPr>
                        <a:xfrm>
                          <a:off x="0" y="0"/>
                          <a:ext cx="1703070"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15" o:spid="_x0000_s1026" o:spt="20" style="position:absolute;left:0pt;margin-left:320.85pt;margin-top:7.9pt;height:0pt;width:134.1pt;z-index:251670528;mso-width-relative:page;mso-height-relative:page;" filled="f" stroked="t" coordsize="21600,21600" o:gfxdata="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cJCm91gAAAAkBAAAPAAAAAAAAAAEAIAAAADgAAABkcnMvZG93bnJldi54bWxQSwECFAAU&#10;AAAACACHTuJAj0Tz+N0BAACcAwAADgAAAAAAAAABACAAAAA7AQAAZHJzL2Uyb0RvYy54bWxQSwUG&#10;AAAAAAYABgBZAQAAigUAAAAA&#10;">
                <v:fill on="f" focussize="0,0"/>
                <v:stroke color="#000000" joinstyle="round"/>
                <v:imagedata o:title=""/>
                <o:lock v:ext="edit" aspectratio="f"/>
              </v:line>
            </w:pict>
          </mc:Fallback>
        </mc:AlternateContent>
      </w:r>
      <w:r>
        <w:rPr>
          <w:rFonts w:hint="eastAsia" w:eastAsia="黑体"/>
          <w:sz w:val="32"/>
          <w:szCs w:val="32"/>
        </w:rPr>
        <w:t xml:space="preserve"> </w:t>
      </w:r>
    </w:p>
    <w:p>
      <w:pPr>
        <w:jc w:val="left"/>
        <w:rPr>
          <w:rFonts w:eastAsia="黑体"/>
          <w:sz w:val="32"/>
          <w:szCs w:val="32"/>
        </w:rPr>
      </w:pPr>
    </w:p>
    <w:p>
      <w:pPr>
        <w:jc w:val="left"/>
        <w:rPr>
          <w:rFonts w:eastAsia="黑体"/>
          <w:sz w:val="32"/>
          <w:szCs w:val="32"/>
        </w:rPr>
      </w:pPr>
      <w:r>
        <w:rPr>
          <w:sz w:val="32"/>
        </w:rPr>
        <mc:AlternateContent>
          <mc:Choice Requires="wps">
            <w:drawing>
              <wp:anchor distT="0" distB="0" distL="114300" distR="114300" simplePos="0" relativeHeight="251680768" behindDoc="0" locked="0" layoutInCell="1" allowOverlap="1">
                <wp:simplePos x="0" y="0"/>
                <wp:positionH relativeFrom="column">
                  <wp:posOffset>3933825</wp:posOffset>
                </wp:positionH>
                <wp:positionV relativeFrom="paragraph">
                  <wp:posOffset>218440</wp:posOffset>
                </wp:positionV>
                <wp:extent cx="1808480" cy="452755"/>
                <wp:effectExtent l="0" t="0" r="0" b="0"/>
                <wp:wrapNone/>
                <wp:docPr id="23" name="文本框 39"/>
                <wp:cNvGraphicFramePr/>
                <a:graphic xmlns:a="http://schemas.openxmlformats.org/drawingml/2006/main">
                  <a:graphicData uri="http://schemas.microsoft.com/office/word/2010/wordprocessingShape">
                    <wps:wsp>
                      <wps:cNvSpPr/>
                      <wps:spPr>
                        <a:xfrm>
                          <a:off x="0" y="0"/>
                          <a:ext cx="1808480" cy="452755"/>
                        </a:xfrm>
                        <a:prstGeom prst="rect">
                          <a:avLst/>
                        </a:prstGeom>
                        <a:noFill/>
                        <a:ln>
                          <a:noFill/>
                        </a:ln>
                      </wps:spPr>
                      <wps:txbx>
                        <w:txbxContent>
                          <w:p>
                            <w:pPr>
                              <w:spacing w:line="400" w:lineRule="exact"/>
                              <w:jc w:val="center"/>
                              <w:rPr>
                                <w:rFonts w:ascii="仿宋" w:hAnsi="仿宋" w:eastAsia="仿宋" w:cs="仿宋"/>
                                <w:sz w:val="24"/>
                              </w:rPr>
                            </w:pPr>
                            <w:r>
                              <w:rPr>
                                <w:rFonts w:hint="eastAsia" w:ascii="仿宋" w:hAnsi="仿宋" w:eastAsia="仿宋" w:cs="仿宋"/>
                                <w:sz w:val="24"/>
                              </w:rPr>
                              <w:t>村民或保洁员分类投放</w:t>
                            </w:r>
                          </w:p>
                        </w:txbxContent>
                      </wps:txbx>
                      <wps:bodyPr wrap="square" upright="false"/>
                    </wps:wsp>
                  </a:graphicData>
                </a:graphic>
              </wp:anchor>
            </w:drawing>
          </mc:Choice>
          <mc:Fallback>
            <w:pict>
              <v:rect id="文本框 39" o:spid="_x0000_s1026" o:spt="1" style="position:absolute;left:0pt;margin-left:309.75pt;margin-top:17.2pt;height:35.65pt;width:142.4pt;z-index:251680768;mso-width-relative:page;mso-height-relative:page;" filled="f" stroked="f" coordsize="21600,21600" o:gfxdata="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ybtVjbAAAACgEAAA8AAAAAAAAAAQAgAAAAOAAAAGRycy9kb3ducmV2LnhtbFBLAQIUABQAAAAI&#10;AIdO4kDAAc/QmwEAAAoDAAAOAAAAAAAAAAEAIAAAAEABAABkcnMvZTJvRG9jLnhtbFBLBQYAAAAA&#10;BgAGAFkBAABNBQAAAAA=&#10;">
                <v:fill on="f" focussize="0,0"/>
                <v:stroke on="f"/>
                <v:imagedata o:title=""/>
                <o:lock v:ext="edit" aspectratio="f"/>
                <v:textbox>
                  <w:txbxContent>
                    <w:p>
                      <w:pPr>
                        <w:spacing w:line="400" w:lineRule="exact"/>
                        <w:jc w:val="center"/>
                        <w:rPr>
                          <w:rFonts w:ascii="仿宋" w:hAnsi="仿宋" w:eastAsia="仿宋" w:cs="仿宋"/>
                          <w:sz w:val="24"/>
                        </w:rPr>
                      </w:pPr>
                      <w:r>
                        <w:rPr>
                          <w:rFonts w:hint="eastAsia" w:ascii="仿宋" w:hAnsi="仿宋" w:eastAsia="仿宋" w:cs="仿宋"/>
                          <w:sz w:val="24"/>
                        </w:rPr>
                        <w:t>村民或保洁员分类投放</w:t>
                      </w:r>
                    </w:p>
                  </w:txbxContent>
                </v:textbox>
              </v:rect>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1234440</wp:posOffset>
                </wp:positionH>
                <wp:positionV relativeFrom="paragraph">
                  <wp:posOffset>20320</wp:posOffset>
                </wp:positionV>
                <wp:extent cx="210185" cy="0"/>
                <wp:effectExtent l="0" t="0" r="0" b="0"/>
                <wp:wrapNone/>
                <wp:docPr id="2" name="直接连接符 4"/>
                <wp:cNvGraphicFramePr/>
                <a:graphic xmlns:a="http://schemas.openxmlformats.org/drawingml/2006/main">
                  <a:graphicData uri="http://schemas.microsoft.com/office/word/2010/wordprocessingShape">
                    <wps:wsp>
                      <wps:cNvSpPr/>
                      <wps:spPr>
                        <a:xfrm>
                          <a:off x="0" y="0"/>
                          <a:ext cx="210185"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4" o:spid="_x0000_s1026" o:spt="20" style="position:absolute;left:0pt;margin-left:97.2pt;margin-top:1.6pt;height:0pt;width:16.55pt;z-index:251659264;mso-width-relative:page;mso-height-relative:page;" filled="f" stroked="t" coordsize="21600,21600" o:gfxdata="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MiP1AtQAAAAHAQAADwAAAAAAAAABACAAAAA4AAAAZHJzL2Rvd25yZXYueG1sUEsBAhQAFAAAAAgA&#10;h07iQLI8tujaAQAAmQMAAA4AAAAAAAAAAQAgAAAAOQEAAGRycy9lMm9Eb2MueG1sUEsFBgAAAAAG&#10;AAYAWQEAAIU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1398905</wp:posOffset>
                </wp:positionH>
                <wp:positionV relativeFrom="paragraph">
                  <wp:posOffset>218440</wp:posOffset>
                </wp:positionV>
                <wp:extent cx="1134745" cy="603250"/>
                <wp:effectExtent l="0" t="0" r="0" b="0"/>
                <wp:wrapNone/>
                <wp:docPr id="9" name="文本框 11"/>
                <wp:cNvGraphicFramePr/>
                <a:graphic xmlns:a="http://schemas.openxmlformats.org/drawingml/2006/main">
                  <a:graphicData uri="http://schemas.microsoft.com/office/word/2010/wordprocessingShape">
                    <wps:wsp>
                      <wps:cNvSpPr/>
                      <wps:spPr>
                        <a:xfrm>
                          <a:off x="0" y="0"/>
                          <a:ext cx="1134745" cy="603250"/>
                        </a:xfrm>
                        <a:prstGeom prst="rect">
                          <a:avLst/>
                        </a:prstGeom>
                        <a:noFill/>
                        <a:ln>
                          <a:noFill/>
                        </a:ln>
                      </wps:spPr>
                      <wps:txbx>
                        <w:txbxContent>
                          <w:p>
                            <w:pPr>
                              <w:spacing w:line="400" w:lineRule="exact"/>
                              <w:rPr>
                                <w:rFonts w:hint="eastAsia" w:ascii="仿宋" w:hAnsi="仿宋" w:eastAsia="仿宋" w:cs="仿宋"/>
                                <w:sz w:val="24"/>
                              </w:rPr>
                            </w:pPr>
                            <w:r>
                              <w:rPr>
                                <w:rFonts w:hint="eastAsia" w:ascii="仿宋" w:hAnsi="仿宋" w:eastAsia="仿宋" w:cs="仿宋"/>
                                <w:sz w:val="24"/>
                              </w:rPr>
                              <w:t>村民或保洁</w:t>
                            </w:r>
                          </w:p>
                          <w:p>
                            <w:pPr>
                              <w:spacing w:line="400" w:lineRule="exact"/>
                              <w:rPr>
                                <w:rFonts w:ascii="仿宋" w:hAnsi="仿宋" w:eastAsia="仿宋" w:cs="仿宋"/>
                                <w:sz w:val="24"/>
                              </w:rPr>
                            </w:pPr>
                            <w:r>
                              <w:rPr>
                                <w:rFonts w:hint="eastAsia" w:ascii="仿宋" w:hAnsi="仿宋" w:eastAsia="仿宋" w:cs="仿宋"/>
                                <w:sz w:val="24"/>
                              </w:rPr>
                              <w:t>员分类投放</w:t>
                            </w:r>
                          </w:p>
                        </w:txbxContent>
                      </wps:txbx>
                      <wps:bodyPr wrap="square" upright="false"/>
                    </wps:wsp>
                  </a:graphicData>
                </a:graphic>
              </wp:anchor>
            </w:drawing>
          </mc:Choice>
          <mc:Fallback>
            <w:pict>
              <v:rect id="文本框 11" o:spid="_x0000_s1026" o:spt="1" style="position:absolute;left:0pt;margin-left:110.15pt;margin-top:17.2pt;height:47.5pt;width:89.35pt;z-index:251666432;mso-width-relative:page;mso-height-relative:page;" filled="f" stroked="f" coordsize="21600,21600" o:gfxdata="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Kwq&#10;IT/aAAAACgEAAA8AAAAAAAAAAQAgAAAAOAAAAGRycy9kb3ducmV2LnhtbFBLAQIUABQAAAAIAIdO&#10;4kBNFJyDmQEAAAkDAAAOAAAAAAAAAAEAIAAAAD8BAABkcnMvZTJvRG9jLnhtbFBLBQYAAAAABgAG&#10;AFkBAABKBQAAAAA=&#10;">
                <v:fill on="f" focussize="0,0"/>
                <v:stroke on="f"/>
                <v:imagedata o:title=""/>
                <o:lock v:ext="edit" aspectratio="f"/>
                <v:textbox>
                  <w:txbxContent>
                    <w:p>
                      <w:pPr>
                        <w:spacing w:line="400" w:lineRule="exact"/>
                        <w:rPr>
                          <w:rFonts w:hint="eastAsia" w:ascii="仿宋" w:hAnsi="仿宋" w:eastAsia="仿宋" w:cs="仿宋"/>
                          <w:sz w:val="24"/>
                        </w:rPr>
                      </w:pPr>
                      <w:r>
                        <w:rPr>
                          <w:rFonts w:hint="eastAsia" w:ascii="仿宋" w:hAnsi="仿宋" w:eastAsia="仿宋" w:cs="仿宋"/>
                          <w:sz w:val="24"/>
                        </w:rPr>
                        <w:t>村民或保洁</w:t>
                      </w:r>
                    </w:p>
                    <w:p>
                      <w:pPr>
                        <w:spacing w:line="400" w:lineRule="exact"/>
                        <w:rPr>
                          <w:rFonts w:ascii="仿宋" w:hAnsi="仿宋" w:eastAsia="仿宋" w:cs="仿宋"/>
                          <w:sz w:val="24"/>
                        </w:rPr>
                      </w:pPr>
                      <w:r>
                        <w:rPr>
                          <w:rFonts w:hint="eastAsia" w:ascii="仿宋" w:hAnsi="仿宋" w:eastAsia="仿宋" w:cs="仿宋"/>
                          <w:sz w:val="24"/>
                        </w:rPr>
                        <w:t>员分类投放</w:t>
                      </w:r>
                    </w:p>
                  </w:txbxContent>
                </v:textbox>
              </v:rect>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5800725</wp:posOffset>
                </wp:positionH>
                <wp:positionV relativeFrom="paragraph">
                  <wp:posOffset>20320</wp:posOffset>
                </wp:positionV>
                <wp:extent cx="2797810" cy="1080770"/>
                <wp:effectExtent l="4445" t="4445" r="17145" b="19685"/>
                <wp:wrapNone/>
                <wp:docPr id="21" name="文本框 37"/>
                <wp:cNvGraphicFramePr/>
                <a:graphic xmlns:a="http://schemas.openxmlformats.org/drawingml/2006/main">
                  <a:graphicData uri="http://schemas.microsoft.com/office/word/2010/wordprocessingShape">
                    <wps:wsp>
                      <wps:cNvSpPr/>
                      <wps:spPr>
                        <a:xfrm>
                          <a:off x="0" y="0"/>
                          <a:ext cx="2797810" cy="10807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eastAsia="仿宋_GB2312"/>
                                <w:sz w:val="28"/>
                                <w:szCs w:val="28"/>
                              </w:rPr>
                            </w:pPr>
                            <w:r>
                              <w:rPr>
                                <w:rFonts w:hint="eastAsia" w:eastAsia="仿宋_GB2312"/>
                                <w:sz w:val="28"/>
                                <w:szCs w:val="28"/>
                              </w:rPr>
                              <w:t>可燃垃圾：菜叶、腐烂瓜果、剩余剩饭、零食碎末、动物内脏、废旧灯管灯泡、除草剂容器等其它可通过焚烧处理的生活垃圾</w:t>
                            </w:r>
                          </w:p>
                        </w:txbxContent>
                      </wps:txbx>
                      <wps:bodyPr wrap="square" upright="false"/>
                    </wps:wsp>
                  </a:graphicData>
                </a:graphic>
              </wp:anchor>
            </w:drawing>
          </mc:Choice>
          <mc:Fallback>
            <w:pict>
              <v:rect id="文本框 37" o:spid="_x0000_s1026" o:spt="1" style="position:absolute;left:0pt;margin-left:456.75pt;margin-top:1.6pt;height:85.1pt;width:220.3pt;z-index:251678720;mso-width-relative:page;mso-height-relative:page;" fillcolor="#FFFFFF" filled="t" stroked="t" coordsize="21600,21600" o:gfxdata="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EtgbSbYAAAACgEAAA8AAAAAAAAA&#10;AQAgAAAAOAAAAGRycy9kb3ducmV2LnhtbFBLAQIUABQAAAAIAIdO4kDrFiad+wEAAPMDAAAOAAAA&#10;AAAAAAEAIAAAAD0BAABkcnMvZTJvRG9jLnhtbFBLBQYAAAAABgAGAFkBAACqBQAAAAA=&#10;">
                <v:fill on="t" focussize="0,0"/>
                <v:stroke weight="0.5pt" color="#000000" joinstyle="miter"/>
                <v:imagedata o:title=""/>
                <o:lock v:ext="edit" aspectratio="f"/>
                <v:textbox>
                  <w:txbxContent>
                    <w:p>
                      <w:pPr>
                        <w:spacing w:line="400" w:lineRule="exact"/>
                        <w:rPr>
                          <w:rFonts w:eastAsia="仿宋_GB2312"/>
                          <w:sz w:val="28"/>
                          <w:szCs w:val="28"/>
                        </w:rPr>
                      </w:pPr>
                      <w:r>
                        <w:rPr>
                          <w:rFonts w:hint="eastAsia" w:eastAsia="仿宋_GB2312"/>
                          <w:sz w:val="28"/>
                          <w:szCs w:val="28"/>
                        </w:rPr>
                        <w:t>可燃垃圾：菜叶、腐烂瓜果、剩余剩饭、零食碎末、动物内脏、废旧灯管灯泡、除草剂容器等其它可通过焚烧处理的生活垃圾</w:t>
                      </w:r>
                    </w:p>
                  </w:txbxContent>
                </v:textbox>
              </v:rect>
            </w:pict>
          </mc:Fallback>
        </mc:AlternateContent>
      </w:r>
    </w:p>
    <w:p>
      <w:pPr>
        <w:jc w:val="left"/>
        <w:rPr>
          <w:rFonts w:eastAsia="黑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2369185</wp:posOffset>
                </wp:positionH>
                <wp:positionV relativeFrom="paragraph">
                  <wp:posOffset>153670</wp:posOffset>
                </wp:positionV>
                <wp:extent cx="1412240" cy="1019810"/>
                <wp:effectExtent l="4445" t="4445" r="12065" b="23495"/>
                <wp:wrapNone/>
                <wp:docPr id="4" name="文本框 6"/>
                <wp:cNvGraphicFramePr/>
                <a:graphic xmlns:a="http://schemas.openxmlformats.org/drawingml/2006/main">
                  <a:graphicData uri="http://schemas.microsoft.com/office/word/2010/wordprocessingShape">
                    <wps:wsp>
                      <wps:cNvSpPr/>
                      <wps:spPr>
                        <a:xfrm>
                          <a:off x="0" y="0"/>
                          <a:ext cx="1412240" cy="10198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600" w:lineRule="exact"/>
                              <w:jc w:val="center"/>
                              <w:rPr>
                                <w:rFonts w:eastAsia="仿宋_GB2312"/>
                                <w:sz w:val="28"/>
                                <w:szCs w:val="28"/>
                              </w:rPr>
                            </w:pPr>
                            <w:r>
                              <w:rPr>
                                <w:rFonts w:hint="eastAsia" w:eastAsia="仿宋_GB2312"/>
                                <w:sz w:val="28"/>
                                <w:szCs w:val="28"/>
                              </w:rPr>
                              <w:t>不可回收生活</w:t>
                            </w:r>
                          </w:p>
                          <w:p>
                            <w:pPr>
                              <w:spacing w:line="600" w:lineRule="exact"/>
                              <w:jc w:val="center"/>
                              <w:rPr>
                                <w:rFonts w:eastAsia="仿宋_GB2312"/>
                                <w:sz w:val="28"/>
                                <w:szCs w:val="28"/>
                              </w:rPr>
                            </w:pPr>
                            <w:r>
                              <w:rPr>
                                <w:rFonts w:hint="eastAsia" w:eastAsia="仿宋_GB2312"/>
                                <w:sz w:val="28"/>
                                <w:szCs w:val="28"/>
                              </w:rPr>
                              <w:t>垃圾</w:t>
                            </w:r>
                          </w:p>
                          <w:p>
                            <w:pPr>
                              <w:spacing w:line="1000" w:lineRule="exact"/>
                              <w:jc w:val="center"/>
                              <w:rPr>
                                <w:rFonts w:ascii="仿宋" w:hAnsi="仿宋" w:eastAsia="仿宋" w:cs="仿宋"/>
                                <w:sz w:val="32"/>
                                <w:szCs w:val="32"/>
                              </w:rPr>
                            </w:pPr>
                          </w:p>
                        </w:txbxContent>
                      </wps:txbx>
                      <wps:bodyPr wrap="square" upright="false"/>
                    </wps:wsp>
                  </a:graphicData>
                </a:graphic>
              </wp:anchor>
            </w:drawing>
          </mc:Choice>
          <mc:Fallback>
            <w:pict>
              <v:rect id="文本框 6" o:spid="_x0000_s1026" o:spt="1" style="position:absolute;left:0pt;margin-left:186.55pt;margin-top:12.1pt;height:80.3pt;width:111.2pt;z-index:251661312;mso-width-relative:page;mso-height-relative:page;" fillcolor="#FFFFFF" filled="t" stroked="t" coordsize="21600,21600" o:gfxdata="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uceo92AAAAAoBAAAPAAAAAAAAAAEA&#10;IAAAADgAAABkcnMvZG93bnJldi54bWxQSwECFAAUAAAACACHTuJAaZGd4vkBAADxAwAADgAAAAAA&#10;AAABACAAAAA9AQAAZHJzL2Uyb0RvYy54bWxQSwUGAAAAAAYABgBZAQAAqAUAAAAA&#10;">
                <v:fill on="t" focussize="0,0"/>
                <v:stroke weight="0.5pt" color="#000000" joinstyle="miter"/>
                <v:imagedata o:title=""/>
                <o:lock v:ext="edit" aspectratio="f"/>
                <v:textbox>
                  <w:txbxContent>
                    <w:p>
                      <w:pPr>
                        <w:spacing w:line="600" w:lineRule="exact"/>
                        <w:jc w:val="center"/>
                        <w:rPr>
                          <w:rFonts w:eastAsia="仿宋_GB2312"/>
                          <w:sz w:val="28"/>
                          <w:szCs w:val="28"/>
                        </w:rPr>
                      </w:pPr>
                      <w:r>
                        <w:rPr>
                          <w:rFonts w:hint="eastAsia" w:eastAsia="仿宋_GB2312"/>
                          <w:sz w:val="28"/>
                          <w:szCs w:val="28"/>
                        </w:rPr>
                        <w:t>不可回收生活</w:t>
                      </w:r>
                    </w:p>
                    <w:p>
                      <w:pPr>
                        <w:spacing w:line="600" w:lineRule="exact"/>
                        <w:jc w:val="center"/>
                        <w:rPr>
                          <w:rFonts w:eastAsia="仿宋_GB2312"/>
                          <w:sz w:val="28"/>
                          <w:szCs w:val="28"/>
                        </w:rPr>
                      </w:pPr>
                      <w:r>
                        <w:rPr>
                          <w:rFonts w:hint="eastAsia" w:eastAsia="仿宋_GB2312"/>
                          <w:sz w:val="28"/>
                          <w:szCs w:val="28"/>
                        </w:rPr>
                        <w:t>垃圾</w:t>
                      </w:r>
                    </w:p>
                    <w:p>
                      <w:pPr>
                        <w:spacing w:line="1000" w:lineRule="exact"/>
                        <w:jc w:val="center"/>
                        <w:rPr>
                          <w:rFonts w:ascii="仿宋" w:hAnsi="仿宋" w:eastAsia="仿宋" w:cs="仿宋"/>
                          <w:sz w:val="32"/>
                          <w:szCs w:val="32"/>
                        </w:rPr>
                      </w:pPr>
                    </w:p>
                  </w:txbxContent>
                </v:textbox>
              </v:rect>
            </w:pict>
          </mc:Fallback>
        </mc:AlternateContent>
      </w:r>
    </w:p>
    <w:p>
      <w:pPr>
        <w:jc w:val="left"/>
        <w:rPr>
          <w:rFonts w:eastAsia="黑体"/>
          <w:sz w:val="32"/>
          <w:szCs w:val="32"/>
        </w:rPr>
      </w:pPr>
      <w:r>
        <w:rPr>
          <w:sz w:val="32"/>
        </w:rPr>
        <mc:AlternateContent>
          <mc:Choice Requires="wps">
            <w:drawing>
              <wp:anchor distT="0" distB="0" distL="114300" distR="114300" simplePos="0" relativeHeight="251674624" behindDoc="0" locked="0" layoutInCell="1" allowOverlap="1">
                <wp:simplePos x="0" y="0"/>
                <wp:positionH relativeFrom="column">
                  <wp:posOffset>4049395</wp:posOffset>
                </wp:positionH>
                <wp:positionV relativeFrom="paragraph">
                  <wp:posOffset>51435</wp:posOffset>
                </wp:positionV>
                <wp:extent cx="1741805" cy="10795"/>
                <wp:effectExtent l="0" t="4445" r="10795" b="13335"/>
                <wp:wrapNone/>
                <wp:docPr id="17" name="直接连接符 30"/>
                <wp:cNvGraphicFramePr/>
                <a:graphic xmlns:a="http://schemas.openxmlformats.org/drawingml/2006/main">
                  <a:graphicData uri="http://schemas.microsoft.com/office/word/2010/wordprocessingShape">
                    <wps:wsp>
                      <wps:cNvSpPr/>
                      <wps:spPr>
                        <a:xfrm>
                          <a:off x="0" y="0"/>
                          <a:ext cx="1741805" cy="10795"/>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30" o:spid="_x0000_s1026" o:spt="20" style="position:absolute;left:0pt;margin-left:318.85pt;margin-top:4.05pt;height:0.85pt;width:137.15pt;z-index:251674624;mso-width-relative:page;mso-height-relative:page;" filled="f" stroked="t" coordsize="21600,21600" o:gfxdata="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h1R4/WAAAABwEAAA8AAAAAAAAAAQAgAAAAOAAAAGRycy9kb3ducmV2LnhtbFBLAQIU&#10;ABQAAAAIAIdO4kAqbxs23wEAAKADAAAOAAAAAAAAAAEAIAAAADsBAABkcnMvZTJvRG9jLnhtbFBL&#10;BQYAAAAABgAGAFkBAACM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4045585</wp:posOffset>
                </wp:positionH>
                <wp:positionV relativeFrom="paragraph">
                  <wp:posOffset>62230</wp:posOffset>
                </wp:positionV>
                <wp:extent cx="3175" cy="1154430"/>
                <wp:effectExtent l="0" t="0" r="0" b="0"/>
                <wp:wrapNone/>
                <wp:docPr id="16" name="直接连接符 31"/>
                <wp:cNvGraphicFramePr/>
                <a:graphic xmlns:a="http://schemas.openxmlformats.org/drawingml/2006/main">
                  <a:graphicData uri="http://schemas.microsoft.com/office/word/2010/wordprocessingShape">
                    <wps:wsp>
                      <wps:cNvSpPr/>
                      <wps:spPr>
                        <a:xfrm flipH="true">
                          <a:off x="0" y="0"/>
                          <a:ext cx="3175" cy="115443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31" o:spid="_x0000_s1026" o:spt="20" style="position:absolute;left:0pt;flip:x;margin-left:318.55pt;margin-top:4.9pt;height:90.9pt;width:0.25pt;z-index:251673600;mso-width-relative:page;mso-height-relative:page;" filled="f" stroked="t" coordsize="21600,21600" o:gfxdata="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AdULvVAAAACQEAAA8AAAAAAAAAAQAgAAAAOAAAAGRycy9kb3du&#10;cmV2LnhtbFBLAQIUABQAAAAIAIdO4kDA/tcB7AEAAKwDAAAOAAAAAAAAAAEAIAAAADoBAABkcnMv&#10;ZTJvRG9jLnhtbFBLBQYAAAAABgAGAFkBAACYBQAAAAA=&#10;">
                <v:fill on="f" focussize="0,0"/>
                <v:stroke color="#000000" joinstyle="round"/>
                <v:imagedata o:title=""/>
                <o:lock v:ext="edit" aspectratio="f"/>
              </v:line>
            </w:pict>
          </mc:Fallback>
        </mc:AlternateContent>
      </w:r>
    </w:p>
    <w:p>
      <w:pPr>
        <w:jc w:val="left"/>
        <w:rPr>
          <w:rFonts w:eastAsia="黑体"/>
          <w:sz w:val="32"/>
          <w:szCs w:val="32"/>
        </w:rPr>
      </w:pPr>
      <w:r>
        <w:rPr>
          <w:sz w:val="32"/>
        </w:rPr>
        <mc:AlternateContent>
          <mc:Choice Requires="wps">
            <w:drawing>
              <wp:anchor distT="0" distB="0" distL="114300" distR="114300" simplePos="0" relativeHeight="251676672" behindDoc="0" locked="0" layoutInCell="1" allowOverlap="1">
                <wp:simplePos x="0" y="0"/>
                <wp:positionH relativeFrom="column">
                  <wp:posOffset>3933825</wp:posOffset>
                </wp:positionH>
                <wp:positionV relativeFrom="paragraph">
                  <wp:posOffset>706120</wp:posOffset>
                </wp:positionV>
                <wp:extent cx="1808480" cy="452755"/>
                <wp:effectExtent l="0" t="0" r="0" b="0"/>
                <wp:wrapNone/>
                <wp:docPr id="19" name="文本框 34"/>
                <wp:cNvGraphicFramePr/>
                <a:graphic xmlns:a="http://schemas.openxmlformats.org/drawingml/2006/main">
                  <a:graphicData uri="http://schemas.microsoft.com/office/word/2010/wordprocessingShape">
                    <wps:wsp>
                      <wps:cNvSpPr/>
                      <wps:spPr>
                        <a:xfrm>
                          <a:off x="0" y="0"/>
                          <a:ext cx="1808480" cy="452755"/>
                        </a:xfrm>
                        <a:prstGeom prst="rect">
                          <a:avLst/>
                        </a:prstGeom>
                        <a:noFill/>
                        <a:ln>
                          <a:noFill/>
                        </a:ln>
                      </wps:spPr>
                      <wps:txbx>
                        <w:txbxContent>
                          <w:p>
                            <w:pPr>
                              <w:spacing w:line="400" w:lineRule="exact"/>
                              <w:jc w:val="center"/>
                              <w:rPr>
                                <w:rFonts w:ascii="仿宋" w:hAnsi="仿宋" w:eastAsia="仿宋" w:cs="仿宋"/>
                                <w:sz w:val="24"/>
                              </w:rPr>
                            </w:pPr>
                            <w:r>
                              <w:rPr>
                                <w:rFonts w:hint="eastAsia" w:ascii="仿宋" w:hAnsi="仿宋" w:eastAsia="仿宋" w:cs="仿宋"/>
                                <w:sz w:val="24"/>
                              </w:rPr>
                              <w:t>村民或保洁员分类投放</w:t>
                            </w:r>
                          </w:p>
                        </w:txbxContent>
                      </wps:txbx>
                      <wps:bodyPr wrap="square" upright="false"/>
                    </wps:wsp>
                  </a:graphicData>
                </a:graphic>
              </wp:anchor>
            </w:drawing>
          </mc:Choice>
          <mc:Fallback>
            <w:pict>
              <v:rect id="文本框 34" o:spid="_x0000_s1026" o:spt="1" style="position:absolute;left:0pt;margin-left:309.75pt;margin-top:55.6pt;height:35.65pt;width:142.4pt;z-index:251676672;mso-width-relative:page;mso-height-relative:page;" filled="f" stroked="f" coordsize="21600,21600" o:gfxdata="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Ab+9OLcAAAACwEAAA8AAAAAAAAAAQAgAAAAOAAAAGRycy9kb3ducmV2LnhtbFBLAQIUABQAAAAI&#10;AIdO4kDboV4+mgEAAAoDAAAOAAAAAAAAAAEAIAAAAEEBAABkcnMvZTJvRG9jLnhtbFBLBQYAAAAA&#10;BgAGAFkBAABNBQAAAAA=&#10;">
                <v:fill on="f" focussize="0,0"/>
                <v:stroke on="f"/>
                <v:imagedata o:title=""/>
                <o:lock v:ext="edit" aspectratio="f"/>
                <v:textbox>
                  <w:txbxContent>
                    <w:p>
                      <w:pPr>
                        <w:spacing w:line="400" w:lineRule="exact"/>
                        <w:jc w:val="center"/>
                        <w:rPr>
                          <w:rFonts w:ascii="仿宋" w:hAnsi="仿宋" w:eastAsia="仿宋" w:cs="仿宋"/>
                          <w:sz w:val="24"/>
                        </w:rPr>
                      </w:pPr>
                      <w:r>
                        <w:rPr>
                          <w:rFonts w:hint="eastAsia" w:ascii="仿宋" w:hAnsi="仿宋" w:eastAsia="仿宋" w:cs="仿宋"/>
                          <w:sz w:val="24"/>
                        </w:rPr>
                        <w:t>村民或保洁员分类投放</w:t>
                      </w:r>
                    </w:p>
                  </w:txbxContent>
                </v:textbox>
              </v:rect>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3792220</wp:posOffset>
                </wp:positionH>
                <wp:positionV relativeFrom="paragraph">
                  <wp:posOffset>213995</wp:posOffset>
                </wp:positionV>
                <wp:extent cx="238125" cy="0"/>
                <wp:effectExtent l="0" t="0" r="0" b="0"/>
                <wp:wrapNone/>
                <wp:docPr id="15" name="直接连接符 32"/>
                <wp:cNvGraphicFramePr/>
                <a:graphic xmlns:a="http://schemas.openxmlformats.org/drawingml/2006/main">
                  <a:graphicData uri="http://schemas.microsoft.com/office/word/2010/wordprocessingShape">
                    <wps:wsp>
                      <wps:cNvSpPr/>
                      <wps:spPr>
                        <a:xfrm flipV="true">
                          <a:off x="0" y="0"/>
                          <a:ext cx="238125"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32" o:spid="_x0000_s1026" o:spt="20" style="position:absolute;left:0pt;flip:y;margin-left:298.6pt;margin-top:16.85pt;height:0pt;width:18.75pt;z-index:251672576;mso-width-relative:page;mso-height-relative:page;" filled="f" stroked="t" coordsize="21600,21600" o:gfxdata="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8CfKE9YAAAAJAQAADwAAAAAAAAABACAAAAA4AAAAZHJzL2Rvd25yZXYueG1s&#10;UEsBAhQAFAAAAAgAh07iQGs6zb/kAQAAqAMAAA4AAAAAAAAAAQAgAAAAOwEAAGRycy9lMm9Eb2Mu&#10;eG1sUEsFBgAAAAAGAAYAWQEAAJE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4042410</wp:posOffset>
                </wp:positionH>
                <wp:positionV relativeFrom="paragraph">
                  <wp:posOffset>989330</wp:posOffset>
                </wp:positionV>
                <wp:extent cx="1761490" cy="5715"/>
                <wp:effectExtent l="0" t="0" r="0" b="0"/>
                <wp:wrapNone/>
                <wp:docPr id="18" name="直接连接符 35"/>
                <wp:cNvGraphicFramePr/>
                <a:graphic xmlns:a="http://schemas.openxmlformats.org/drawingml/2006/main">
                  <a:graphicData uri="http://schemas.microsoft.com/office/word/2010/wordprocessingShape">
                    <wps:wsp>
                      <wps:cNvSpPr/>
                      <wps:spPr>
                        <a:xfrm>
                          <a:off x="0" y="0"/>
                          <a:ext cx="1761490" cy="5715"/>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35" o:spid="_x0000_s1026" o:spt="20" style="position:absolute;left:0pt;margin-left:318.3pt;margin-top:77.9pt;height:0.45pt;width:138.7pt;z-index:251675648;mso-width-relative:page;mso-height-relative:page;" filled="f" stroked="t" coordsize="21600,21600" o:gfxdata="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kkEq9gAAAALAQAADwAAAAAAAAABACAAAAA4AAAAZHJzL2Rvd25yZXYueG1s&#10;UEsBAhQAFAAAAAgAh07iQKs0skXiAQAAnwMAAA4AAAAAAAAAAQAgAAAAPQEAAGRycy9lMm9Eb2Mu&#10;eG1sUEsFBgAAAAAGAAYAWQEAAJE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5800725</wp:posOffset>
                </wp:positionH>
                <wp:positionV relativeFrom="paragraph">
                  <wp:posOffset>607060</wp:posOffset>
                </wp:positionV>
                <wp:extent cx="2797810" cy="692150"/>
                <wp:effectExtent l="4445" t="4445" r="17145" b="8255"/>
                <wp:wrapNone/>
                <wp:docPr id="22" name="文本框 38"/>
                <wp:cNvGraphicFramePr/>
                <a:graphic xmlns:a="http://schemas.openxmlformats.org/drawingml/2006/main">
                  <a:graphicData uri="http://schemas.microsoft.com/office/word/2010/wordprocessingShape">
                    <wps:wsp>
                      <wps:cNvSpPr/>
                      <wps:spPr>
                        <a:xfrm>
                          <a:off x="0" y="0"/>
                          <a:ext cx="2797810" cy="6921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eastAsia="仿宋_GB2312"/>
                                <w:sz w:val="28"/>
                                <w:szCs w:val="28"/>
                              </w:rPr>
                            </w:pPr>
                            <w:r>
                              <w:rPr>
                                <w:rFonts w:hint="eastAsia" w:eastAsia="仿宋_GB2312"/>
                                <w:sz w:val="28"/>
                                <w:szCs w:val="28"/>
                              </w:rPr>
                              <w:t>不可燃垃圾：主要包括砖瓦陶瓷、废弃炉渣、灰、土、石等</w:t>
                            </w:r>
                          </w:p>
                        </w:txbxContent>
                      </wps:txbx>
                      <wps:bodyPr wrap="square" upright="false"/>
                    </wps:wsp>
                  </a:graphicData>
                </a:graphic>
              </wp:anchor>
            </w:drawing>
          </mc:Choice>
          <mc:Fallback>
            <w:pict>
              <v:rect id="文本框 38" o:spid="_x0000_s1026" o:spt="1" style="position:absolute;left:0pt;margin-left:456.75pt;margin-top:47.8pt;height:54.5pt;width:220.3pt;z-index:251679744;mso-width-relative:page;mso-height-relative:page;" fillcolor="#FFFFFF" filled="t" stroked="t" coordsize="21600,21600" o:gfxdata="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mO9Pt2gAAAAsBAAAPAAAAAAAA&#10;AAEAIAAAADgAAABkcnMvZG93bnJldi54bWxQSwECFAAUAAAACACHTuJADaN2cvoBAADyAwAADgAA&#10;AAAAAAABACAAAAA/AQAAZHJzL2Uyb0RvYy54bWxQSwUGAAAAAAYABgBZAQAAqwUAAAAA&#10;">
                <v:fill on="t" focussize="0,0"/>
                <v:stroke weight="0.5pt" color="#000000" joinstyle="miter"/>
                <v:imagedata o:title=""/>
                <o:lock v:ext="edit" aspectratio="f"/>
                <v:textbox>
                  <w:txbxContent>
                    <w:p>
                      <w:pPr>
                        <w:spacing w:line="400" w:lineRule="exact"/>
                        <w:rPr>
                          <w:rFonts w:eastAsia="仿宋_GB2312"/>
                          <w:sz w:val="28"/>
                          <w:szCs w:val="28"/>
                        </w:rPr>
                      </w:pPr>
                      <w:r>
                        <w:rPr>
                          <w:rFonts w:hint="eastAsia" w:eastAsia="仿宋_GB2312"/>
                          <w:sz w:val="28"/>
                          <w:szCs w:val="28"/>
                        </w:rPr>
                        <w:t>不可燃垃圾：主要包括砖瓦陶瓷、废弃炉渣、灰、土、石等</w:t>
                      </w:r>
                    </w:p>
                  </w:txbxContent>
                </v:textbox>
              </v: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1466850</wp:posOffset>
                </wp:positionH>
                <wp:positionV relativeFrom="paragraph">
                  <wp:posOffset>111760</wp:posOffset>
                </wp:positionV>
                <wp:extent cx="912495" cy="0"/>
                <wp:effectExtent l="0" t="0" r="0" b="0"/>
                <wp:wrapNone/>
                <wp:docPr id="8" name="直接连接符 10"/>
                <wp:cNvGraphicFramePr/>
                <a:graphic xmlns:a="http://schemas.openxmlformats.org/drawingml/2006/main">
                  <a:graphicData uri="http://schemas.microsoft.com/office/word/2010/wordprocessingShape">
                    <wps:wsp>
                      <wps:cNvSpPr/>
                      <wps:spPr>
                        <a:xfrm>
                          <a:off x="0" y="0"/>
                          <a:ext cx="912495" cy="0"/>
                        </a:xfrm>
                        <a:prstGeom prst="line">
                          <a:avLst/>
                        </a:prstGeom>
                        <a:ln w="9525" cap="flat" cmpd="sng">
                          <a:solidFill>
                            <a:srgbClr val="000000"/>
                          </a:solidFill>
                          <a:prstDash val="solid"/>
                          <a:headEnd type="none" w="med" len="med"/>
                          <a:tailEnd type="none" w="med" len="med"/>
                        </a:ln>
                      </wps:spPr>
                      <wps:bodyPr upright="false"/>
                    </wps:wsp>
                  </a:graphicData>
                </a:graphic>
              </wp:anchor>
            </w:drawing>
          </mc:Choice>
          <mc:Fallback>
            <w:pict>
              <v:line id="直接连接符 10" o:spid="_x0000_s1026" o:spt="20" style="position:absolute;left:0pt;margin-left:115.5pt;margin-top:8.8pt;height:0pt;width:71.85pt;z-index:251665408;mso-width-relative:page;mso-height-relative:page;" filled="f" stroked="t" coordsize="21600,21600" o:gfxdata="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jX7ErWAAAACQEAAA8AAAAAAAAAAQAgAAAAOAAAAGRycy9kb3ducmV2LnhtbFBLAQIUABQAAAAI&#10;AIdO4kAeIe/72QEAAJoDAAAOAAAAAAAAAAEAIAAAADsBAABkcnMvZTJvRG9jLnhtbFBLBQYAAAAA&#10;BgAGAFkBAACGBQAAAAA=&#10;">
                <v:fill on="f" focussize="0,0"/>
                <v:stroke color="#000000" joinstyle="round"/>
                <v:imagedata o:title=""/>
                <o:lock v:ext="edit" aspectratio="f"/>
              </v:line>
            </w:pict>
          </mc:Fallback>
        </mc:AlternateContent>
      </w:r>
    </w:p>
    <w:p>
      <w:pPr>
        <w:tabs>
          <w:tab w:val="left" w:pos="7727"/>
          <w:tab w:val="left" w:pos="7770"/>
        </w:tabs>
        <w:spacing w:line="580" w:lineRule="exact"/>
        <w:ind w:firstLine="640" w:firstLineChars="200"/>
        <w:rPr>
          <w:rFonts w:hint="eastAsia" w:eastAsia="仿宋_GB2312"/>
          <w:sz w:val="32"/>
          <w:szCs w:val="32"/>
        </w:rPr>
        <w:sectPr>
          <w:pgSz w:w="16840" w:h="11907" w:orient="landscape"/>
          <w:pgMar w:top="1531" w:right="2036" w:bottom="1531" w:left="1701" w:header="851" w:footer="1366" w:gutter="0"/>
          <w:cols w:space="425" w:num="1"/>
          <w:docGrid w:linePitch="312" w:charSpace="0"/>
        </w:sect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2019年4月</w:t>
      </w:r>
      <w:r>
        <w:rPr>
          <w:rFonts w:hint="eastAsia" w:ascii="Times New Roman" w:hAnsi="Times New Roman" w:eastAsia="仿宋_GB2312"/>
          <w:sz w:val="28"/>
          <w:szCs w:val="28"/>
        </w:rPr>
        <w:t>5</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271D"/>
    <w:rsid w:val="000044DF"/>
    <w:rsid w:val="00005623"/>
    <w:rsid w:val="000071E3"/>
    <w:rsid w:val="00010671"/>
    <w:rsid w:val="00011515"/>
    <w:rsid w:val="000135F1"/>
    <w:rsid w:val="00014696"/>
    <w:rsid w:val="00014ABD"/>
    <w:rsid w:val="000152EC"/>
    <w:rsid w:val="00015E27"/>
    <w:rsid w:val="00016E8F"/>
    <w:rsid w:val="00017521"/>
    <w:rsid w:val="000175EF"/>
    <w:rsid w:val="000206C2"/>
    <w:rsid w:val="00020F37"/>
    <w:rsid w:val="00022766"/>
    <w:rsid w:val="0002304B"/>
    <w:rsid w:val="00023E66"/>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803FA"/>
    <w:rsid w:val="00081EAD"/>
    <w:rsid w:val="00082263"/>
    <w:rsid w:val="000824D9"/>
    <w:rsid w:val="0008332F"/>
    <w:rsid w:val="00083733"/>
    <w:rsid w:val="00083916"/>
    <w:rsid w:val="00083D2E"/>
    <w:rsid w:val="00084EE4"/>
    <w:rsid w:val="000878C6"/>
    <w:rsid w:val="00087C01"/>
    <w:rsid w:val="000905AA"/>
    <w:rsid w:val="00091ABD"/>
    <w:rsid w:val="00093D35"/>
    <w:rsid w:val="00095E62"/>
    <w:rsid w:val="000A070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17C81"/>
    <w:rsid w:val="00121272"/>
    <w:rsid w:val="0012293C"/>
    <w:rsid w:val="00123D20"/>
    <w:rsid w:val="00124B71"/>
    <w:rsid w:val="0012659A"/>
    <w:rsid w:val="00127EFB"/>
    <w:rsid w:val="00130BEF"/>
    <w:rsid w:val="00131265"/>
    <w:rsid w:val="0013170A"/>
    <w:rsid w:val="00136A43"/>
    <w:rsid w:val="00137A24"/>
    <w:rsid w:val="00137CCD"/>
    <w:rsid w:val="00140919"/>
    <w:rsid w:val="001422A8"/>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69BF"/>
    <w:rsid w:val="002071AD"/>
    <w:rsid w:val="002078A3"/>
    <w:rsid w:val="00211E51"/>
    <w:rsid w:val="00212E77"/>
    <w:rsid w:val="00212F6D"/>
    <w:rsid w:val="00213D40"/>
    <w:rsid w:val="00216DD1"/>
    <w:rsid w:val="0021761B"/>
    <w:rsid w:val="00217643"/>
    <w:rsid w:val="00217ACE"/>
    <w:rsid w:val="00220797"/>
    <w:rsid w:val="0022474A"/>
    <w:rsid w:val="00226A4A"/>
    <w:rsid w:val="002317A2"/>
    <w:rsid w:val="002338FA"/>
    <w:rsid w:val="002354B0"/>
    <w:rsid w:val="002367B0"/>
    <w:rsid w:val="00237100"/>
    <w:rsid w:val="00240A17"/>
    <w:rsid w:val="00241170"/>
    <w:rsid w:val="0024318A"/>
    <w:rsid w:val="00244053"/>
    <w:rsid w:val="002441FE"/>
    <w:rsid w:val="00245FDC"/>
    <w:rsid w:val="002469E9"/>
    <w:rsid w:val="00247A7C"/>
    <w:rsid w:val="00250717"/>
    <w:rsid w:val="00250748"/>
    <w:rsid w:val="0025116E"/>
    <w:rsid w:val="002519AC"/>
    <w:rsid w:val="00251AA5"/>
    <w:rsid w:val="00252608"/>
    <w:rsid w:val="00252977"/>
    <w:rsid w:val="00252D60"/>
    <w:rsid w:val="002544B7"/>
    <w:rsid w:val="00257339"/>
    <w:rsid w:val="00257698"/>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9714C"/>
    <w:rsid w:val="002A3128"/>
    <w:rsid w:val="002A336E"/>
    <w:rsid w:val="002A3B9E"/>
    <w:rsid w:val="002A4CC3"/>
    <w:rsid w:val="002A52B4"/>
    <w:rsid w:val="002A5363"/>
    <w:rsid w:val="002A7E7A"/>
    <w:rsid w:val="002B08E1"/>
    <w:rsid w:val="002B0958"/>
    <w:rsid w:val="002B0C9B"/>
    <w:rsid w:val="002B0F3B"/>
    <w:rsid w:val="002B31BF"/>
    <w:rsid w:val="002B32E1"/>
    <w:rsid w:val="002B4E63"/>
    <w:rsid w:val="002B5CF8"/>
    <w:rsid w:val="002B5D1E"/>
    <w:rsid w:val="002B73A5"/>
    <w:rsid w:val="002C148C"/>
    <w:rsid w:val="002C1D20"/>
    <w:rsid w:val="002C262D"/>
    <w:rsid w:val="002C382E"/>
    <w:rsid w:val="002C404D"/>
    <w:rsid w:val="002C4E7E"/>
    <w:rsid w:val="002C4F49"/>
    <w:rsid w:val="002C780E"/>
    <w:rsid w:val="002D051D"/>
    <w:rsid w:val="002D0AF1"/>
    <w:rsid w:val="002D20A1"/>
    <w:rsid w:val="002D58A0"/>
    <w:rsid w:val="002D63DC"/>
    <w:rsid w:val="002D656B"/>
    <w:rsid w:val="002D6FCA"/>
    <w:rsid w:val="002D763F"/>
    <w:rsid w:val="002D76B8"/>
    <w:rsid w:val="002D7E43"/>
    <w:rsid w:val="002E0BE0"/>
    <w:rsid w:val="002E3CE4"/>
    <w:rsid w:val="002E4B16"/>
    <w:rsid w:val="002E54B9"/>
    <w:rsid w:val="002F16D3"/>
    <w:rsid w:val="002F1A8E"/>
    <w:rsid w:val="002F326F"/>
    <w:rsid w:val="002F46BB"/>
    <w:rsid w:val="002F4B4D"/>
    <w:rsid w:val="002F5126"/>
    <w:rsid w:val="002F5B23"/>
    <w:rsid w:val="002F6014"/>
    <w:rsid w:val="002F75F2"/>
    <w:rsid w:val="002F7BE2"/>
    <w:rsid w:val="00300FA5"/>
    <w:rsid w:val="00301169"/>
    <w:rsid w:val="00301F0D"/>
    <w:rsid w:val="003020AF"/>
    <w:rsid w:val="00303A6D"/>
    <w:rsid w:val="00304444"/>
    <w:rsid w:val="00304878"/>
    <w:rsid w:val="003049E3"/>
    <w:rsid w:val="0030594C"/>
    <w:rsid w:val="00306598"/>
    <w:rsid w:val="00307961"/>
    <w:rsid w:val="00310422"/>
    <w:rsid w:val="00311C63"/>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0B3A"/>
    <w:rsid w:val="003A1067"/>
    <w:rsid w:val="003A1D80"/>
    <w:rsid w:val="003A232B"/>
    <w:rsid w:val="003A57D3"/>
    <w:rsid w:val="003A677F"/>
    <w:rsid w:val="003A7F78"/>
    <w:rsid w:val="003B1830"/>
    <w:rsid w:val="003B4B4F"/>
    <w:rsid w:val="003B5045"/>
    <w:rsid w:val="003B5397"/>
    <w:rsid w:val="003B72E3"/>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576A"/>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1B62"/>
    <w:rsid w:val="004844A3"/>
    <w:rsid w:val="00484DC2"/>
    <w:rsid w:val="00485A79"/>
    <w:rsid w:val="004861DE"/>
    <w:rsid w:val="0048646F"/>
    <w:rsid w:val="00487B73"/>
    <w:rsid w:val="00487D91"/>
    <w:rsid w:val="00490AEA"/>
    <w:rsid w:val="004921D0"/>
    <w:rsid w:val="0049286A"/>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4450"/>
    <w:rsid w:val="004C54B2"/>
    <w:rsid w:val="004C7AED"/>
    <w:rsid w:val="004D14CB"/>
    <w:rsid w:val="004D30D5"/>
    <w:rsid w:val="004D3840"/>
    <w:rsid w:val="004D3AC8"/>
    <w:rsid w:val="004D4D3A"/>
    <w:rsid w:val="004D5A52"/>
    <w:rsid w:val="004D5EBB"/>
    <w:rsid w:val="004D64B7"/>
    <w:rsid w:val="004E0586"/>
    <w:rsid w:val="004E076C"/>
    <w:rsid w:val="004E1173"/>
    <w:rsid w:val="004E2006"/>
    <w:rsid w:val="004E41A0"/>
    <w:rsid w:val="004E6082"/>
    <w:rsid w:val="004E6985"/>
    <w:rsid w:val="004E7101"/>
    <w:rsid w:val="004E7262"/>
    <w:rsid w:val="004E7FC2"/>
    <w:rsid w:val="004F0A6E"/>
    <w:rsid w:val="004F20A9"/>
    <w:rsid w:val="004F2684"/>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2C60"/>
    <w:rsid w:val="00584D67"/>
    <w:rsid w:val="00585393"/>
    <w:rsid w:val="00585C47"/>
    <w:rsid w:val="0058666E"/>
    <w:rsid w:val="00592555"/>
    <w:rsid w:val="00593BA6"/>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55CF"/>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5279"/>
    <w:rsid w:val="00676DD7"/>
    <w:rsid w:val="00676FE3"/>
    <w:rsid w:val="0067703F"/>
    <w:rsid w:val="006777AB"/>
    <w:rsid w:val="006810F6"/>
    <w:rsid w:val="00683612"/>
    <w:rsid w:val="006858F4"/>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4067"/>
    <w:rsid w:val="006E65DC"/>
    <w:rsid w:val="006F07B7"/>
    <w:rsid w:val="006F26AB"/>
    <w:rsid w:val="006F41AF"/>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146"/>
    <w:rsid w:val="007F36E2"/>
    <w:rsid w:val="007F4B7C"/>
    <w:rsid w:val="007F6656"/>
    <w:rsid w:val="007F66D9"/>
    <w:rsid w:val="00800679"/>
    <w:rsid w:val="008016B5"/>
    <w:rsid w:val="008021B3"/>
    <w:rsid w:val="00804108"/>
    <w:rsid w:val="00805914"/>
    <w:rsid w:val="00805980"/>
    <w:rsid w:val="00805E31"/>
    <w:rsid w:val="00811F46"/>
    <w:rsid w:val="00812232"/>
    <w:rsid w:val="008124E0"/>
    <w:rsid w:val="00812768"/>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47F5F"/>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2083"/>
    <w:rsid w:val="008F3D71"/>
    <w:rsid w:val="008F4308"/>
    <w:rsid w:val="008F4869"/>
    <w:rsid w:val="008F5C9D"/>
    <w:rsid w:val="008F753C"/>
    <w:rsid w:val="009000B6"/>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380B"/>
    <w:rsid w:val="00945095"/>
    <w:rsid w:val="00945873"/>
    <w:rsid w:val="00947FC8"/>
    <w:rsid w:val="00952440"/>
    <w:rsid w:val="00953CF0"/>
    <w:rsid w:val="00953D68"/>
    <w:rsid w:val="00954350"/>
    <w:rsid w:val="00954408"/>
    <w:rsid w:val="00957084"/>
    <w:rsid w:val="00960B3E"/>
    <w:rsid w:val="00960EA1"/>
    <w:rsid w:val="00962DE8"/>
    <w:rsid w:val="00963ACD"/>
    <w:rsid w:val="0096479D"/>
    <w:rsid w:val="00964EB5"/>
    <w:rsid w:val="0096541D"/>
    <w:rsid w:val="00966C8D"/>
    <w:rsid w:val="009678A8"/>
    <w:rsid w:val="00967A7A"/>
    <w:rsid w:val="009731F9"/>
    <w:rsid w:val="00973EEF"/>
    <w:rsid w:val="00974AC8"/>
    <w:rsid w:val="0097679C"/>
    <w:rsid w:val="00976BAB"/>
    <w:rsid w:val="00980034"/>
    <w:rsid w:val="00980AF3"/>
    <w:rsid w:val="0098322E"/>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4ACA"/>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4591"/>
    <w:rsid w:val="00A7030C"/>
    <w:rsid w:val="00A705D5"/>
    <w:rsid w:val="00A70D07"/>
    <w:rsid w:val="00A7302B"/>
    <w:rsid w:val="00A73C1A"/>
    <w:rsid w:val="00A753DA"/>
    <w:rsid w:val="00A767FC"/>
    <w:rsid w:val="00A801E5"/>
    <w:rsid w:val="00A80AE8"/>
    <w:rsid w:val="00A83027"/>
    <w:rsid w:val="00A84CBE"/>
    <w:rsid w:val="00A85F23"/>
    <w:rsid w:val="00A87B37"/>
    <w:rsid w:val="00A87EC1"/>
    <w:rsid w:val="00A90A5E"/>
    <w:rsid w:val="00A9104F"/>
    <w:rsid w:val="00A92A7F"/>
    <w:rsid w:val="00A93433"/>
    <w:rsid w:val="00AA03D8"/>
    <w:rsid w:val="00AA0984"/>
    <w:rsid w:val="00AA1CC7"/>
    <w:rsid w:val="00AA30A7"/>
    <w:rsid w:val="00AA4C0D"/>
    <w:rsid w:val="00AA54F0"/>
    <w:rsid w:val="00AA57B3"/>
    <w:rsid w:val="00AB0E47"/>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528"/>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07775"/>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1E1A"/>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38D"/>
    <w:rsid w:val="00B67B39"/>
    <w:rsid w:val="00B70427"/>
    <w:rsid w:val="00B705F1"/>
    <w:rsid w:val="00B70DE8"/>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9DE"/>
    <w:rsid w:val="00BA3A67"/>
    <w:rsid w:val="00BA3AAE"/>
    <w:rsid w:val="00BA3D33"/>
    <w:rsid w:val="00BA4615"/>
    <w:rsid w:val="00BA6DE6"/>
    <w:rsid w:val="00BB1032"/>
    <w:rsid w:val="00BB3293"/>
    <w:rsid w:val="00BB4D45"/>
    <w:rsid w:val="00BB4F9B"/>
    <w:rsid w:val="00BB62A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269"/>
    <w:rsid w:val="00C67F78"/>
    <w:rsid w:val="00C701FE"/>
    <w:rsid w:val="00C70E07"/>
    <w:rsid w:val="00C71606"/>
    <w:rsid w:val="00C7315F"/>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4682"/>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1A3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5A76"/>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633"/>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6172"/>
    <w:rsid w:val="00EA645F"/>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081"/>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56E"/>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526D"/>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DCD7BA59"/>
    <w:rsid w:val="F4EBA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443</Words>
  <Characters>2528</Characters>
  <Lines>21</Lines>
  <Paragraphs>5</Paragraphs>
  <TotalTime>0</TotalTime>
  <ScaleCrop>false</ScaleCrop>
  <LinksUpToDate>false</LinksUpToDate>
  <CharactersWithSpaces>2966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2019-04-10T09:41:00Z</dcterms:created>
  <dc:creator>user_common</dc:creator>
  <cp:lastModifiedBy>独身仙子</cp:lastModifiedBy>
  <cp:lastPrinted>2019-04-10T14:50:00Z</cp:lastPrinted>
  <dcterms:modified xsi:type="dcterms:W3CDTF">2023-10-24T15:24:46Z</dcterms:modified>
  <dc:title>淄博市周村区人民政府文件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