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85" w:lineRule="exact"/>
        <w:ind w:left="0" w:right="0"/>
      </w:pPr>
    </w:p>
    <w:p/>
    <w:p>
      <w:pPr>
        <w:jc w:val="center"/>
        <w:rPr>
          <w:rFonts w:ascii="宋体" w:hAnsi="宋体" w:eastAsia="宋体" w:cs="宋体"/>
          <w:color w:val="000000"/>
          <w:sz w:val="24"/>
          <w:szCs w:val="24"/>
        </w:rPr>
      </w:pPr>
      <w:r>
        <w:fldChar w:fldCharType="begin"/>
      </w:r>
      <w:r>
        <w:instrText xml:space="preserve"> HYPERLINK \l "PageMark24" </w:instrText>
      </w:r>
      <w:r>
        <w:fldChar w:fldCharType="separate"/>
      </w:r>
      <w:r>
        <w:rPr>
          <w:rFonts w:hint="eastAsia" w:eastAsia="宋体"/>
          <w:lang w:eastAsia="zh-CN"/>
        </w:rPr>
        <w:t>城北路街道</w:t>
      </w:r>
      <w:bookmarkStart w:id="0" w:name="_GoBack"/>
      <w:bookmarkEnd w:id="0"/>
      <w:r>
        <w:rPr>
          <w:rFonts w:ascii="宋体" w:hAnsi="宋体" w:eastAsia="宋体" w:cs="宋体"/>
          <w:color w:val="000000"/>
          <w:sz w:val="24"/>
          <w:szCs w:val="24"/>
        </w:rPr>
        <w:t>公共文化服务领域基层政务公开标准目录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end"/>
      </w:r>
    </w:p>
    <w:p>
      <w:pPr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color w:val="000000"/>
          <w:sz w:val="24"/>
          <w:szCs w:val="24"/>
        </w:r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447" w:type="dxa"/>
        <w:tblInd w:w="17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720"/>
        <w:gridCol w:w="1621"/>
        <w:gridCol w:w="1456"/>
        <w:gridCol w:w="1981"/>
        <w:gridCol w:w="1817"/>
        <w:gridCol w:w="1426"/>
        <w:gridCol w:w="1441"/>
        <w:gridCol w:w="600"/>
        <w:gridCol w:w="645"/>
        <w:gridCol w:w="450"/>
        <w:gridCol w:w="742"/>
      </w:tblGrid>
      <w:tr>
        <w:trPr>
          <w:trHeight w:val="255" w:hRule="exact"/>
        </w:trPr>
        <w:tc>
          <w:tcPr>
            <w:tcW w:w="5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23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14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3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公开内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容（要</w:t>
            </w:r>
          </w:p>
          <w:p>
            <w:pPr>
              <w:autoSpaceDE w:val="0"/>
              <w:autoSpaceDN w:val="0"/>
              <w:spacing w:before="6" w:after="0" w:line="240" w:lineRule="auto"/>
              <w:ind w:left="53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素）</w:t>
            </w:r>
          </w:p>
        </w:tc>
        <w:tc>
          <w:tcPr>
            <w:tcW w:w="19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18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14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主体</w:t>
            </w:r>
          </w:p>
        </w:tc>
        <w:tc>
          <w:tcPr>
            <w:tcW w:w="14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3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</w:t>
            </w:r>
          </w:p>
          <w:p>
            <w:pPr>
              <w:autoSpaceDE w:val="0"/>
              <w:autoSpaceDN w:val="0"/>
              <w:spacing w:before="6" w:after="0" w:line="240" w:lineRule="auto"/>
              <w:ind w:left="623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体</w:t>
            </w:r>
          </w:p>
        </w:tc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4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11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</w:trPr>
        <w:tc>
          <w:tcPr>
            <w:tcW w:w="5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7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4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14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7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7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7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请公</w:t>
            </w:r>
          </w:p>
          <w:p>
            <w:pPr>
              <w:autoSpaceDE w:val="0"/>
              <w:autoSpaceDN w:val="0"/>
              <w:spacing w:before="6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exact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公共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服务</w:t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公共文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化机构免</w:t>
            </w:r>
          </w:p>
          <w:p>
            <w:pPr>
              <w:autoSpaceDE w:val="0"/>
              <w:autoSpaceDN w:val="0"/>
              <w:spacing w:before="7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费开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放信息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机构名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称；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开放时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间；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机构地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址；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联系电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话；</w:t>
            </w:r>
          </w:p>
          <w:p>
            <w:pPr>
              <w:autoSpaceDE w:val="0"/>
              <w:autoSpaceDN w:val="0"/>
              <w:spacing w:before="6" w:after="0" w:line="246" w:lineRule="auto"/>
              <w:ind w:left="97" w:right="26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临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时停止开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放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信息。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7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《公共文化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服务保障法》、</w:t>
            </w:r>
          </w:p>
          <w:p>
            <w:pPr>
              <w:autoSpaceDE w:val="0"/>
              <w:autoSpaceDN w:val="0"/>
              <w:spacing w:before="45" w:after="0" w:line="289" w:lineRule="auto"/>
              <w:ind w:left="97" w:right="9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华人民共和国政府信息公开条例》(国令第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号）、《文化部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财政部关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于推进全国美术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馆、公共图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书馆、文化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馆（站）免费开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放工作的意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见》、《文化部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财政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部关于做好城市社区(街道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)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文化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中心免费开放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工作的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通知》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7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信息形成或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个工作日内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14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化和旅游行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政部门，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相关公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共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文化服务机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构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■政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府网站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exact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特殊群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体公共文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化服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务信息</w:t>
            </w:r>
          </w:p>
        </w:tc>
        <w:tc>
          <w:tcPr>
            <w:tcW w:w="14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机构名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称；</w:t>
            </w:r>
          </w:p>
          <w:p>
            <w:pPr>
              <w:autoSpaceDE w:val="0"/>
              <w:autoSpaceDN w:val="0"/>
              <w:spacing w:before="7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开放时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间；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机构地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址；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联系电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话；</w:t>
            </w:r>
          </w:p>
          <w:p>
            <w:pPr>
              <w:autoSpaceDE w:val="0"/>
              <w:autoSpaceDN w:val="0"/>
              <w:spacing w:before="6" w:after="0" w:line="246" w:lineRule="auto"/>
              <w:ind w:left="97" w:right="26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临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时停止开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放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信息。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7" w:after="0" w:line="287" w:lineRule="auto"/>
              <w:ind w:left="97" w:right="114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《残疾人保障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法》、《中华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共和国政府信息公开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条例》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号）、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《中共中央办公厅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国务院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办公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厅印发关于加快构建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现代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公共文化服务体系的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意见》</w:t>
            </w:r>
          </w:p>
        </w:tc>
        <w:tc>
          <w:tcPr>
            <w:tcW w:w="18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7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信息形成或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个工作日内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■政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府网站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9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组织开展群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体文化活</w:t>
            </w:r>
          </w:p>
          <w:p>
            <w:pPr>
              <w:autoSpaceDE w:val="0"/>
              <w:autoSpaceDN w:val="0"/>
              <w:spacing w:before="4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动</w:t>
            </w:r>
          </w:p>
        </w:tc>
        <w:tc>
          <w:tcPr>
            <w:tcW w:w="14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《中华人民共和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国政府信</w:t>
            </w:r>
          </w:p>
          <w:p>
            <w:pPr>
              <w:autoSpaceDE w:val="0"/>
              <w:autoSpaceDN w:val="0"/>
              <w:spacing w:before="45" w:after="0" w:line="295" w:lineRule="auto"/>
              <w:ind w:left="97" w:right="69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息公开条例》(国令第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号）、《文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化馆服务标准》</w:t>
            </w:r>
          </w:p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4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7" w:after="0" w:line="276" w:lineRule="auto"/>
              <w:ind w:left="97" w:right="15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下基层辅导、演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出、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展览和指导基层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群体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文化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活动</w:t>
            </w:r>
          </w:p>
        </w:tc>
        <w:tc>
          <w:tcPr>
            <w:tcW w:w="14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活动时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间；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活动单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位；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活动地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址；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联系电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话；</w:t>
            </w:r>
          </w:p>
          <w:p>
            <w:pPr>
              <w:autoSpaceDE w:val="0"/>
              <w:autoSpaceDN w:val="0"/>
              <w:spacing w:before="6" w:after="0" w:line="246" w:lineRule="auto"/>
              <w:ind w:left="97" w:right="26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临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时停止活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动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信息。</w:t>
            </w:r>
          </w:p>
        </w:tc>
        <w:tc>
          <w:tcPr>
            <w:tcW w:w="19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22"/>
                <w:szCs w:val="22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举办各类展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览、讲座</w:t>
            </w:r>
          </w:p>
          <w:p>
            <w:pPr>
              <w:autoSpaceDE w:val="0"/>
              <w:autoSpaceDN w:val="0"/>
              <w:spacing w:before="4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信息</w:t>
            </w:r>
          </w:p>
        </w:tc>
        <w:tc>
          <w:tcPr>
            <w:tcW w:w="14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7" w:after="0" w:line="281" w:lineRule="auto"/>
              <w:ind w:left="97" w:right="114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华人民共和国政府信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息公开条例》</w:t>
            </w:r>
            <w:r>
              <w:rPr>
                <w:rFonts w:ascii="宋体" w:hAnsi="宋体" w:eastAsia="宋体" w:cs="宋体"/>
                <w:color w:val="000000"/>
                <w:spacing w:val="1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号）、《乡镇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综合文化站管理办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法》</w:t>
            </w:r>
          </w:p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77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22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9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447" w:type="dxa"/>
        <w:tblInd w:w="17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720"/>
        <w:gridCol w:w="1621"/>
        <w:gridCol w:w="1456"/>
        <w:gridCol w:w="1981"/>
        <w:gridCol w:w="1817"/>
        <w:gridCol w:w="1426"/>
        <w:gridCol w:w="1441"/>
        <w:gridCol w:w="600"/>
        <w:gridCol w:w="645"/>
        <w:gridCol w:w="450"/>
        <w:gridCol w:w="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5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23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14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3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公开内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容（要</w:t>
            </w:r>
          </w:p>
          <w:p>
            <w:pPr>
              <w:autoSpaceDE w:val="0"/>
              <w:autoSpaceDN w:val="0"/>
              <w:spacing w:before="6" w:after="0" w:line="240" w:lineRule="auto"/>
              <w:ind w:left="533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素）</w:t>
            </w:r>
          </w:p>
        </w:tc>
        <w:tc>
          <w:tcPr>
            <w:tcW w:w="19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18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14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主体</w:t>
            </w:r>
          </w:p>
        </w:tc>
        <w:tc>
          <w:tcPr>
            <w:tcW w:w="14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3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</w:t>
            </w:r>
          </w:p>
          <w:p>
            <w:pPr>
              <w:autoSpaceDE w:val="0"/>
              <w:autoSpaceDN w:val="0"/>
              <w:spacing w:before="6" w:after="0" w:line="240" w:lineRule="auto"/>
              <w:ind w:left="623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体</w:t>
            </w:r>
          </w:p>
        </w:tc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4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11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5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7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4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14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9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7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7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7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7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请公</w:t>
            </w:r>
          </w:p>
          <w:p>
            <w:pPr>
              <w:autoSpaceDE w:val="0"/>
              <w:autoSpaceDN w:val="0"/>
              <w:spacing w:before="6" w:after="0" w:line="240" w:lineRule="auto"/>
              <w:ind w:left="26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exact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公共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服务</w:t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辅导和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培训基层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文化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骨干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培训时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间；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培训单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位；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培训地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址；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联系电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话；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临时停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止活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动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信息。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11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民共和国政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府信息公开条例》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号）、《乡镇</w:t>
            </w:r>
          </w:p>
          <w:p>
            <w:pPr>
              <w:autoSpaceDE w:val="0"/>
              <w:autoSpaceDN w:val="0"/>
              <w:spacing w:before="2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综合文化站管理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办法》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7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信息形成或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个工作日内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化和旅游行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政部门，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相关公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共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文化服务机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构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■政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府网站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exact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非物质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文化遗产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展示传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播活动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活动时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间；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组织单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位；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活动地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址；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联系电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话；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临时停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止活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动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信息。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《非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物质文化遗产</w:t>
            </w:r>
          </w:p>
          <w:p>
            <w:pPr>
              <w:autoSpaceDE w:val="0"/>
              <w:autoSpaceDN w:val="0"/>
              <w:spacing w:before="7" w:after="0" w:line="246" w:lineRule="auto"/>
              <w:ind w:left="97" w:right="69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法》、《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中华人民共和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国政府信息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7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信息形成或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个工作日内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化和旅游行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政部门，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相关公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共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文化服务机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构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■政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府网站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21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公共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服务</w:t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文博单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位名录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39" w:lineRule="auto"/>
              <w:ind w:left="97" w:right="26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物保护管理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构和博物馆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名录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39" w:lineRule="auto"/>
              <w:ind w:left="97" w:right="15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民共和国政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府信息公开条例》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39" w:lineRule="auto"/>
              <w:ind w:left="98" w:right="17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信息形成或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变更之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个工作日内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文物行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政部门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■政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府网站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42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right="0"/>
      </w:pPr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3BE929B4"/>
    <w:rsid w:val="3C3045F8"/>
    <w:rsid w:val="43D57512"/>
    <w:rsid w:val="47D076A4"/>
    <w:rsid w:val="731D0524"/>
    <w:rsid w:val="7C262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瑶啊瑶_swag</cp:lastModifiedBy>
  <dcterms:modified xsi:type="dcterms:W3CDTF">2020-12-30T02:56:16Z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