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distribute"/>
        <w:textAlignment w:val="auto"/>
        <w:outlineLvl w:val="9"/>
        <w:rPr>
          <w:rFonts w:hint="default" w:ascii="Times New Roman" w:hAnsi="Times New Roman" w:eastAsia="方正小标宋简体" w:cs="Times New Roman"/>
          <w:color w:val="FF0000"/>
          <w:sz w:val="52"/>
          <w:szCs w:val="52"/>
          <w:u w:val="none"/>
          <w:lang w:eastAsia="zh-CN"/>
        </w:rPr>
      </w:pPr>
      <w:r>
        <w:rPr>
          <w:rFonts w:hint="default" w:ascii="Times New Roman" w:hAnsi="Times New Roman" w:eastAsia="方正小标宋简体" w:cs="Times New Roman"/>
          <w:color w:val="FF0000"/>
          <w:sz w:val="52"/>
          <w:szCs w:val="52"/>
          <w:u w:val="none"/>
          <w:lang w:eastAsia="zh-CN"/>
        </w:rPr>
        <w:t>淄博市周村区司法局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distribute"/>
        <w:textAlignment w:val="auto"/>
        <w:outlineLvl w:val="9"/>
        <w:rPr>
          <w:rFonts w:hint="default" w:ascii="Times New Roman" w:hAnsi="Times New Roman" w:cs="Times New Roman"/>
          <w:sz w:val="52"/>
        </w:rPr>
      </w:pPr>
      <w:r>
        <w:rPr>
          <w:rFonts w:hint="default" w:ascii="Times New Roman" w:hAnsi="Times New Roman" w:cs="Times New Roman"/>
          <w:sz w:val="52"/>
        </w:rPr>
        <mc:AlternateContent>
          <mc:Choice Requires="wps">
            <w:drawing>
              <wp:anchor distT="0" distB="0" distL="114300" distR="114300" simplePos="0" relativeHeight="251660288" behindDoc="0" locked="0" layoutInCell="1" allowOverlap="1">
                <wp:simplePos x="0" y="0"/>
                <wp:positionH relativeFrom="column">
                  <wp:posOffset>-198755</wp:posOffset>
                </wp:positionH>
                <wp:positionV relativeFrom="paragraph">
                  <wp:posOffset>48260</wp:posOffset>
                </wp:positionV>
                <wp:extent cx="5647055" cy="47625"/>
                <wp:effectExtent l="0" t="23495" r="10795" b="24130"/>
                <wp:wrapNone/>
                <wp:docPr id="17" name="直接连接符 17"/>
                <wp:cNvGraphicFramePr/>
                <a:graphic xmlns:a="http://schemas.openxmlformats.org/drawingml/2006/main">
                  <a:graphicData uri="http://schemas.microsoft.com/office/word/2010/wordprocessingShape">
                    <wps:wsp>
                      <wps:cNvCnPr/>
                      <wps:spPr>
                        <a:xfrm flipV="1">
                          <a:off x="0" y="0"/>
                          <a:ext cx="5647055" cy="47625"/>
                        </a:xfrm>
                        <a:prstGeom prst="line">
                          <a:avLst/>
                        </a:prstGeom>
                        <a:ln w="47625" cap="flat" cmpd="thinThick">
                          <a:solidFill>
                            <a:srgbClr val="FF0000"/>
                          </a:solidFill>
                          <a:prstDash val="solid"/>
                          <a:headEnd type="none" w="med" len="med"/>
                          <a:tailEnd type="none" w="med" len="med"/>
                        </a:ln>
                      </wps:spPr>
                      <wps:bodyPr upright="1"/>
                    </wps:wsp>
                  </a:graphicData>
                </a:graphic>
              </wp:anchor>
            </w:drawing>
          </mc:Choice>
          <mc:Fallback>
            <w:pict>
              <v:line id="_x0000_s1026" o:spid="_x0000_s1026" o:spt="20" style="position:absolute;left:0pt;flip:y;margin-left:-15.65pt;margin-top:3.8pt;height:3.75pt;width:444.65pt;z-index:251660288;mso-width-relative:page;mso-height-relative:page;" filled="f" stroked="t" coordsize="21600,21600" o:gfxdata="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wTML0tcAAAAIAQAADwAAAAAAAAABACAAAAAiAAAAZHJz&#10;L2Rvd25yZXYueG1sUEsBAhQAFAAAAAgAh07iQE5bbXwFAgAA+wMAAA4AAAAAAAAAAQAgAAAAJgEA&#10;AGRycy9lMm9Eb2MueG1sUEsFBgAAAAAGAAYAWQEAAJ0FAAAAAA==&#10;">
                <v:fill on="f" focussize="0,0"/>
                <v:stroke weight="3.75pt" color="#FF0000" linestyle="thinThick" joinstyle="round"/>
                <v:imagedata o:title=""/>
                <o:lock v:ext="edit" aspectratio="f"/>
              </v:line>
            </w:pict>
          </mc:Fallback>
        </mc:AlternateConten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distribute"/>
        <w:textAlignment w:val="auto"/>
        <w:outlineLvl w:val="9"/>
        <w:rPr>
          <w:rFonts w:hint="default" w:ascii="Times New Roman" w:hAnsi="Times New Roman" w:cs="Times New Roman"/>
          <w:sz w:val="52"/>
        </w:rPr>
      </w:pP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关于公布区级证明事项</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“通用清单”和“实施清单”的通知</w:t>
      </w:r>
    </w:p>
    <w:p>
      <w:pPr>
        <w:bidi w:val="0"/>
        <w:jc w:val="left"/>
        <w:rPr>
          <w:rFonts w:hint="eastAsia" w:ascii="仿宋" w:hAnsi="仿宋" w:eastAsia="仿宋" w:cs="仿宋"/>
          <w:kern w:val="2"/>
          <w:sz w:val="32"/>
          <w:szCs w:val="32"/>
          <w:lang w:val="en-US" w:eastAsia="zh-CN" w:bidi="ar-SA"/>
        </w:rPr>
      </w:pPr>
    </w:p>
    <w:p>
      <w:pPr>
        <w:bidi w:val="0"/>
        <w:jc w:val="left"/>
        <w:rPr>
          <w:rFonts w:hint="eastAsia" w:ascii="仿宋" w:hAnsi="仿宋" w:eastAsia="仿宋" w:cs="仿宋"/>
          <w:kern w:val="2"/>
          <w:sz w:val="32"/>
          <w:szCs w:val="32"/>
          <w:lang w:val="en-US" w:eastAsia="zh-CN" w:bidi="ar-SA"/>
        </w:rPr>
      </w:pPr>
      <w:r>
        <w:rPr>
          <w:rFonts w:hint="eastAsia" w:ascii="仿宋" w:hAnsi="仿宋" w:eastAsia="仿宋" w:cs="仿宋"/>
          <w:sz w:val="32"/>
          <w:szCs w:val="32"/>
          <w:lang w:eastAsia="zh-CN"/>
        </w:rPr>
        <w:t>各有关单位：</w:t>
      </w:r>
    </w:p>
    <w:p>
      <w:pPr>
        <w:ind w:firstLine="640" w:firstLineChars="200"/>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8月31日，</w:t>
      </w:r>
      <w:r>
        <w:rPr>
          <w:rFonts w:hint="eastAsia" w:ascii="仿宋" w:hAnsi="仿宋" w:eastAsia="仿宋" w:cs="仿宋"/>
          <w:sz w:val="32"/>
          <w:szCs w:val="32"/>
          <w:lang w:eastAsia="zh-CN"/>
        </w:rPr>
        <w:t>区司法局</w:t>
      </w:r>
      <w:r>
        <w:rPr>
          <w:rFonts w:hint="eastAsia" w:ascii="仿宋" w:hAnsi="仿宋" w:eastAsia="仿宋" w:cs="仿宋"/>
          <w:sz w:val="32"/>
          <w:szCs w:val="32"/>
          <w:lang w:val="en-US" w:eastAsia="zh-CN"/>
        </w:rPr>
        <w:t>制发了《关于做好对省市级证明事项认领工作的通知》，要求区级部门根据我区实际和区县执法权限，完成对省、市保留的证明事项认领工作，编制本单位的清单，以正式文件报区司法局备案。经区司法局对备案事项审核确认,《省市县证明事项通用清单》中经区级27个部门认领实施的证明事项“通用清单”354项、“实施清单”279项，现对区级证明事项清单予以公布。</w:t>
      </w:r>
    </w:p>
    <w:p>
      <w:pPr>
        <w:tabs>
          <w:tab w:val="left" w:pos="876"/>
        </w:tabs>
        <w:bidi w:val="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   </w:t>
      </w:r>
    </w:p>
    <w:p>
      <w:pPr>
        <w:tabs>
          <w:tab w:val="left" w:pos="876"/>
        </w:tabs>
        <w:bidi w:val="0"/>
        <w:ind w:firstLine="640" w:firstLineChars="200"/>
        <w:jc w:val="left"/>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附：区级证明事项“通用清单”和“实施清单”</w:t>
      </w:r>
    </w:p>
    <w:p>
      <w:pPr>
        <w:tabs>
          <w:tab w:val="left" w:pos="5316"/>
        </w:tabs>
        <w:bidi w:val="0"/>
        <w:ind w:firstLine="5120" w:firstLineChars="1600"/>
        <w:jc w:val="left"/>
        <w:rPr>
          <w:rFonts w:hint="eastAsia" w:ascii="仿宋" w:hAnsi="仿宋" w:eastAsia="仿宋" w:cs="仿宋"/>
          <w:sz w:val="32"/>
          <w:szCs w:val="32"/>
          <w:lang w:val="en-US" w:eastAsia="zh-CN"/>
        </w:rPr>
      </w:pPr>
    </w:p>
    <w:p>
      <w:pPr>
        <w:tabs>
          <w:tab w:val="left" w:pos="5316"/>
        </w:tabs>
        <w:bidi w:val="0"/>
        <w:ind w:firstLine="5120" w:firstLineChars="1600"/>
        <w:jc w:val="left"/>
        <w:rPr>
          <w:rFonts w:hint="eastAsia" w:ascii="仿宋" w:hAnsi="仿宋" w:eastAsia="仿宋" w:cs="仿宋"/>
          <w:sz w:val="32"/>
          <w:szCs w:val="32"/>
          <w:lang w:val="en-US" w:eastAsia="zh-CN"/>
        </w:rPr>
      </w:pPr>
    </w:p>
    <w:p>
      <w:pPr>
        <w:pStyle w:val="2"/>
        <w:ind w:firstLine="1920" w:firstLineChars="600"/>
        <w:rPr>
          <w:rFonts w:hint="eastAsia"/>
          <w:lang w:val="en-US" w:eastAsia="zh-CN"/>
        </w:rPr>
      </w:pPr>
      <w:r>
        <w:rPr>
          <w:rFonts w:hint="eastAsia" w:ascii="仿宋" w:hAnsi="仿宋" w:eastAsia="仿宋" w:cs="仿宋"/>
          <w:sz w:val="32"/>
          <w:szCs w:val="32"/>
          <w:lang w:val="en-US" w:eastAsia="zh-CN"/>
        </w:rPr>
        <w:t>周村区司法局</w:t>
      </w:r>
    </w:p>
    <w:p>
      <w:pPr>
        <w:tabs>
          <w:tab w:val="left" w:pos="5316"/>
        </w:tabs>
        <w:bidi w:val="0"/>
        <w:ind w:firstLine="5120" w:firstLineChars="1600"/>
        <w:jc w:val="left"/>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 xml:space="preserve">2020年11月  日 </w:t>
      </w:r>
    </w:p>
    <w:p>
      <w:pPr>
        <w:pStyle w:val="2"/>
        <w:rPr>
          <w:rFonts w:hint="eastAsia" w:ascii="仿宋" w:hAnsi="仿宋" w:eastAsia="仿宋" w:cs="仿宋"/>
          <w:sz w:val="32"/>
          <w:szCs w:val="32"/>
          <w:lang w:val="en-US" w:eastAsia="zh-CN"/>
        </w:rPr>
      </w:pPr>
    </w:p>
    <w:p>
      <w:pPr>
        <w:rPr>
          <w:rFonts w:hint="eastAsia" w:ascii="仿宋" w:hAnsi="仿宋" w:eastAsia="仿宋" w:cs="仿宋"/>
          <w:sz w:val="32"/>
          <w:szCs w:val="32"/>
          <w:lang w:val="en-US" w:eastAsia="zh-CN"/>
        </w:rPr>
      </w:pPr>
    </w:p>
    <w:p>
      <w:pPr>
        <w:pStyle w:val="2"/>
        <w:rPr>
          <w:rFonts w:hint="eastAsia"/>
          <w:lang w:val="en-US"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640" w:lineRule="exact"/>
        <w:ind w:leftChars="0" w:firstLine="643" w:firstLineChars="200"/>
        <w:jc w:val="center"/>
        <w:textAlignment w:val="auto"/>
        <w:rPr>
          <w:rFonts w:hint="eastAsia" w:asciiTheme="minorEastAsia" w:hAnsiTheme="minorEastAsia" w:eastAsiaTheme="minorEastAsia" w:cstheme="minorEastAsia"/>
          <w:b/>
          <w:bCs/>
          <w:sz w:val="32"/>
          <w:szCs w:val="32"/>
          <w:lang w:val="en-US" w:eastAsia="zh-CN"/>
        </w:rPr>
        <w:sectPr>
          <w:headerReference r:id="rId3" w:type="default"/>
          <w:footerReference r:id="rId4" w:type="default"/>
          <w:pgSz w:w="11905" w:h="16838"/>
          <w:pgMar w:top="1191" w:right="1757" w:bottom="1304" w:left="1757" w:header="851" w:footer="1417" w:gutter="0"/>
          <w:pgBorders>
            <w:top w:val="none" w:sz="0" w:space="0"/>
            <w:left w:val="none" w:sz="0" w:space="0"/>
            <w:bottom w:val="none" w:sz="0" w:space="0"/>
            <w:right w:val="none" w:sz="0" w:space="0"/>
          </w:pgBorders>
          <w:pgNumType w:fmt="numberInDash" w:start="1"/>
          <w:cols w:space="0" w:num="1"/>
          <w:rtlGutter w:val="0"/>
          <w:docGrid w:type="lines" w:linePitch="590" w:charSpace="0"/>
        </w:sectPr>
      </w:pPr>
    </w:p>
    <w:p>
      <w:pPr>
        <w:keepNext w:val="0"/>
        <w:keepLines w:val="0"/>
        <w:pageBreakBefore w:val="0"/>
        <w:widowControl w:val="0"/>
        <w:tabs>
          <w:tab w:val="left" w:pos="5316"/>
        </w:tabs>
        <w:kinsoku/>
        <w:wordWrap/>
        <w:overflowPunct/>
        <w:topLinePunct w:val="0"/>
        <w:autoSpaceDE/>
        <w:autoSpaceDN/>
        <w:bidi w:val="0"/>
        <w:adjustRightInd/>
        <w:snapToGrid/>
        <w:spacing w:line="600" w:lineRule="exact"/>
        <w:ind w:firstLine="5120" w:firstLineChars="1600"/>
        <w:jc w:val="left"/>
        <w:textAlignment w:val="auto"/>
        <w:rPr>
          <w:rFonts w:hint="default" w:ascii="Times New Roman" w:hAnsi="Times New Roman" w:eastAsia="仿宋" w:cs="Times New Roman"/>
          <w:sz w:val="32"/>
          <w:szCs w:val="32"/>
          <w:lang w:val="en-US" w:eastAsia="zh-CN"/>
        </w:rPr>
      </w:pPr>
    </w:p>
    <w:p>
      <w:pPr>
        <w:keepNext w:val="0"/>
        <w:keepLines w:val="0"/>
        <w:pageBreakBefore w:val="0"/>
        <w:numPr>
          <w:ilvl w:val="0"/>
          <w:numId w:val="0"/>
        </w:numPr>
        <w:kinsoku/>
        <w:wordWrap/>
        <w:overflowPunct/>
        <w:topLinePunct w:val="0"/>
        <w:autoSpaceDE/>
        <w:autoSpaceDN/>
        <w:bidi w:val="0"/>
        <w:spacing w:line="480" w:lineRule="exact"/>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一、周村区教育和体育局证明事项实施清单（三十四项）</w:t>
      </w:r>
    </w:p>
    <w:tbl>
      <w:tblPr>
        <w:tblStyle w:val="10"/>
        <w:tblW w:w="1502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83"/>
        <w:gridCol w:w="1153"/>
        <w:gridCol w:w="1515"/>
        <w:gridCol w:w="6376"/>
        <w:gridCol w:w="1484"/>
        <w:gridCol w:w="2236"/>
        <w:gridCol w:w="1105"/>
        <w:gridCol w:w="67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1005" w:hRule="atLeast"/>
        </w:trPr>
        <w:tc>
          <w:tcPr>
            <w:tcW w:w="48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序号</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证明事项名称</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涉及的政务服务事项名称及编码</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设定依据（依据名称规范表述及具体条文内容）</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rPr>
            </w:pPr>
            <w:r>
              <w:rPr>
                <w:rFonts w:hint="eastAsia"/>
              </w:rPr>
              <w:t>开具</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rPr>
            </w:pPr>
            <w:r>
              <w:rPr>
                <w:rFonts w:hint="eastAsia"/>
              </w:rPr>
              <w:t>单位</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lang w:eastAsia="zh-CN"/>
              </w:rPr>
            </w:pPr>
            <w:r>
              <w:rPr>
                <w:rFonts w:hint="eastAsia"/>
                <w:lang w:eastAsia="zh-CN"/>
              </w:rPr>
              <w:t>办事指南</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90" w:hRule="atLeast"/>
        </w:trPr>
        <w:tc>
          <w:tcPr>
            <w:tcW w:w="483" w:type="dxa"/>
            <w:vMerge w:val="restart"/>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153" w:type="dxa"/>
            <w:vMerge w:val="restart"/>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身份证</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sz w:val="21"/>
                <w:szCs w:val="21"/>
              </w:rPr>
            </w:pPr>
            <w:r>
              <w:rPr>
                <w:rFonts w:hint="eastAsia" w:ascii="宋体" w:hAnsi="宋体" w:eastAsia="宋体" w:cs="宋体"/>
                <w:i w:val="0"/>
                <w:color w:val="000000"/>
                <w:kern w:val="0"/>
                <w:sz w:val="21"/>
                <w:szCs w:val="21"/>
                <w:u w:val="none"/>
                <w:lang w:val="en-US" w:eastAsia="zh-CN" w:bidi="ar"/>
              </w:rPr>
              <w:t>二级运动员技术等级认定 1137030000422416783370733002002</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1.《中华人民共和国体育法》（1995年8月29日在第八届全国人大常委会第十五次全体会议上通过）第三十条:“国家实行运动员技术等级、裁判员技术等级和教练员专业技术职务等级制度。”</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sz w:val="21"/>
                <w:szCs w:val="21"/>
              </w:rPr>
            </w:pPr>
            <w:r>
              <w:rPr>
                <w:rFonts w:hint="eastAsia" w:ascii="宋体" w:hAnsi="宋体" w:eastAsia="宋体" w:cs="宋体"/>
                <w:i w:val="0"/>
                <w:color w:val="000000"/>
                <w:kern w:val="0"/>
                <w:sz w:val="21"/>
                <w:szCs w:val="21"/>
                <w:u w:val="none"/>
                <w:lang w:val="en-US" w:eastAsia="zh-CN" w:bidi="ar"/>
              </w:rPr>
              <w:t>2.《运动员技术等级管理办法》（国家体育总局2014年第18号令）第十五条：“运动员申请等级称号应当向其所在单位提出申请，并提交以下材料：（一）运动员技术等级称号申请表（内含身份证复印件）”</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公安部门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一、二级运动员技术等级认定申请材料1.运动员技术等级称号申请表（原件1份，纸质，按申请表内容填写，贴小二寸彩色照片，粘贴身份证复印件带照片面，在“申请单位”栏加盖参赛单位公章） </w:t>
            </w:r>
          </w:p>
        </w:tc>
        <w:tc>
          <w:tcPr>
            <w:tcW w:w="110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二级运动员技术等级认定 1137030000422416783370733002002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90" w:hRule="atLeast"/>
        </w:trPr>
        <w:tc>
          <w:tcPr>
            <w:tcW w:w="483" w:type="dxa"/>
            <w:vMerge w:val="continue"/>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rPr>
            </w:pPr>
          </w:p>
        </w:tc>
        <w:tc>
          <w:tcPr>
            <w:tcW w:w="1153" w:type="dxa"/>
            <w:vMerge w:val="continue"/>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4"/>
                <w:szCs w:val="24"/>
              </w:rPr>
            </w:pP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1"/>
                <w:szCs w:val="21"/>
              </w:rPr>
            </w:pPr>
            <w:r>
              <w:rPr>
                <w:rFonts w:hint="eastAsia" w:ascii="宋体" w:hAnsi="宋体" w:eastAsia="宋体" w:cs="宋体"/>
                <w:i w:val="0"/>
                <w:color w:val="000000"/>
                <w:kern w:val="0"/>
                <w:sz w:val="21"/>
                <w:szCs w:val="21"/>
                <w:u w:val="none"/>
                <w:lang w:val="en-US" w:eastAsia="zh-CN" w:bidi="ar"/>
              </w:rPr>
              <w:t>体育类民办非企业单位设立、变更、注销登记前的审查 113703000042241678337103300500Y</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1.《民办非企业单位登记管理暂行条例》</w:t>
            </w:r>
            <w:r>
              <w:rPr>
                <w:rFonts w:hint="default" w:ascii="Times New Roman" w:hAnsi="Times New Roman" w:cs="Times New Roman" w:eastAsiaTheme="majorEastAsia"/>
                <w:i w:val="0"/>
                <w:color w:val="000000"/>
                <w:kern w:val="0"/>
                <w:sz w:val="21"/>
                <w:szCs w:val="21"/>
                <w:u w:val="none"/>
                <w:lang w:val="en-US" w:eastAsia="zh-CN" w:bidi="ar"/>
              </w:rPr>
              <w:t>（１９９８年10月２５日国务院令第251号发布 自1998年</w:t>
            </w:r>
            <w:r>
              <w:rPr>
                <w:rFonts w:hint="eastAsia" w:asciiTheme="majorEastAsia" w:hAnsiTheme="majorEastAsia" w:eastAsiaTheme="majorEastAsia" w:cstheme="majorEastAsia"/>
                <w:i w:val="0"/>
                <w:color w:val="000000"/>
                <w:kern w:val="0"/>
                <w:sz w:val="21"/>
                <w:szCs w:val="21"/>
                <w:u w:val="none"/>
                <w:lang w:val="en-US" w:eastAsia="zh-CN" w:bidi="ar"/>
              </w:rPr>
              <w:t>10月25日起施行）第二十条：“业务主管单位履行下列监督管理职责：（一）负责民办非企业单位成立、变更、注销登记前的审查；”</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sz w:val="21"/>
                <w:szCs w:val="21"/>
              </w:rPr>
            </w:pPr>
            <w:r>
              <w:rPr>
                <w:rFonts w:hint="eastAsia" w:asciiTheme="majorEastAsia" w:hAnsiTheme="majorEastAsia" w:eastAsiaTheme="majorEastAsia" w:cstheme="majorEastAsia"/>
                <w:i w:val="0"/>
                <w:color w:val="000000"/>
                <w:kern w:val="0"/>
                <w:sz w:val="21"/>
                <w:szCs w:val="21"/>
                <w:u w:val="none"/>
                <w:lang w:val="en-US" w:eastAsia="zh-CN" w:bidi="ar"/>
              </w:rPr>
              <w:t>2.《体育类民办非企业单位登记审查与管理暂行办法》（2000年月10日国家体育总局令第5号、民政部令第5号发布）第九条：“变更法定代表人或负责人的,应出具变更后法定代表人或负责人的身份证明及相关材料;”</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c>
          <w:tcPr>
            <w:tcW w:w="2236" w:type="dxa"/>
            <w:vAlign w:val="center"/>
          </w:tcPr>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一、体育类民办非企业单位设立登记前的审查申请材料</w:t>
            </w:r>
          </w:p>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仿宋" w:hAnsi="仿宋" w:eastAsia="仿宋" w:cs="仿宋"/>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所有材料均用A4纸打印，以下材料须一式两份：1、从业人员中体育专业技术人员的专业技术资格证明材料。2、体育场所使用权证明材料和从事业务所必需的的器材清单。3、章程（草案）4、可行性报告（出资人签字/出资单位盖章）（1）市行政审批服务局名称备案（备案咨询电话：2306877）；（2）验资报告；（3）申请书；(内容包括：俱乐部成立的意义、目的，是否自愿接受市体育局、市体</w:t>
            </w:r>
            <w:r>
              <w:rPr>
                <w:rFonts w:hint="eastAsia" w:asciiTheme="majorEastAsia" w:hAnsiTheme="majorEastAsia" w:eastAsiaTheme="majorEastAsia" w:cstheme="majorEastAsia"/>
                <w:sz w:val="21"/>
                <w:szCs w:val="21"/>
                <w:lang w:val="en-US" w:eastAsia="zh-CN"/>
              </w:rPr>
              <w:t>育总会和市民政局的指导与管理；负责人签名)（4）俱乐部法定代表人基本情况：俱乐部法定代表人身份证复印件，俱乐部法人工作简历。（5）财务人员基本情况：财会人员的资格证书审核原件收复印、个人工作简历、身份证(审核原件收复印)。（6）俱乐部组织机构：写明俱乐部负责人和部门负责人相应的职务、性别、年龄、政治面貌、俱乐部的详细地址、联系电话、联系人、电子邮件、邮政编码</w:t>
            </w:r>
            <w:r>
              <w:rPr>
                <w:rFonts w:hint="eastAsia" w:ascii="仿宋" w:hAnsi="仿宋" w:eastAsia="仿宋" w:cs="仿宋"/>
                <w:sz w:val="21"/>
                <w:szCs w:val="21"/>
                <w:lang w:val="en-US" w:eastAsia="zh-CN"/>
              </w:rPr>
              <w:t>。</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1815" w:hRule="atLeast"/>
        </w:trPr>
        <w:tc>
          <w:tcPr>
            <w:tcW w:w="483" w:type="dxa"/>
            <w:vMerge w:val="continue"/>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rPr>
            </w:pPr>
          </w:p>
        </w:tc>
        <w:tc>
          <w:tcPr>
            <w:tcW w:w="1153" w:type="dxa"/>
            <w:vMerge w:val="continue"/>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4"/>
                <w:szCs w:val="24"/>
              </w:rPr>
            </w:pPr>
          </w:p>
        </w:tc>
        <w:tc>
          <w:tcPr>
            <w:tcW w:w="1515" w:type="dxa"/>
            <w:vAlign w:val="center"/>
          </w:tcPr>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rPr>
            </w:pPr>
            <w:r>
              <w:rPr>
                <w:rFonts w:hint="eastAsia"/>
              </w:rPr>
              <w:t>1.教师资格认定3700000105026000</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rPr>
            </w:pPr>
            <w:r>
              <w:rPr>
                <w:rFonts w:hint="eastAsia"/>
              </w:rPr>
              <w:t>2.对自考合格课程转移的确认3700000705012000</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rPr>
            </w:pPr>
            <w:r>
              <w:rPr>
                <w:rFonts w:hint="eastAsia"/>
                <w:lang w:val="en-US" w:eastAsia="zh-CN"/>
              </w:rPr>
              <w:t>3</w:t>
            </w:r>
            <w:r>
              <w:rPr>
                <w:rFonts w:hint="eastAsia"/>
              </w:rPr>
              <w:t>.学生申诉处理3700001005030000</w:t>
            </w:r>
          </w:p>
          <w:p>
            <w:pPr>
              <w:keepNext w:val="0"/>
              <w:keepLines w:val="0"/>
              <w:pageBreakBefore w:val="0"/>
              <w:widowControl w:val="0"/>
              <w:kinsoku/>
              <w:wordWrap/>
              <w:overflowPunct/>
              <w:topLinePunct w:val="0"/>
              <w:autoSpaceDE/>
              <w:autoSpaceDN/>
              <w:bidi w:val="0"/>
              <w:adjustRightInd w:val="0"/>
              <w:snapToGrid w:val="0"/>
              <w:spacing w:line="340" w:lineRule="exact"/>
              <w:textAlignment w:val="auto"/>
              <w:rPr>
                <w:rFonts w:hint="eastAsia"/>
              </w:rPr>
            </w:pPr>
            <w:r>
              <w:rPr>
                <w:rFonts w:hint="eastAsia"/>
                <w:lang w:val="en-US" w:eastAsia="zh-CN"/>
              </w:rPr>
              <w:t>4</w:t>
            </w:r>
            <w:r>
              <w:rPr>
                <w:rFonts w:hint="eastAsia"/>
              </w:rPr>
              <w:t>.师范类毕业生就业手续办理3700002005014000</w:t>
            </w:r>
          </w:p>
          <w:p>
            <w:pPr>
              <w:keepNext w:val="0"/>
              <w:keepLines w:val="0"/>
              <w:pageBreakBefore w:val="0"/>
              <w:widowControl w:val="0"/>
              <w:kinsoku/>
              <w:wordWrap/>
              <w:overflowPunct/>
              <w:topLinePunct w:val="0"/>
              <w:autoSpaceDE/>
              <w:autoSpaceDN/>
              <w:bidi w:val="0"/>
              <w:spacing w:line="340" w:lineRule="exact"/>
              <w:textAlignment w:val="auto"/>
              <w:rPr>
                <w:rFonts w:hint="eastAsia"/>
              </w:rPr>
            </w:pP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rPr>
            </w:pPr>
            <w:r>
              <w:rPr>
                <w:rFonts w:hint="eastAsia"/>
              </w:rPr>
              <w:t>1.《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rPr>
            </w:pPr>
            <w:r>
              <w:rPr>
                <w:rFonts w:hint="eastAsia"/>
              </w:rPr>
              <w:t>《教师资格条例实施办法》（教育部令第10号）第十二条：“申请认定教师资格者应当在规定时间向教师资格认定机构或者依法接受委托的高等学校提交下列基本材料:……(二)身份证原件和复印件;……”</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rPr>
            </w:pPr>
            <w:r>
              <w:rPr>
                <w:rFonts w:hint="eastAsia"/>
              </w:rPr>
              <w:t>2.国务院颁发《高等教育自学考试暂行条例》（1988年3月3日公布，国发[1988]15号）第五章 考籍管理第二十四条：应考者因户口迁移或工作变动需要转地区或转专业参加考试的，按考籍管理办法办理有关手续。</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rPr>
            </w:pPr>
            <w:r>
              <w:rPr>
                <w:rFonts w:hint="eastAsia"/>
              </w:rPr>
              <w:t>教育部考试中心《关于开展高等教育自学考试电子转考工作的通知》（教试中心函〔2015〕71号）、《关于做好2016年高等教育自学考试省际转考工作的通知》（教试中心函〔2015〕156号）及《山东省高等教育自学考试省际转考工作实施细则（试行）》（鲁招考[2016]10号）</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rPr>
            </w:pPr>
            <w:r>
              <w:rPr>
                <w:rFonts w:hint="eastAsia"/>
                <w:lang w:val="en-US" w:eastAsia="zh-CN"/>
              </w:rPr>
              <w:t>3</w:t>
            </w:r>
            <w:r>
              <w:rPr>
                <w:rFonts w:hint="eastAsia"/>
              </w:rPr>
              <w:t>.《教育法》（1995年3月通过，2015年12月修正）第四十三条：“受教育者享有下列权利：（四）对学校给予的处分不服向有关部门提出申诉，对学校、教师侵犯其人身权、财产权等合法权益，提出申诉或者依法提起诉讼；”</w:t>
            </w:r>
          </w:p>
          <w:p>
            <w:pPr>
              <w:keepNext w:val="0"/>
              <w:keepLines w:val="0"/>
              <w:pageBreakBefore w:val="0"/>
              <w:widowControl w:val="0"/>
              <w:kinsoku/>
              <w:wordWrap/>
              <w:overflowPunct/>
              <w:topLinePunct w:val="0"/>
              <w:autoSpaceDE/>
              <w:autoSpaceDN/>
              <w:bidi w:val="0"/>
              <w:spacing w:line="340" w:lineRule="exact"/>
              <w:ind w:firstLine="420" w:firstLineChars="200"/>
              <w:textAlignment w:val="auto"/>
              <w:rPr>
                <w:rFonts w:hint="eastAsia"/>
              </w:rPr>
            </w:pPr>
            <w:r>
              <w:rPr>
                <w:rFonts w:hint="eastAsia"/>
              </w:rPr>
              <w:t>《普通高校学生管理规定》（教育部令第41号）第六十二条：学生对复查决定有异议的，在接到学校复查决定书之日起15日内，可以向学校所在地省级教育行政部门提出书面申诉。</w:t>
            </w:r>
          </w:p>
          <w:p>
            <w:pPr>
              <w:keepNext w:val="0"/>
              <w:keepLines w:val="0"/>
              <w:pageBreakBefore w:val="0"/>
              <w:widowControl w:val="0"/>
              <w:numPr>
                <w:ilvl w:val="0"/>
                <w:numId w:val="1"/>
              </w:numPr>
              <w:kinsoku/>
              <w:wordWrap/>
              <w:overflowPunct/>
              <w:topLinePunct w:val="0"/>
              <w:autoSpaceDE/>
              <w:autoSpaceDN/>
              <w:bidi w:val="0"/>
              <w:spacing w:line="340" w:lineRule="exact"/>
              <w:ind w:firstLine="420" w:firstLineChars="200"/>
              <w:textAlignment w:val="auto"/>
              <w:rPr>
                <w:rFonts w:hint="eastAsia"/>
              </w:rPr>
            </w:pPr>
            <w:r>
              <w:rPr>
                <w:rFonts w:hint="eastAsia"/>
              </w:rPr>
              <w:t>《山东省人力资源和社会保障厅山东省教育厅山东省公安厅关于进一步简化全省普通大中专学校毕业生就业手续有关事项的通知》（鲁人社发〔2014〕49号）：“省内院校毕业生在外省落实用人单位的，完成就业情况网上登记后，本人持身份证、毕业证、就业报到证和用人单位盖章的省外就业协议书或接收函，到省级毕业生就业主管部门办理调整手续。”本通知自2020年1月1日期废止，另根据《中共山东省委组织部山东省人力资源和社会保障厅山东省教育厅山东公安厅关于进一步推进普通高等学校毕业生就业制度改革实行电子报到证简化就业报到手续的通知》（鲁人社字[2019]247号）“2019年以前签发的纸质报到证仍按原规定办理”</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公安机关</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户籍所在地的派出所出具</w:t>
            </w:r>
          </w:p>
          <w:p>
            <w:pPr>
              <w:pStyle w:val="7"/>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一、二级运动员技术等级认定申请材料</w:t>
            </w:r>
          </w:p>
          <w:p>
            <w:pPr>
              <w:pStyle w:val="7"/>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1.运动员技术等级称号申请表（原件1份，纸质，按申请表内容填写，贴小二寸彩色照片，粘贴身份证复印件带照片面，在“申请单位”栏加盖参赛单位公章） 。</w:t>
            </w:r>
          </w:p>
          <w:p>
            <w:pPr>
              <w:rPr>
                <w:rFonts w:hint="eastAsia"/>
                <w:lang w:eastAsia="zh-CN"/>
              </w:rPr>
            </w:pP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9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153"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学历证书</w:t>
            </w:r>
          </w:p>
        </w:tc>
        <w:tc>
          <w:tcPr>
            <w:tcW w:w="151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教师资格认定3700000105026000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《教师资格条例实施办法》（教育部令第10号）第十二条：“申请认定教师资格者应当在规定时间向教师资格认定机构或者依法接受委托的高等学校提交下列基本材料……(三)学历证书原件和复印件……</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毕业学校</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毕业高校发放</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国家教师资格认定系统中学历在线核验通过的不需提交此项材料。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国（境）外学历认证书、教育部学历证书电子注册备案表或中国高等教育学历认证报告</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教师资格认定3700000105026000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《山东省中小学教师资格考试及认定制度改革工作实施办法》（鲁教师发[2013]1号）第十六条：申请认定教师资格应当具备以下条件：（三）具备本办法第九条第二款规定的相应学历条件</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教育部留学服务中心或国家高等教育学生信息网</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eastAsia="zh-CN"/>
              </w:rPr>
              <w:t>教育部认定、学信网查询</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国家教师资格认定系统中核验通过的学历或以中等职业学校学历申请认定中等职业学校实习指导教师的不需提供此项材料。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ajorEastAsia" w:hAnsiTheme="majorEastAsia" w:eastAsiaTheme="majorEastAsia" w:cstheme="majorEastAsia"/>
                <w:sz w:val="21"/>
                <w:szCs w:val="21"/>
                <w:lang w:eastAsia="zh-CN"/>
              </w:rPr>
            </w:pPr>
            <w:r>
              <w:rPr>
                <w:rFonts w:hint="eastAsia" w:asciiTheme="majorEastAsia" w:hAnsiTheme="majorEastAsia" w:eastAsiaTheme="majorEastAsia" w:cstheme="majorEastAsia"/>
                <w:sz w:val="21"/>
                <w:szCs w:val="21"/>
                <w:lang w:val="en-US" w:eastAsia="zh-CN"/>
              </w:rPr>
              <w:t>4</w:t>
            </w:r>
          </w:p>
        </w:tc>
        <w:tc>
          <w:tcPr>
            <w:tcW w:w="1153"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体格检查合格证明</w:t>
            </w:r>
          </w:p>
        </w:tc>
        <w:tc>
          <w:tcPr>
            <w:tcW w:w="151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教师资格认定3700000105026000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rPr>
            </w:pPr>
            <w:r>
              <w:rPr>
                <w:rFonts w:hint="eastAsia"/>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rPr>
            </w:pPr>
            <w:r>
              <w:rPr>
                <w:rFonts w:hint="eastAsia"/>
              </w:rPr>
              <w:t>《教师资格条例实施办法》（教育部令第10号）第十二条：申请认定教师资格者应当在规定时间向教师资格认定机构或者依法接受委托的高等学校提交下列基本材料:……(四)由教师资格认定机构指定的县级以上医院出具的体格检查合格证明;</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t>认定机构指定的县级以上医院</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rPr>
            </w:pP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ajorEastAsia" w:hAnsiTheme="majorEastAsia" w:eastAsiaTheme="majorEastAsia" w:cstheme="maj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4145"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153"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普通话水平测试等级证书</w:t>
            </w:r>
          </w:p>
        </w:tc>
        <w:tc>
          <w:tcPr>
            <w:tcW w:w="151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《教师资格条例实施办法》（教育部令第10号）第十二条：申请认定教师资格者应当在规定时间向教师资格认定机构或者依法接受委托的高等学校提交下列基本材料:……(五)普通话水平测试等级证书原件和复印件;</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各级语言文字部门</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各区县语委办组织考试并发放证书</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普通话须达到二级乙等及以上水平。国家教师资格认定系统中普通话证书在线核验通过的，不需提交此项材料。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1305" w:hRule="atLeast"/>
        </w:trPr>
        <w:tc>
          <w:tcPr>
            <w:tcW w:w="483"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教师资格考试合格证明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《教师资格条例》（国务院令第188号）第十五条：申请认定教师资格，应当提交教师资格认定申请表和下列证明或者材料：（二）……教师资格考试合格证明</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教师资格认定机构或者依法接受委托的高等学校</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电子信息比对</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both"/>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电子信息比对，无须查验原件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90" w:hRule="atLeast"/>
        </w:trPr>
        <w:tc>
          <w:tcPr>
            <w:tcW w:w="483"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7</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相当助理工程师及以上专业技术职务的职称证书或中级及以上工人技术等级的资格证书</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《教师资格条例》（国务院令第188号）第七条：取得中等职业学校实习指导教师资格，应当具备教育行政部门规定的学历，并应当具有相当助理工程师以上专业技术职务或者中级以上工人技术等级。</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各级教育行政部门或人力资源与社会保障部门</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教育行政部门或人社部门出具</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申请中等职业学校实习指导教师资格的申请人须提交此项材料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学校资产及来源证明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实施学历教育、学前教育、自学考试助学及其他文化教育的民办学校筹设、设立、分立、合并、变更、终止审批3700000105028000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华人民共和国民办教育促进法》（主席令第80号，2013年6月第一次修正，2016年12月第二次修正）第十三条：申请筹设民办学校，举办者应当向审批机关提交下列材料：……（三）资产来源、资金数额及有效证明文件，并载明产权；……</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第十五条：申请正式设立民办学校的，举办者应当向审批机关提交下列材料：……（四）学校资产的有效证明文件；……</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第十六条：具备办学条件，达到设置标准的，可以直接申请正式设立，并应当提交本法第十三条和第十五条（三）、（四）、（五）项规定的材料。</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部人力资源社会保障部工商总局关于印发&lt;营利性民办学校监督管理实施细则&gt;的通知》（教发〔2016〕20号）第十二条：申请正式设立营利性民办学校，举办者应当提交下列材料：……（七）学校资产及其来源的有效证明文件。……</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由会计师事务所出具有关验资报告</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403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捐赠协议</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实施学历教育、学前教育、自学考试助学及其他文化教育的民办学校筹设、设立、分立、合并、变更、终止审批3700000105028000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民办教育促进法》（主席令第80号，2013年6月第一次修正，2016年12月第二次修正）第十三条：申请筹设民办学校，举办者应当向审批机关提交下列材料：……（四）属捐赠性质的校产须提交捐赠协议，载明捐赠人的姓名、所捐资产的数额、用途和管理方法及相关有效证明文件。</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由会计师事务所出具有关验资报告或银行有关报告</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学校资产的有效证明文件</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1.实施学历教育、学前教育、自学考试助学及其他文化教育的民办学校筹设、设立、分立、合并、变更、终止审3700000105028000</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2.开办外籍人员子女学校审批3700000105035000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华人民共和国民办教育促进法》（主席令第80号，2013年6月第一次修正，2016年12月第二次修正）第十五条：申请正式设立民办学校的，举办者应当向审批机关提交下列材料：……（四）学校资产的有效证明文件；……</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五）拟建学校的设施、资金、校舍、场地、经费来源及有关证明文件。</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由会计师事务所出具有关验资报告</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9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校长、教师、财会人员的资格证明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实施学历教育、学前教育、自学考试助学及其他文化教育的民办学校筹设、设立、分立、合并、变更、终止审批3700000105028000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华人民共和国民办教育促进法》（主席令第80号，2013年6月第一次修正，2016年12月第二次修正）第十五条：申请正式设立民办学校的，举办者应当向审批机关提交下列材料：（一）筹设批准书；（二）筹设情况报告；（三）学校章程、首届学校理事会、董事会或者其他决策机构组成人员名单；（四）学校资产的有效证明文件；（五）校长、教师、财会人员的资格证明文件。</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教育部人力资源社会保障部工商总局关于印发&lt;营利性民办学校监督管理实施细则&gt;的通知》（教发〔2016〕20号）第十二条：申请正式设立营利性民办学校，举办者应当提交下列材料：……（八）学校教师、财会人员名单及资格证明文件。</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教育部门认定的教师资格证、人社部门认定的相关职称证书等</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tc>
        <w:tc>
          <w:tcPr>
            <w:tcW w:w="1153"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举办者法人资格证明</w:t>
            </w:r>
          </w:p>
        </w:tc>
        <w:tc>
          <w:tcPr>
            <w:tcW w:w="1515" w:type="dxa"/>
            <w:vAlign w:val="center"/>
          </w:tcPr>
          <w:p>
            <w:pPr>
              <w:keepNext w:val="0"/>
              <w:keepLines w:val="0"/>
              <w:pageBreakBefore w:val="0"/>
              <w:widowControl w:val="0"/>
              <w:numPr>
                <w:ilvl w:val="0"/>
                <w:numId w:val="0"/>
              </w:numPr>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申请人提供中外方法人资格证明文件。</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机构申办者提交市场监管部门出具的营业执照等</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9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捐资证明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　申请开办学校，需提交下列材料：（五）拟建学校的设施、资金、校舍、场地、经费来源及有关证明文件。</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捐赠双方签署的协议或第三方机构</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由会计师事务所出具有关验资报告或银行有关报告</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道路旅客运输经营许可证</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一）校车使用申请表；（二）机动车所有人身份证明；（三）机动车登记证书；（四）机动车行驶证；（五）机动车安全技术检验合格证明；（六）签注准许驾驶校车的机动车驾驶证及驾驶人身份证明；（七）校车运行方案，包括行驶线路、开行时间和停靠站点等内容；（八）校车安全管理制度；（九）机动车承运人责任保险证明。</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交通运输部门</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市级</w:t>
            </w:r>
            <w:r>
              <w:rPr>
                <w:rFonts w:hint="eastAsia" w:asciiTheme="minorEastAsia" w:hAnsiTheme="minorEastAsia" w:eastAsiaTheme="minorEastAsia" w:cstheme="minorEastAsia"/>
                <w:sz w:val="21"/>
                <w:szCs w:val="21"/>
              </w:rPr>
              <w:t>交通运输部门</w:t>
            </w:r>
            <w:r>
              <w:rPr>
                <w:rFonts w:hint="eastAsia" w:asciiTheme="minorEastAsia" w:hAnsiTheme="minorEastAsia" w:eastAsiaTheme="minorEastAsia" w:cstheme="minorEastAsia"/>
                <w:sz w:val="21"/>
                <w:szCs w:val="21"/>
                <w:lang w:eastAsia="zh-CN"/>
              </w:rPr>
              <w:t>出具</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机动车所有人身份证明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二）机动车所有人身份证明；……。</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户籍所在地的派出所出具</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机动车行驶证</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四）机动车行驶证；……。</w:t>
            </w:r>
          </w:p>
        </w:tc>
        <w:tc>
          <w:tcPr>
            <w:tcW w:w="1484"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2236"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交警部门出具</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机动车安全技术检验合格证明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五）机动车安全技术检验合格证明；……。</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区县车管所出具</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408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签注准许驾驶校车的机动驾驶证及驾驶人身份证明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六）签注准许驾驶校车的机动车驾驶证及驾驶人身份证明；……。</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交警部门和户籍所在地的派出所出具</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机动车承运人责任保险证明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九）机动车承运人责任保险证明。</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保险部门</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机动车投保的保险公司出具</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9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外国人居留证件</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公安机关出具</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10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1153"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无犯罪记录证明</w:t>
            </w:r>
          </w:p>
        </w:tc>
        <w:tc>
          <w:tcPr>
            <w:tcW w:w="151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公安机关</w:t>
            </w:r>
            <w:r>
              <w:rPr>
                <w:rFonts w:hint="eastAsia" w:asciiTheme="minorEastAsia" w:hAnsiTheme="minorEastAsia" w:eastAsiaTheme="minorEastAsia" w:cstheme="minorEastAsia"/>
                <w:sz w:val="21"/>
                <w:szCs w:val="21"/>
                <w:lang w:eastAsia="zh-CN"/>
              </w:rPr>
              <w:t>出具</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472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153"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在鲁工作证明</w:t>
            </w:r>
          </w:p>
        </w:tc>
        <w:tc>
          <w:tcPr>
            <w:tcW w:w="151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举办者的工作单位出具</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458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153"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在鲁住所证明</w:t>
            </w:r>
          </w:p>
        </w:tc>
        <w:tc>
          <w:tcPr>
            <w:tcW w:w="151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房管局</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房管部门出具或申请人自备</w:t>
            </w:r>
          </w:p>
        </w:tc>
        <w:tc>
          <w:tcPr>
            <w:tcW w:w="1105" w:type="dxa"/>
            <w:vAlign w:val="center"/>
          </w:tcPr>
          <w:p>
            <w:pPr>
              <w:keepNext w:val="0"/>
              <w:keepLines w:val="0"/>
              <w:pageBreakBefore w:val="0"/>
              <w:widowControl w:val="0"/>
              <w:kinsoku/>
              <w:wordWrap/>
              <w:overflowPunct/>
              <w:topLinePunct w:val="0"/>
              <w:autoSpaceDE/>
              <w:autoSpaceDN/>
              <w:bidi w:val="0"/>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拟任学校校长、董事会成员资格证明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四）学校校长、董事会成员名单及其资格证明文件。（六）师资来源。</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申请人或教育行政机关</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教育部门认定的教师资格证、人社部门认定的相关职称证书、从业资格证等</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4105"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1.开办外籍人员子女学校审批3700000105035000</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2.中小学教师资格定期注册3700000705015000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四）学校校长、董事会成员名单及其资格证明文件。（六）师资来源。</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2.《国家中小学教师资格考试暂行办法》（教师[2013]9号）第七条：申请首次注册的，应当具备以下条件：（一）具备与任教岗位相适应的教师资格。</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教育行政机关</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eastAsia="zh-CN"/>
              </w:rPr>
              <w:t>教育部门认定</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599"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拟建学校的设施、资金、校舍、场地、经费来源及有关证明</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五）拟建学校的设施、资金、校舍、场地、经费来源及有关证明文件。</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由会计师事务所出具有关验资报告或银行有关报告</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1800" w:hRule="atLeast"/>
        </w:trPr>
        <w:tc>
          <w:tcPr>
            <w:tcW w:w="483" w:type="dxa"/>
            <w:vAlign w:val="center"/>
          </w:tcPr>
          <w:p>
            <w:pPr>
              <w:keepNext w:val="0"/>
              <w:keepLines w:val="0"/>
              <w:pageBreakBefore w:val="0"/>
              <w:widowControl w:val="0"/>
              <w:kinsoku/>
              <w:wordWrap/>
              <w:overflowPunct/>
              <w:topLinePunct w:val="0"/>
              <w:autoSpaceDE/>
              <w:autoSpaceDN/>
              <w:bidi w:val="0"/>
              <w:spacing w:line="34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p>
        </w:tc>
        <w:tc>
          <w:tcPr>
            <w:tcW w:w="1153"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准考证</w:t>
            </w:r>
          </w:p>
        </w:tc>
        <w:tc>
          <w:tcPr>
            <w:tcW w:w="151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对自考合格课程转移的确认3700000705012000</w:t>
            </w:r>
          </w:p>
        </w:tc>
        <w:tc>
          <w:tcPr>
            <w:tcW w:w="6376"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国务院颁发《高等教育自学考试暂行条例》（1988年3月3日公布，国发[1988]15号）第五章考籍管理第二十四条：应考者因户口迁移或工作变动需要转地区或转专业参加考试的，按考籍管理办法办理有关手续。</w:t>
            </w:r>
          </w:p>
          <w:p>
            <w:pPr>
              <w:keepNext w:val="0"/>
              <w:keepLines w:val="0"/>
              <w:pageBreakBefore w:val="0"/>
              <w:widowControl w:val="0"/>
              <w:kinsoku/>
              <w:wordWrap/>
              <w:overflowPunct/>
              <w:topLinePunct w:val="0"/>
              <w:autoSpaceDE/>
              <w:autoSpaceDN/>
              <w:bidi w:val="0"/>
              <w:adjustRightInd/>
              <w:snapToGrid/>
              <w:spacing w:line="34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部关于印发&lt;高等教育自学考试考籍管理工作规定&gt;的通知》第五章转考第十六条转出手续：考生已取得一门以上课程合格成绩，持身份证、准考证、《课程合格证》到地级考办办理转出手续，另根据《山东省高等教育自学考试省际转考工作实施细则（试行）》（鲁招考[2016]10号）中第四条转出具体要求：“考生办理省际转考时，须本人持有效身份证件、山东省准考证和转入省准考证，到考籍所在市招考办办理转出手续。”</w:t>
            </w:r>
          </w:p>
        </w:tc>
        <w:tc>
          <w:tcPr>
            <w:tcW w:w="148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考籍所在省、市招生考试机构</w:t>
            </w:r>
          </w:p>
        </w:tc>
        <w:tc>
          <w:tcPr>
            <w:tcW w:w="2236"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考籍所在省、市招生考试机构</w:t>
            </w:r>
            <w:r>
              <w:rPr>
                <w:rFonts w:hint="eastAsia" w:asciiTheme="minorEastAsia" w:hAnsiTheme="minorEastAsia" w:eastAsiaTheme="minorEastAsia" w:cstheme="minorEastAsia"/>
                <w:sz w:val="21"/>
                <w:szCs w:val="21"/>
                <w:lang w:eastAsia="zh-CN"/>
              </w:rPr>
              <w:t>出具</w:t>
            </w:r>
          </w:p>
        </w:tc>
        <w:tc>
          <w:tcPr>
            <w:tcW w:w="11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4970"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heme="minorEastAsia" w:hAnsiTheme="minorEastAsia" w:eastAsiaTheme="minorEastAsia" w:cstheme="minorEastAsia"/>
                <w:sz w:val="24"/>
                <w:szCs w:val="24"/>
                <w:lang w:val="en-US" w:eastAsia="zh-CN"/>
              </w:rPr>
            </w:pPr>
            <w:r>
              <w:rPr>
                <w:rFonts w:hint="eastAsia" w:ascii="宋体" w:hAnsi="宋体" w:eastAsia="宋体" w:cs="宋体"/>
                <w:i w:val="0"/>
                <w:color w:val="000000"/>
                <w:kern w:val="0"/>
                <w:sz w:val="24"/>
                <w:szCs w:val="24"/>
                <w:u w:val="none"/>
                <w:lang w:val="en-US" w:eastAsia="zh-CN" w:bidi="ar"/>
              </w:rPr>
              <w:t>2</w:t>
            </w:r>
            <w:r>
              <w:rPr>
                <w:rFonts w:hint="eastAsia" w:ascii="宋体" w:hAnsi="宋体" w:cs="宋体"/>
                <w:i w:val="0"/>
                <w:color w:val="000000"/>
                <w:kern w:val="0"/>
                <w:sz w:val="24"/>
                <w:szCs w:val="24"/>
                <w:u w:val="none"/>
                <w:lang w:val="en-US" w:eastAsia="zh-CN" w:bidi="ar"/>
              </w:rPr>
              <w:t>8</w:t>
            </w:r>
          </w:p>
        </w:tc>
        <w:tc>
          <w:tcPr>
            <w:tcW w:w="115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成绩证明</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二级运动员技术等级认定 1137030000422416783370733002002</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1.《中华人民共和国体育法》（1995年8月29日在第八届全国人大常委会第十五次全体会议上通过）第三十条:“国家实行运动员技术等级、裁判员技术等级和教练员专业技术职务等级制度。”</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2.《运动员技术等级管理办法》（国家体育总局2014年第18号令）第十五条：“运动员申请等级称号应当向其所在单位提出申请，并提交以下材料：（二）成绩证明材料，包括秩序册、成绩册、获奖证书等原件。”</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赛事组委会</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一、二级运动员技术等级认定申请材料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1.运动员技术等级称号申请表（原件1份，纸质，按申请表内容填写，贴小二寸彩色照片，粘贴身份证复印件带照片面，在“申请单位”栏加盖参赛单位公章）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2.申请人所参加比赛的秩序册、比赛成绩册、成绩证书或成绩证明（审查原件、复印件1份存档）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rPr>
            </w:pPr>
            <w:r>
              <w:rPr>
                <w:rFonts w:hint="eastAsia" w:ascii="宋体" w:hAnsi="宋体" w:eastAsia="宋体" w:cs="宋体"/>
                <w:i w:val="0"/>
                <w:color w:val="000000"/>
                <w:kern w:val="0"/>
                <w:sz w:val="21"/>
                <w:szCs w:val="21"/>
                <w:u w:val="none"/>
                <w:lang w:val="en-US" w:eastAsia="zh-CN" w:bidi="ar"/>
              </w:rPr>
              <w:t>3. 电子版彩色照片GJP格式。</w:t>
            </w:r>
          </w:p>
        </w:tc>
        <w:tc>
          <w:tcPr>
            <w:tcW w:w="110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672" w:type="dxa"/>
          <w:trHeight w:val="1800"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29</w:t>
            </w:r>
          </w:p>
        </w:tc>
        <w:tc>
          <w:tcPr>
            <w:tcW w:w="115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三级社会体育指导员证书</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二级社会体育指导员（含健身气功）技术等级认定; 1137030000422416783370733001002</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全民健身条例》（2009年8月30日中华人民共和国国务院令第560号公布，根据2016年2月6日中华人民共和国国务院令第666号修正）第三十一条“国家加强社会体育指导人员队伍建设，对全民健身活动进行科学指导。国家对不以收取报酬为目的向公众提供传授健身技能、组织健身活动、宣传科学健身知识等服务的社会体育指导人员实行技术等级制度。县级以上地方人民政府体育主管部门应当免费为其提供相关知识和技能培训，并建立档案。”</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社会体育指导员管理办法》(2011年10月国家体育总局令第16号)第十五条：“申请授予或晋升社会体育指导员技术等级称号的人员，应当向开展志愿服务所在地的县级体育主管部门、经批准的省级协会或委托的组织提交下列材料：（四）申请晋升的，需提交原技术等级证书；”</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市级体育行政部门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一、二级社会体育指导员技术等级认定申请材料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1、二级社会体育指导员技术等级称号申请表；所在县（区）体育主管部门推荐参加市级二级社会体育指导员晋升技能培训（区县体育主管部门提供）。</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2、参加市级体育项目晋升技能成绩合格证明（市级体育主管部门提供）。</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3、1寸彩色照片纸质1张（参加二级社会体育指导员晋升技能培训时自带，背面写上姓名）。                                                    二、办公地址：淄博市张店区人民西路321号市体育局政策法规科（市体育中心体育场一楼1107房间）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三、咨询电话：0533-2306895 </w:t>
            </w:r>
          </w:p>
        </w:tc>
        <w:tc>
          <w:tcPr>
            <w:tcW w:w="110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99"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30</w:t>
            </w:r>
          </w:p>
        </w:tc>
        <w:tc>
          <w:tcPr>
            <w:tcW w:w="115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住所的产权或使用权证明</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体育类民办非企业单位变更登记前的审查1137030000422416783371033005002</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1.《民办非企业单位登记管理暂行条例》（1998年10月25日国务院令第251号发布 自1998年10月25日起施行）第二十条：“业务主管单位履行下列监督管理职责：（一）负责民办非企业单位成立、变更、注销登记前的审查；”。</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2.《体育类民办非企业单位登记审查与管理暂行办法》（2000年11月10日国家体育总局令第5号、民政部令第5号发布）第九条：“变更住所的,应出具新住所的产权或使用权证明;”</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房管部门或提供住所的单位、个人</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一、体育类民办非企业单位变更登记前的审查申请材料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1、民办非企业单位变更登记申请表；（1）法定代表人或单位负责人签署并加盖公章的变更登记会议纪要；（2）民办非企业单位登记证书正、副本；非法定代表人办理需授权委托书； 2、修改章程：原章程修改说明以及修改后的新章程。修改后的章程及民办非企业单位章程核准表； 3、变更法定代表人或负责人：变更后法定代表人或负责人的身份证明及相关材料，原法定代表人离任审计报告；4、变更住所：新住所的产权或使用权证明；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二、办公地址：淄博市张店区人民西路321号市体育局政策法规科（市体育中心体育场一楼1107房间）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三、联系电话：0533-2306895</w:t>
            </w:r>
          </w:p>
        </w:tc>
        <w:tc>
          <w:tcPr>
            <w:tcW w:w="17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31</w:t>
            </w:r>
          </w:p>
        </w:tc>
        <w:tc>
          <w:tcPr>
            <w:tcW w:w="115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资产变更证明文件</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体育类民办非企业单位变更登记前的审查1137030000422416783371033005002</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《民办非企业单位登记管理暂行条例》（1998年10月25日国务院令第251号发布 自1998年10月25日起施行）第二十条：“业务主管单位履行下列监督管理职责：（一）负责民办非企业单位成立、变更、注销登记前的审查；”。《体育类民办非企业单位登记审查与管理暂行办法》（2000年11月10日国家体育总局令第5号、民政部令第5号发布）第九条：“变更资金的,应提交有关资产变更证明文件等材料。”</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会计事务所等</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一、体育类民办非企业单位变更登记前的审查申请材料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1、民办非企业单位变更登记申请表；（1）法定代表人或单位负责人签署并加盖公章的变更登记会议纪要；（2）民办非企业单位登记证书正、副本；非法定代表人办理需授权委托书； 2、修改章程：原章程修改说明以及修改后的新章程。修改后的章程及民办非企业单位章程核准表； 3、变更法定代表人或负责人：变更后法定代表人或负责人的身份证明及相关材料，原法定代表人离任审计报告；4、变更住所：新住所的产权或使用权证明；5、变更资金：有关资产变更证明文件（1）开办资金变更后的验资报告； (2)出资人（单位）变更出具新出资人（单位）出资的验资报告。6、变更业务主管单位：变更业务主管单位申请书。</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二、办公地址：淄博市张店区人民西路321号市体育局政策法规科（市体育中心体育场一楼1107房间）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三、联系电话：0533-2306895</w:t>
            </w:r>
          </w:p>
        </w:tc>
        <w:tc>
          <w:tcPr>
            <w:tcW w:w="17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32</w:t>
            </w:r>
          </w:p>
        </w:tc>
        <w:tc>
          <w:tcPr>
            <w:tcW w:w="115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体育场所使用权证明</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体育类民办非企业单位设立登记前的审查1137030000422416783371033005001</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1.《民办非企业单位登记管理暂行条例》（1998年10月25日国务院令第251号发布 自1998年10月25日起施行）第二十条：“业务主管单位履行下列监督管理职责：（一）负责民办非企业单位成立、变更、注销登记前的审查；”。</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体育类民办非企业单位登记审查与管理暂行办法》（2000年11月10日国家体育总局令第5号、民政部令第5号发布）第七条：“申请设立体育类民办非企业单位,必须向体育行政部门提交以下材料:体育场所使用权证明材料和从事业务所必需的器材清单。”</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房管部门或提供场所的单位、个人</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一、体育类民办非企业单位设立登记前的审查申请材料</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所有材料均用A4纸打印，以下材料须一式两份：1、从业人员中体育专业技术人员的专业技术资格证明材料。2、体育场所使用权证明材料和从事业务所必需的的器材清单。3、章程（草案）4、可行性报告（出资人签字/出资单位盖章）（1）市行政审批服务局名称备案（备案咨询电话：2306877）；（2）验资报告；（3）申请书；(内容包括：俱乐部成立的意义、目的，是否自愿接受市体育局、市体育总会和市民政局的指导与管理；负责人签名)（4）俱乐部法定代表人基本情况：俱乐部法定代表人身份证复印件，俱乐部法人工作简历。（5）财务人员基本情况：财会人员的资格证书审核原件收复印、个人工作简历、身份证(审核原件收复印)。（6）俱乐部组织机构：写明俱乐部负责人和部门负责人相应的职务、性别、年龄、政治面貌、俱乐部的详细地址、联系电话、联系人、电子邮件、邮政编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二、办公地址：淄博市张店区人民西路321号市体育局政策法规科（市体育中心体育场一楼1107房间） 三、咨询电话：0533-2306895</w:t>
            </w:r>
          </w:p>
        </w:tc>
        <w:tc>
          <w:tcPr>
            <w:tcW w:w="17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65"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33</w:t>
            </w:r>
          </w:p>
        </w:tc>
        <w:tc>
          <w:tcPr>
            <w:tcW w:w="115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专业技术资格证明材料</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体育类民办非企业单位注销登记前的审查 1137030000422416783371033005003</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1.《民办非企业单位登记管理暂行条例》（1998年10月25日国务院令第251号发布 自1998年10月25日起施行）第二十条：“业务主管单位履行下列监督管理职责：（一）负责民办非企业单位成立、变更、注销登记前的审查；”。</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2.《体育类民办非企业单位登记审查与管理暂行办法》（2000年11月10日国家体育总局令第5号、民政部令第5号发布）第七条：“申请设立体育类民办非企业单位,必须向体育行政部门提交以下材料:</w:t>
            </w:r>
            <w:r>
              <w:rPr>
                <w:rStyle w:val="34"/>
                <w:sz w:val="21"/>
                <w:szCs w:val="21"/>
                <w:lang w:val="en-US" w:eastAsia="zh-CN" w:bidi="ar"/>
              </w:rPr>
              <w:t xml:space="preserve"> </w:t>
            </w:r>
            <w:r>
              <w:rPr>
                <w:rFonts w:hint="eastAsia" w:ascii="宋体" w:hAnsi="宋体" w:eastAsia="宋体" w:cs="宋体"/>
                <w:i w:val="0"/>
                <w:color w:val="000000"/>
                <w:kern w:val="0"/>
                <w:sz w:val="21"/>
                <w:szCs w:val="21"/>
                <w:u w:val="none"/>
                <w:lang w:val="en-US" w:eastAsia="zh-CN" w:bidi="ar"/>
              </w:rPr>
              <w:t>(一)从业人员中体育专业技术人员的专业技术资格证明材料,包括学历证明、工作简历、在体育运动中获得成绩证明、体现运动技术水平的其他证明材料等。”</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专业技术资格认证相关部门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一、体育类民办非企业单位注销登记前的审查申请材料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1、民办非企业单位法定代表人签署的注销申请书。（1）民办非企业单位注销登记表；（2）决定注销登记的会议纪要。（3）非法人代表人办理者需有法人代表授权委托书。2、民办非企业单位登记证书正、副本；3、依法成立的清算组织出具的清算报告书。                                           二、办公地址：淄博市张店区人民西路321号市体育局政策法规科（市体育中心体育场一楼1107房间）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三、咨询电话：0533-2306895</w:t>
            </w:r>
          </w:p>
        </w:tc>
        <w:tc>
          <w:tcPr>
            <w:tcW w:w="17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00" w:hRule="atLeast"/>
        </w:trPr>
        <w:tc>
          <w:tcPr>
            <w:tcW w:w="48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宋体" w:hAnsi="宋体" w:eastAsia="宋体" w:cs="宋体"/>
                <w:i w:val="0"/>
                <w:color w:val="000000"/>
                <w:kern w:val="0"/>
                <w:sz w:val="24"/>
                <w:szCs w:val="24"/>
                <w:u w:val="none"/>
                <w:lang w:val="en-US" w:eastAsia="zh-CN" w:bidi="ar"/>
              </w:rPr>
            </w:pPr>
            <w:r>
              <w:rPr>
                <w:rFonts w:hint="eastAsia" w:ascii="宋体" w:hAnsi="宋体" w:cs="宋体"/>
                <w:i w:val="0"/>
                <w:color w:val="000000"/>
                <w:kern w:val="0"/>
                <w:sz w:val="24"/>
                <w:szCs w:val="24"/>
                <w:u w:val="none"/>
                <w:lang w:val="en-US" w:eastAsia="zh-CN" w:bidi="ar"/>
              </w:rPr>
              <w:t>34</w:t>
            </w:r>
          </w:p>
        </w:tc>
        <w:tc>
          <w:tcPr>
            <w:tcW w:w="1153"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登记证书副本</w:t>
            </w:r>
          </w:p>
        </w:tc>
        <w:tc>
          <w:tcPr>
            <w:tcW w:w="1515"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体育类民办非企业单位注销登记前的审查 1137030000422416783371033005003</w:t>
            </w:r>
          </w:p>
        </w:tc>
        <w:tc>
          <w:tcPr>
            <w:tcW w:w="6376" w:type="dxa"/>
            <w:tcBorders>
              <w:right w:val="single" w:color="auto" w:sz="4" w:space="0"/>
            </w:tcBorders>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1.《民办非企业单位登记管理暂行条例》（1998年10月25日国务院令第251号发布 自1998年10月25日起施行）第二十条：“业务主管单位履行下列监督管理职责：（一）负责民办非企业单位成立、变更、注销登记前的审查；”。</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2.《体育类民办非企业单位登记审查与管理暂行办法》（2000年11月10日国家体育总局令第5号、民政部令第5号发布）第十二条：“体育类民办非企业单位申请注销登记的,应向体育行政部门提交以下文件:</w:t>
            </w:r>
            <w:r>
              <w:rPr>
                <w:rStyle w:val="34"/>
                <w:sz w:val="21"/>
                <w:szCs w:val="21"/>
                <w:lang w:val="en-US" w:eastAsia="zh-CN" w:bidi="ar"/>
              </w:rPr>
              <w:t xml:space="preserve"> </w:t>
            </w:r>
            <w:r>
              <w:rPr>
                <w:rFonts w:hint="eastAsia" w:ascii="宋体" w:hAnsi="宋体" w:eastAsia="宋体" w:cs="宋体"/>
                <w:i w:val="0"/>
                <w:color w:val="000000"/>
                <w:kern w:val="0"/>
                <w:sz w:val="21"/>
                <w:szCs w:val="21"/>
                <w:u w:val="none"/>
                <w:lang w:val="en-US" w:eastAsia="zh-CN" w:bidi="ar"/>
              </w:rPr>
              <w:t>(二)登记证书副本;”</w:t>
            </w:r>
          </w:p>
        </w:tc>
        <w:tc>
          <w:tcPr>
            <w:tcW w:w="1484"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民政部门</w:t>
            </w:r>
          </w:p>
        </w:tc>
        <w:tc>
          <w:tcPr>
            <w:tcW w:w="2236" w:type="dxa"/>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一、体育类民办非企业单位注销登记前的审查申请材料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1、民办非企业单位法定代表人签署的注销申请书。（1）民办非企业单位注销登记表；（2）决定注销登记的会议纪要。（3）非法人代表人办理者需有法人代表授权委托书。2、民办非企业单位登记证书正、副本；3、依法成立的清算组织出具的清算报告书。                                           二、办公地址：淄博市张店区人民西路321号市体育局政策法规科（市体育中心体育场一楼1107房间）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三、咨询电话：0533-2306895</w:t>
            </w:r>
          </w:p>
        </w:tc>
        <w:tc>
          <w:tcPr>
            <w:tcW w:w="1777" w:type="dxa"/>
            <w:gridSpan w:val="2"/>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sz w:val="21"/>
                <w:szCs w:val="21"/>
              </w:rPr>
            </w:pPr>
          </w:p>
        </w:tc>
      </w:tr>
    </w:tbl>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jc w:val="center"/>
        <w:rPr>
          <w:rFonts w:hint="eastAsia"/>
          <w:b/>
          <w:bCs/>
          <w:sz w:val="32"/>
          <w:szCs w:val="32"/>
          <w:lang w:val="en-US" w:eastAsia="zh-CN"/>
        </w:rPr>
      </w:pPr>
    </w:p>
    <w:p>
      <w:pPr>
        <w:pStyle w:val="2"/>
        <w:rPr>
          <w:rFonts w:hint="eastAsia"/>
          <w:b/>
          <w:bCs/>
          <w:sz w:val="32"/>
          <w:szCs w:val="32"/>
          <w:lang w:val="en-US" w:eastAsia="zh-CN"/>
        </w:rPr>
      </w:pPr>
    </w:p>
    <w:p>
      <w:pPr>
        <w:rPr>
          <w:rFonts w:hint="eastAsia"/>
          <w:b/>
          <w:bCs/>
          <w:sz w:val="32"/>
          <w:szCs w:val="32"/>
          <w:lang w:val="en-US" w:eastAsia="zh-CN"/>
        </w:rPr>
      </w:pPr>
    </w:p>
    <w:p>
      <w:pPr>
        <w:pStyle w:val="2"/>
        <w:rPr>
          <w:rFonts w:hint="eastAsia"/>
          <w:b/>
          <w:bCs/>
          <w:sz w:val="32"/>
          <w:szCs w:val="32"/>
          <w:lang w:val="en-US" w:eastAsia="zh-CN"/>
        </w:rPr>
      </w:pPr>
    </w:p>
    <w:p>
      <w:pPr>
        <w:rPr>
          <w:rFonts w:hint="eastAsia"/>
          <w:lang w:val="en-US" w:eastAsia="zh-CN"/>
        </w:rPr>
      </w:pPr>
    </w:p>
    <w:p>
      <w:pPr>
        <w:jc w:val="center"/>
        <w:rPr>
          <w:rFonts w:hint="eastAsia"/>
          <w:b/>
          <w:bCs/>
          <w:sz w:val="32"/>
          <w:szCs w:val="32"/>
          <w:lang w:val="en-US" w:eastAsia="zh-CN"/>
        </w:rPr>
      </w:pPr>
      <w:r>
        <w:rPr>
          <w:rFonts w:hint="eastAsia"/>
          <w:b/>
          <w:bCs/>
          <w:sz w:val="32"/>
          <w:szCs w:val="32"/>
          <w:lang w:val="en-US" w:eastAsia="zh-CN"/>
        </w:rPr>
        <w:t>周村区教育和体育局证明事项通用清单（二十七项）</w:t>
      </w:r>
    </w:p>
    <w:tbl>
      <w:tblPr>
        <w:tblStyle w:val="10"/>
        <w:tblW w:w="1434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29"/>
        <w:gridCol w:w="1287"/>
        <w:gridCol w:w="1605"/>
        <w:gridCol w:w="8040"/>
        <w:gridCol w:w="1545"/>
        <w:gridCol w:w="133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8"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28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证明事项名称</w:t>
            </w:r>
          </w:p>
        </w:tc>
        <w:tc>
          <w:tcPr>
            <w:tcW w:w="1605"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涉及的政务服务事项名称及编码</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设定依据（依据名称规范表述及具体条文内容）</w:t>
            </w:r>
          </w:p>
        </w:tc>
        <w:tc>
          <w:tcPr>
            <w:tcW w:w="1545"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开具单位</w:t>
            </w:r>
          </w:p>
        </w:tc>
        <w:tc>
          <w:tcPr>
            <w:tcW w:w="1337"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w:t>
            </w:r>
          </w:p>
        </w:tc>
        <w:tc>
          <w:tcPr>
            <w:tcW w:w="1287" w:type="dxa"/>
            <w:vAlign w:val="center"/>
          </w:tcPr>
          <w:p>
            <w:pPr>
              <w:keepNext w:val="0"/>
              <w:keepLines w:val="0"/>
              <w:pageBreakBefore w:val="0"/>
              <w:widowControl w:val="0"/>
              <w:kinsoku/>
              <w:wordWrap/>
              <w:overflowPunct/>
              <w:topLinePunct w:val="0"/>
              <w:autoSpaceDE/>
              <w:autoSpaceDN/>
              <w:bidi w:val="0"/>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w:t>
            </w:r>
          </w:p>
        </w:tc>
        <w:tc>
          <w:tcPr>
            <w:tcW w:w="1605" w:type="dxa"/>
            <w:vAlign w:val="center"/>
          </w:tcPr>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1.教师资格认定3700000105026000</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2.对自考合格课程转移的确认3700000705012000</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r>
              <w:rPr>
                <w:rFonts w:hint="eastAsia" w:asciiTheme="minorEastAsia" w:hAnsiTheme="minorEastAsia" w:eastAsiaTheme="minorEastAsia" w:cstheme="minorEastAsia"/>
                <w:sz w:val="21"/>
                <w:szCs w:val="21"/>
              </w:rPr>
              <w:t>.学生申诉处理3700001005030000</w:t>
            </w:r>
          </w:p>
          <w:p>
            <w:pPr>
              <w:keepNext w:val="0"/>
              <w:keepLines w:val="0"/>
              <w:pageBreakBefore w:val="0"/>
              <w:widowControl w:val="0"/>
              <w:kinsoku/>
              <w:wordWrap/>
              <w:overflowPunct/>
              <w:topLinePunct w:val="0"/>
              <w:autoSpaceDE/>
              <w:autoSpaceDN/>
              <w:bidi w:val="0"/>
              <w:adjustRightInd w:val="0"/>
              <w:snapToGrid w:val="0"/>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r>
              <w:rPr>
                <w:rFonts w:hint="eastAsia" w:asciiTheme="minorEastAsia" w:hAnsiTheme="minorEastAsia" w:eastAsiaTheme="minorEastAsia" w:cstheme="minorEastAsia"/>
                <w:sz w:val="21"/>
                <w:szCs w:val="21"/>
              </w:rPr>
              <w:t>.师范类毕业生就业手续办理3700002005014000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rPr>
              <w:t>1.《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rPr>
              <w:t>《教师资格条例实施办法》（教育部令第10号）第十二条：“申请认定教师资格者应当在规定时间向教师资格认定机构或者依法接受委托的高等学校提交下列基本材料:……(二)身份证原件和复印件;……”</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rPr>
              <w:t>2.国务院颁发《高等教育自学考试暂行条例》（1988年3月3日公布，国发[1988]15号）第五章 考籍管理第二十四条：应考者因户口迁移或工作变动需要转地区或转专业参加考试的，按考籍管理办法办理有关手续。</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rPr>
              <w:t>教育部考试中心《关于开展高等教育自学考试电子转考工作的通知》（教试中心函〔2015〕71号）、《关于做好2016年高等教育自学考试省际转考工作的通知》（教试中心函〔2015〕156号）及《山东省高等教育自学考试省际转考工作实施细则（试行）》（鲁招考[2016]10号）</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lang w:val="en-US" w:eastAsia="zh-CN"/>
              </w:rPr>
              <w:t>3</w:t>
            </w:r>
            <w:r>
              <w:rPr>
                <w:rFonts w:hint="eastAsia"/>
              </w:rPr>
              <w:t>.《教育法》（1995年3月通过，2015年12月修正）第四十三条：“受教育者享有下列权利：（四）对学校给予的处分不服向有关部门提出申诉，对学校、教师侵犯其人身权、财产权等合法权益，提出申诉或者依法提起诉讼；”</w:t>
            </w:r>
          </w:p>
          <w:p>
            <w:pPr>
              <w:keepNext w:val="0"/>
              <w:keepLines w:val="0"/>
              <w:pageBreakBefore w:val="0"/>
              <w:widowControl w:val="0"/>
              <w:kinsoku/>
              <w:wordWrap/>
              <w:overflowPunct/>
              <w:topLinePunct w:val="0"/>
              <w:autoSpaceDE/>
              <w:autoSpaceDN/>
              <w:bidi w:val="0"/>
              <w:adjustRightInd/>
              <w:snapToGrid/>
              <w:spacing w:line="420" w:lineRule="exact"/>
              <w:ind w:firstLine="420" w:firstLineChars="200"/>
              <w:textAlignment w:val="auto"/>
              <w:rPr>
                <w:rFonts w:hint="eastAsia"/>
              </w:rPr>
            </w:pPr>
            <w:r>
              <w:rPr>
                <w:rFonts w:hint="eastAsia"/>
              </w:rPr>
              <w:t>《普通高校学生管理规定》（教育部令第41号）第六十二条：学生对复查决定有异议的，在接到学校复查决定书之日起15日内，可以向学校所在地省级教育行政部门提出书面申诉。</w:t>
            </w:r>
          </w:p>
          <w:p>
            <w:pPr>
              <w:keepNext w:val="0"/>
              <w:keepLines w:val="0"/>
              <w:pageBreakBefore w:val="0"/>
              <w:widowControl w:val="0"/>
              <w:numPr>
                <w:ilvl w:val="0"/>
                <w:numId w:val="1"/>
              </w:numPr>
              <w:kinsoku/>
              <w:wordWrap/>
              <w:overflowPunct/>
              <w:topLinePunct w:val="0"/>
              <w:autoSpaceDE/>
              <w:autoSpaceDN/>
              <w:bidi w:val="0"/>
              <w:adjustRightInd/>
              <w:snapToGrid/>
              <w:spacing w:line="420" w:lineRule="exact"/>
              <w:ind w:left="0" w:leftChars="0" w:firstLine="420" w:firstLineChars="200"/>
              <w:textAlignment w:val="auto"/>
              <w:rPr>
                <w:rFonts w:hint="eastAsia"/>
              </w:rPr>
            </w:pPr>
            <w:r>
              <w:rPr>
                <w:rFonts w:hint="eastAsia"/>
              </w:rPr>
              <w:t>《山东省人力资源和社会保障厅山东省教育厅山东省公安厅关于进一步简化全省普通大中专学校毕业生就业手续有关事项的通知》（鲁人社发〔2014〕49号）：“省内院校毕业生在外省落实用人单位的，完成就业情况网上登记后，本人持身份证、毕业证、就业报到证和用人单位盖章的省外就业协议书或接收函，到省级毕业生就业主管部门办理调整手续。”本通知自2020年1月1日期废止，另根据《中共山东省委组织部山东省人力资源和社会保障厅山东省教育厅山东公安厅关于进一步推进普通高等学校毕业生就业制度改革实行电子报到证简化就业报到手续的通知》（鲁人社字[2019]247号）“2019年以前签发的纸质报到证仍按原规定办理”</w:t>
            </w:r>
          </w:p>
        </w:tc>
        <w:tc>
          <w:tcPr>
            <w:tcW w:w="1545" w:type="dxa"/>
            <w:vAlign w:val="center"/>
          </w:tcPr>
          <w:p>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公安机关</w:t>
            </w:r>
          </w:p>
        </w:tc>
        <w:tc>
          <w:tcPr>
            <w:tcW w:w="1337" w:type="dxa"/>
            <w:vAlign w:val="center"/>
          </w:tcPr>
          <w:p>
            <w:pPr>
              <w:keepNext w:val="0"/>
              <w:keepLines w:val="0"/>
              <w:pageBreakBefore w:val="0"/>
              <w:widowControl w:val="0"/>
              <w:kinsoku/>
              <w:wordWrap/>
              <w:overflowPunct/>
              <w:topLinePunct w:val="0"/>
              <w:autoSpaceDE/>
              <w:autoSpaceDN/>
              <w:bidi w:val="0"/>
              <w:spacing w:line="480" w:lineRule="exact"/>
              <w:textAlignment w:val="auto"/>
              <w:rPr>
                <w:rFonts w:hint="eastAsia" w:asciiTheme="minorEastAsia" w:hAnsiTheme="minorEastAsia" w:eastAsiaTheme="minorEastAsia" w:cstheme="minorEastAsia"/>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学历证书</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《教师资格条例实施办法》（教育部令第10号）第十二条：“申请认定教师资格者应当在规定时间向教师资格认定机构或者依法接受委托的高等学校提交下列基本材料……(三)学历证书原件和复印件……</w:t>
            </w:r>
          </w:p>
          <w:p>
            <w:pPr>
              <w:pStyle w:val="7"/>
              <w:rPr>
                <w:rFonts w:hint="eastAsia"/>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毕业学校</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国家教师资格认定系统中学历在线核验通过的不需提交此项材料。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85"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国（境）外学历认证书、教育部学历证书电子注册备案表或中国高等教育学历认证报告</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《山东省中小学教师资格考试及认定制度改革工作实施办法》（鲁教师发[2013]1号）第十六条：申请认定教师资格应当具备以下条件：（三）具备本办法第九条第二款规定的相应学历条件</w:t>
            </w:r>
          </w:p>
          <w:p>
            <w:pPr>
              <w:pStyle w:val="7"/>
              <w:rPr>
                <w:rFonts w:hint="eastAsia"/>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教育部留学服务中心或国家高等教育学生信息网</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国家教师资格认定系统中核验通过的学历或以中等职业学校学历申请认定中等职业学校实习指导教师的不需提供此项材料。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体格检查合格证明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教师资格条例实施办法》（教育部令第10号）第十二条：申请认定教师资格者应当在规定时间向教师资格认定机构或者依法接受委托的高等学校提交下列基本材料:……(四)由教师资格认定机构指定的县级以上医院出具的体格检查合格证明;</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认定机构指定的县级以上医院</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5</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普通话水平测试等级证书</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rPr>
            </w:pPr>
            <w:r>
              <w:rPr>
                <w:rFonts w:hint="eastAsia"/>
              </w:rPr>
              <w:t>《教师法》（1993年10月通过，2009年8月修订）第十三条：“中小学教师资格由县级以上地方人民政府教育行政部门认定。中等专业学校、技工学校的教师资格由县级以上地方人民政府教育行政部门组织有关主管部门认定。普通高等学校的教师资格由国务院或者省、自治区、直辖市教育行政部门或者由其委托的学校认定。具备本法规定的学历或者经国家教师资格考试合格的公民，要求有关部门认定其教师资格的，有关部门应当依照本法规定的条件予以认定。取得教师资格的人员首次任教时，应当有试用期。”</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《教师资格条例实施办法》（教育部令第10号）第十二条：申请认定教师资格者应当在规定时间向教师资格认定机构或者依法接受委托的高等学校提交下列基本材料:……(五)普通话水平测试等级证书原件和复印件;</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各级语言文字部门</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普通话须达到二级乙等及以上水平。国家教师资格认定系统中普通话证书在线核验通过的，不需提交此项材料。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教师资格考试合格证明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《教师资格条例》（国务院令第188号）第十五条：申请认定教师资格，应当提交教师资格认定申请表和下列证明或者材料：（二）……教师资格考试合格证明</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教师资格认定机构或者依法接受委托的高等学校</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电子信息</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比对，无须</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查验原件"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相当助理工程师及以上专业技术职务的职称证书或中级及以上工人技术等级的资格证书</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教师资格认定3700000105026000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《教师资格条例》（国务院令第188号）第七条：取得中等职业学校实习指导教师资格，应当具备教育行政部门规定的学历，并应当具有相当助理工程师以上专业技术职务或者中级以上工人技术等级。</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各级教育行政部门或人力资源与社会保障部门</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申请中等职业学校实习指导教师资格的申请人须提交此项材料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学校资产及来源证明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实施学历教育、学前教育、自学考试助学及其他文化教育的民办学校筹设、设立、分立、合并、变更、终止审批3700000105028000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1.《中华人民共和国民办教育促进法》（主席令第80号，2013年6月第一次修正，2016年12月第二次修正）第十三条：申请筹设民办学校，举办者应当向审批机关提交下列材料：……（三）资产来源、资金数额及有效证明文件，并载明产权；……</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第十五条：申请正式设立民办学校的，举办者应当向审批机关提交下列材料：……（四）学校资产的有效证明文件；……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第十六条：具备办学条件，达到设置标准的，可以直接申请正式设立，并应当提交本法第十三条和第十五条（三）、（四）、（五）项规定的材料。</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教育部人力资源社会保障部工商总局关于印发&lt;营利性民办学校监督管理实施细则&gt;的通知》（教发〔2016〕20号）第十二条：申请正式设立营利性民办学校，举办者应当提交下列材料：……（七）学校资产及其来源的有效证明文件。……</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5"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捐赠协议</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rPr>
              <w:t>实施学历教育、学前教育、自学考试助学及其他文化教育的民办学校筹设、设立、分立、合并、变更、终止3700000105028000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民办教育促进法》（主席令第80号，2013年6月第一次修正，2016年12月第二次修正）第十三条：申请筹设民办学校，举办者应当向审批机关提交下列材料：……（四）属捐赠性质的校产须提交捐赠协议，载明捐赠人的姓名、所捐资产的数额、用途和管理方法及相关有效证明文件。</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0</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学校资产的有效证明文件</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1.实施学历教育、学前教育、自学考试助学及其他文化教育的民办学校筹设、设立、分立、合并、变更、终止审批3700000105028000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2.开办外籍人员子女学校审批3700000105035000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中华人民共和国民办教育促进法》（主席令第80号，2013年6月第一次修正，2016年12月第二次修正）第十五条：申请正式设立民办学校的，举办者应当向审批机关提交下列材料：……（四）学校资产的有效证明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五）拟建学校的设施、资金、校舍、场地、经费来源及有关证明文件。</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9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1</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校长、教师、财会人员的资格证明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实施学历教育、学前教育、自学考试助学及其他文化教育的民办学校筹设、设立、分立、合并、变更、终止审批3700000105028000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1.《中华人民共和国民办教育促进法》（主席令第80号，2013年6月第一次修正，2016年12月第二次修正）第十五条：申请正式设立民办学校的，举办者应当向审批机关提交下列材料：（一）筹设批准书；（二）筹设情况报告；（三）学校章程、首届学校理事会、董事会或者其他决策机构组成人员名单；（四）学校资产的有效证明文件；（五）校长、教师、财会人员的资格证明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2.《教育部人力资源社会保障部工商总局关于印发&lt;营利性民办学校监督管理实施细则&gt;的通知》（教发〔2016〕20号）第十二条：申请正式设立营利性民办学校，举办者应当提交下列材料：……（八）学校教师、财会人员名单及资格证明文件。</w:t>
            </w:r>
          </w:p>
          <w:p>
            <w:pPr>
              <w:pStyle w:val="2"/>
              <w:rPr>
                <w:rFonts w:hint="eastAsia"/>
              </w:rPr>
            </w:pP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2</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举办者法人资格证明</w:t>
            </w:r>
          </w:p>
        </w:tc>
        <w:tc>
          <w:tcPr>
            <w:tcW w:w="1605" w:type="dxa"/>
            <w:vAlign w:val="center"/>
          </w:tcPr>
          <w:p>
            <w:pPr>
              <w:keepNext w:val="0"/>
              <w:keepLines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申请人提供中外方法人资格证明文件。</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2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3</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捐资证明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　申请开办学校，需提交下列材料：（五）拟建学校的设施、资金、校舍、场地、经费来源及有关证明文件。</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捐赠双方签署的协议或第三方机构</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rPr>
              <w:t>1</w:t>
            </w:r>
            <w:r>
              <w:rPr>
                <w:rFonts w:hint="eastAsia" w:asciiTheme="minorEastAsia" w:hAnsiTheme="minorEastAsia" w:eastAsiaTheme="minorEastAsia" w:cstheme="minorEastAsia"/>
                <w:sz w:val="24"/>
                <w:szCs w:val="24"/>
                <w:lang w:val="en-US" w:eastAsia="zh-CN"/>
              </w:rPr>
              <w:t>4</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道路旅客运输经营许可证</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一）校车使用申请表；（二）机动车所有人身份证明；（三）机动车登记证书；（四）机动车行驶证；（五）机动车安全技术检验合格证明；（六）签注准许驾驶校车的机动车驾驶证及驾驶人身份证明；（七）校车运行方案，包括行驶线路、开行时间和停靠站点等内容；（八）校车安全管理制度；（九）机动车承运人责任保险证明。</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交通运输部门</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85"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机动车所有人身份证明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二）机动车所有人身份证明；……。</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6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机动车行驶证</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四）机动车行驶证；……。</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机动车安全技术检验合格证明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五）机动车安全技术检验合格证明；……。</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18</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签注准许驾驶校车的机动驾驶证及驾驶人身份证明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六）签注准许驾驶校车的机动车驾驶证及驾驶人身份证明；……。</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19</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机动车承运人责任保险证明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校车使用许可3700000105033000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校车安全管理条例》（国务院令第617号）第十四条：使用校车应当依照本条例的规定取得许可。取得校车使用许可应当符合下列条件：（一）车辆符合校车安全国家标准，取得机动车检验合格证明，并已经在公安机关交通管理部门办理注册登记；（二）有取得校车驾驶资格的驾驶人；（三）有包括行驶线路、开行时间和停靠站点的合理可行的校车运行方案；（四）有健全的安全管理制度；（五）已经投保机动车承运人责任保险。</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校车安全管理办法》（省政府令第295号）第二十四条：校车服务提供者或者学校申请取得校车使用许可，应当向县（市、区）或者设区的市人民政府教育行政部门提交下列材料：……（九）机动车承运人责任保险证明。</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保险部门</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06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20</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外国人居留证件</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21</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无犯罪记录证明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22</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在鲁工作证明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工作单位</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23</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在鲁住所证明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三）申请人证明文件。</w:t>
            </w:r>
          </w:p>
          <w:p>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rPr>
            </w:pPr>
            <w:r>
              <w:rPr>
                <w:rFonts w:hint="eastAsia"/>
              </w:rPr>
              <w:t>《山东省教育厅关于印发&lt;山东省外籍人员子女学校管理办法&gt;的通知》（鲁教外发〔2019〕1号）《山东省外籍人员子女学校管理办法》　第八条　申请举办外籍人员子女学校，应当向拟办学校所在地的审批机关提交以下材料：（二）机构申办者提交法人资格证明，自然人举办者提交《外国人居留证件》，无犯罪记录证明，在鲁工作单位的工作证件或聘用合同，在鲁住所的房产证或房屋租赁合同。</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房管局</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24</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拟任学校校长、董事会成员资格证明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rPr>
            </w:pPr>
            <w:r>
              <w:rPr>
                <w:rFonts w:hint="eastAsia"/>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四）学校校长、董事会成员名单及其资格证明文件。（六）师资来源。</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申请人或教育行政机关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440"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25</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教师资格证明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1.开办外籍人员子女学校审批3700000105035000</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2.中小学教师资格定期注册3700000705015000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四）学校校长、董事会成员名单及其资格证明文件。（六）师资来源。</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2.《国家中小学教师资格考试暂行办法》（教师[2013]9号）第七条：申请首次注册的，应当具备以下条件：（一）具备与任教岗位相适应的教师资格。</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教育行政机关</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26</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拟建学校的设施、资金、校舍、场地、经费来源及有关证明</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开办外籍人员子女学校审批3700000105035000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《国务院对确需保留的行政审批项目设定行政许可的决定》（2004年6月29日国务院令第412号，2009年1月29日修改）附件第20项：开办外籍人员子女学校审批。实施机关：教育部。</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发布&lt;中华人民共和国国家教育委员会关于开办外籍人员子女学校的暂行管理办法&gt;的通知》（教外综〔1995〕130号）附件《中华人民共和国国家教育委员会关于开办外籍人员子女学校的暂行管理办法》第五条申请开办学校，需提交下列材料：（五）拟建学校的设施、资金、校舍、场地、经费来源及有关证明文件。</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申请人或银行等第三方机构</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99" w:hRule="atLeast"/>
        </w:trPr>
        <w:tc>
          <w:tcPr>
            <w:tcW w:w="529" w:type="dxa"/>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27</w:t>
            </w:r>
          </w:p>
        </w:tc>
        <w:tc>
          <w:tcPr>
            <w:tcW w:w="128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准考证</w:t>
            </w:r>
          </w:p>
        </w:tc>
        <w:tc>
          <w:tcPr>
            <w:tcW w:w="160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对自考合格课程转移的确认3700000705012000</w:t>
            </w:r>
          </w:p>
        </w:tc>
        <w:tc>
          <w:tcPr>
            <w:tcW w:w="804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国务院颁发《高等教育自学考试暂行条例》（1988年3月3日公布，国发[1988]15号）第五章考籍管理第二十四条：应考者因户口迁移或工作变动需要转地区或转专业参加考试的，按考籍管理办法办理有关手续。</w:t>
            </w:r>
          </w:p>
          <w:p>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部关于印发&lt;高等教育自学考试考籍管理工作规定&gt;的通知》第五章转考第十六条转出手续：考生已取得一门以上课程合格成绩，持身份证、准考证、《课程合格证》到地级考办办理转出手续，另根据《山东省高等教育自学考试省际转考工作实施细则（试行）》（鲁招考[2016]10号）中第四条转出具体要求：“考生办理省际转考时，须本人持有效身份证件、山东省准考证和转入省准考证，到考籍所在市招考办办理转出手续。”</w:t>
            </w:r>
          </w:p>
        </w:tc>
        <w:tc>
          <w:tcPr>
            <w:tcW w:w="1545"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考籍所在省、市招生考试机构</w:t>
            </w:r>
          </w:p>
        </w:tc>
        <w:tc>
          <w:tcPr>
            <w:tcW w:w="1337" w:type="dxa"/>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bl>
    <w:p>
      <w:pPr>
        <w:rPr>
          <w:rFonts w:hint="eastAsia"/>
          <w:lang w:val="en-US" w:eastAsia="zh-CN"/>
        </w:rPr>
        <w:sectPr>
          <w:headerReference r:id="rId5" w:type="default"/>
          <w:footerReference r:id="rId6" w:type="default"/>
          <w:pgSz w:w="16838" w:h="11905" w:orient="landscape"/>
          <w:pgMar w:top="1247" w:right="1191" w:bottom="1247" w:left="1304" w:header="851" w:footer="1417" w:gutter="0"/>
          <w:pgBorders>
            <w:top w:val="none" w:sz="0" w:space="0"/>
            <w:left w:val="none" w:sz="0" w:space="0"/>
            <w:bottom w:val="none" w:sz="0" w:space="0"/>
            <w:right w:val="none" w:sz="0" w:space="0"/>
          </w:pgBorders>
          <w:pgNumType w:fmt="numberInDash" w:start="1"/>
          <w:cols w:space="0" w:num="1"/>
          <w:rtlGutter w:val="0"/>
          <w:docGrid w:type="lines" w:linePitch="590" w:charSpace="0"/>
        </w:sectPr>
      </w:pPr>
    </w:p>
    <w:p>
      <w:pPr>
        <w:keepNext w:val="0"/>
        <w:keepLines w:val="0"/>
        <w:pageBreakBefore w:val="0"/>
        <w:widowControl w:val="0"/>
        <w:numPr>
          <w:ilvl w:val="0"/>
          <w:numId w:val="0"/>
        </w:numPr>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ajorEastAsia" w:hAnsiTheme="majorEastAsia" w:eastAsiaTheme="majorEastAsia" w:cstheme="majorEastAsia"/>
          <w:b/>
          <w:bCs/>
          <w:sz w:val="32"/>
          <w:szCs w:val="32"/>
          <w:lang w:val="en-US" w:eastAsia="zh-CN"/>
        </w:rPr>
        <w:t>二、</w:t>
      </w:r>
      <w:r>
        <w:rPr>
          <w:rFonts w:hint="eastAsia" w:asciiTheme="majorEastAsia" w:hAnsiTheme="majorEastAsia" w:eastAsiaTheme="majorEastAsia" w:cstheme="majorEastAsia"/>
          <w:b/>
          <w:bCs/>
          <w:sz w:val="32"/>
          <w:szCs w:val="32"/>
          <w:lang w:eastAsia="zh-CN"/>
        </w:rPr>
        <w:t>周村区公安分局</w:t>
      </w:r>
      <w:r>
        <w:rPr>
          <w:rFonts w:hint="eastAsia" w:asciiTheme="majorEastAsia" w:hAnsiTheme="majorEastAsia" w:eastAsiaTheme="majorEastAsia" w:cstheme="majorEastAsia"/>
          <w:b/>
          <w:bCs/>
          <w:sz w:val="32"/>
          <w:szCs w:val="32"/>
        </w:rPr>
        <w:t>证明事项实施清单（试行）</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二十七项</w:t>
      </w:r>
      <w:r>
        <w:rPr>
          <w:rFonts w:hint="eastAsia" w:asciiTheme="majorEastAsia" w:hAnsiTheme="majorEastAsia" w:eastAsiaTheme="majorEastAsia" w:cstheme="majorEastAsia"/>
          <w:b/>
          <w:bCs/>
          <w:sz w:val="32"/>
          <w:szCs w:val="32"/>
          <w:lang w:eastAsia="zh-CN"/>
        </w:rPr>
        <w:t>）</w:t>
      </w:r>
    </w:p>
    <w:tbl>
      <w:tblPr>
        <w:tblStyle w:val="10"/>
        <w:tblW w:w="14577" w:type="dxa"/>
        <w:tblInd w:w="-31" w:type="dxa"/>
        <w:shd w:val="clear" w:color="auto" w:fill="auto"/>
        <w:tblLayout w:type="fixed"/>
        <w:tblCellMar>
          <w:top w:w="0" w:type="dxa"/>
          <w:left w:w="0" w:type="dxa"/>
          <w:bottom w:w="0" w:type="dxa"/>
          <w:right w:w="0" w:type="dxa"/>
        </w:tblCellMar>
      </w:tblPr>
      <w:tblGrid>
        <w:gridCol w:w="788"/>
        <w:gridCol w:w="702"/>
        <w:gridCol w:w="399"/>
        <w:gridCol w:w="1425"/>
        <w:gridCol w:w="15"/>
        <w:gridCol w:w="6210"/>
        <w:gridCol w:w="1005"/>
        <w:gridCol w:w="150"/>
        <w:gridCol w:w="15"/>
        <w:gridCol w:w="765"/>
        <w:gridCol w:w="1695"/>
        <w:gridCol w:w="1408"/>
      </w:tblGrid>
      <w:tr>
        <w:tblPrEx>
          <w:shd w:val="clear" w:color="auto" w:fill="auto"/>
          <w:tblCellMar>
            <w:top w:w="0" w:type="dxa"/>
            <w:left w:w="0" w:type="dxa"/>
            <w:bottom w:w="0" w:type="dxa"/>
            <w:right w:w="0" w:type="dxa"/>
          </w:tblCellMar>
        </w:tblPrEx>
        <w:trPr>
          <w:trHeight w:val="9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证明事项名称</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涉及的政务服务事项名称及编码</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设定依据</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开具</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单位</w:t>
            </w:r>
          </w:p>
        </w:tc>
        <w:tc>
          <w:tcPr>
            <w:tcW w:w="26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办事指南</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312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普通护照签发服务指南》六、申请材料…（五）未满十六周岁的，由其监护人陪同，除提交上述申请材料外，还应提交监护证明（如出生证明、户口簿等），以及监护人的居民身份证或者护照等身份证明及复印件；监护人无法陪同的，可以委托他人陪同，但还应当提交监护人委托书，以及陪同人的居民身份证或者护照等身份证明。</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6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居民身份证：首次申领居民身份证，由本人携带居民户口簿到户籍地所在派出所申领，初次申领免费。换领或补领居民身份证可异地申请临时身份证：补办居民身份证期间，如急用可向当地公安分县局或派出所申请办理临时身份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425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七、办理方式…（一）未满16周岁人员申请往来港澳通行证的，由监护人或者监护人委托他人陪同申请。监护人应当提交监护证明（如出生证明、户口簿等）、居民身份证等身份证明并留存复印件；监护人委托他人陪同的，还须提交委托书以及陪同人的居民身份证等身份证明并留存复印件。（二）已持有效往来港澳通行证，在原往来港澳通行证或者原签注申请受理部门申请签注的，可以委托他人代为申请。委托他人代为申请的，委托人须出具委托书，被委托人须交验本人居民身份证原件，并提交复印件。申请人在港澳地区的，不得委托他人代为申请。</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6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居民身份证：首次申领居民身份证，由本人携带居民户口簿到户籍地所在派出所申领，初次申领免费。换领或补领居民身份证可异地申请。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临时身份证：补办居民身份证期间，如急用可向当地公安分县局或派出所申请办理临时身份证。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373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《中国公民往来台湾地区管理办法》第七条：大陆居民申请前往台湾，须履行下列手续：（一）交验身份、户口证明。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大陆居民往来台湾通行证和签注签发服务指南》六、申请材料（一）申请往来台湾通行证材料…5、未满16周岁的申请人，还应交验监护关系证明（出生证明、户口簿等），交验监护人居民身份证原件；监护人委托他人陪同的，还须提交监护人委托书，交验被委托人的居民身份证原件。（二）申请签注材料…6、委托他人代为申请的，委托人应出具委托书，被委托人须交验本人居民身份证等身份证明原件；由单位代办的，应当提交单位公函，交验代办人居民身份证等身份证明原件。</w:t>
            </w:r>
          </w:p>
        </w:tc>
        <w:tc>
          <w:tcPr>
            <w:tcW w:w="10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62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居民身份证：首次申领居民身份证，由本人携带居民户口簿到户籍地所在派出所申领，初次申领免费。换领或补领居民身份证可异地申请。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临时身份证：补办居民身份证期间，如急用可向当地公安分县局或派出所申请办理临时身份证。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309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国家移民管理局《前往港澳通行证签发服务指南》六、申请材料…（四）…香港、澳门永久性居民子女还应交验内地的父亲或者母亲的居民户口簿、居民身份证原件，并提交复印件。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居民身份证：首次申领居民身份证，由本人携带居民户口簿到户籍地所在派出所申领，初次申领免费。换领或补领居民身份证可异地申请。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临时身份证：补办居民身份证期间，如急用可向当地公安分县局或派出所申请办理临时身份证。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85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交验港澳关系人的香港或者澳门居民身份证、港澳居民来往内地通行证原件，并提交复印件。港澳关系人是外国籍的，应交验香港或者澳门永久性居民身份证、外国护照原件，并提交复印件；港澳关系人是无国籍人员的，应交验香港或者澳门永久性居民身份证和香港签证身份书，并提交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由香港、澳门地区相关部门出具。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适用于申请前往港澳通行证的申请人，身份证明主要指的是香港、澳门居民身份证</w:t>
            </w:r>
          </w:p>
        </w:tc>
      </w:tr>
      <w:tr>
        <w:tblPrEx>
          <w:shd w:val="clear" w:color="auto" w:fill="auto"/>
          <w:tblCellMar>
            <w:top w:w="0" w:type="dxa"/>
            <w:left w:w="0" w:type="dxa"/>
            <w:bottom w:w="0" w:type="dxa"/>
            <w:right w:w="0" w:type="dxa"/>
          </w:tblCellMar>
        </w:tblPrEx>
        <w:trPr>
          <w:trHeight w:val="33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举办大型群众性活动安全许可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3700000109127</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《大型群众性活动安全管理条例》(国务院令505号）第十三条：“ 承办者应当在活动举办日的20日前提出安全许可申请，申请时，应当提交下列材料：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（一）承办者合法成立的证明以及安全责任人的身份证明；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（二）大型群众性活动方案及其说明，2个或者2个以上承办者共同承办大型群众性活动的，还应当提交联合承办的协议；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（三）大型群众性活动安全工作方案；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（四）活动场所管理者同意提供活动场所的证明。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依照法律、行政法规的规定，有关主管部门对大型群众性活动的承办者有资质、资格要求的，还应当提交有关资质、资格证明。”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身份证明主要指的是身份证</w:t>
            </w:r>
          </w:p>
        </w:tc>
      </w:tr>
      <w:tr>
        <w:tblPrEx>
          <w:shd w:val="clear" w:color="auto" w:fill="auto"/>
          <w:tblCellMar>
            <w:top w:w="0" w:type="dxa"/>
            <w:left w:w="0" w:type="dxa"/>
            <w:bottom w:w="0" w:type="dxa"/>
            <w:right w:w="0" w:type="dxa"/>
          </w:tblCellMar>
        </w:tblPrEx>
        <w:trPr>
          <w:trHeight w:val="872"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《环境噪声污染防治法》（1996年10月通过）第十九条：“在城市范围内从事生产活动确需排放偶发性强烈噪声的，必须事先向当地公安机关提出申请，经批准后方可进行。当地公安机关应当向社会公告。”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山东省环境噪声污染防治条例》（2003年11月通过）第十条：“排放偶发性强烈噪声的，必须事先向当地公安部门申报排放的原因、时间、地点、影响范围、可能造成的危害、声源基本情况和防治措施。公安部门应当在接到申报后十日内批复。批准排放的，应当向社会公告，并向环境保护行政主管部门通报；不批准排放的，应当书面说明理由。”</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身份证明主要指的是身份证</w:t>
            </w:r>
          </w:p>
        </w:tc>
      </w:tr>
      <w:tr>
        <w:tblPrEx>
          <w:shd w:val="clear" w:color="auto" w:fill="auto"/>
          <w:tblCellMar>
            <w:top w:w="0" w:type="dxa"/>
            <w:left w:w="0" w:type="dxa"/>
            <w:bottom w:w="0" w:type="dxa"/>
            <w:right w:w="0" w:type="dxa"/>
          </w:tblCellMar>
        </w:tblPrEx>
        <w:trPr>
          <w:trHeight w:val="39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3700001009048</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《娱乐场所治安管理办法》（中华人民共和国公安部令第103号）第五条：娱乐场所备案项目包括：</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（一）名称；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（二）经营地址、面积、范围；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（三）地理位置图和内部结构平面示意图；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（四）法定代表人和主要负责人姓名、身份证号码、联系方式；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（五）与保安服务企业签订的保安服务合同及保安人员配备情况；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（六）核定的消费人数；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（七）娱乐经营许可证号、营业执照号及登记日期；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（八）监控、安检设备安装部位平面图及检测验收报告。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设有电子游戏机的游艺娱乐场所备案时，除符合前款要求外，还应当提供电子游戏机机型及数量情况。</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身份证明主要指的是身份证</w:t>
            </w:r>
          </w:p>
        </w:tc>
      </w:tr>
      <w:tr>
        <w:tblPrEx>
          <w:shd w:val="clear" w:color="auto" w:fill="auto"/>
          <w:tblCellMar>
            <w:top w:w="0" w:type="dxa"/>
            <w:left w:w="0" w:type="dxa"/>
            <w:bottom w:w="0" w:type="dxa"/>
            <w:right w:w="0" w:type="dxa"/>
          </w:tblCellMar>
        </w:tblPrEx>
        <w:trPr>
          <w:trHeight w:val="33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第二类、第三类易制毒化学品购买备案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网络核查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1461"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第一类、第二类易制毒化学品运输许可</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网络核查</w:t>
            </w:r>
          </w:p>
        </w:tc>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47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第三类易制毒化学品运输备案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网络核查</w:t>
            </w:r>
          </w:p>
        </w:tc>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8733"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申请《边境管理区通行证》</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《中华人民共和国边境管理区通行证管理办法》（公安部第42号令）</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第五条　凡常住边境管理区年满１６周岁的中国公民，凭《中华人民共和国居民身份证》（以下简称《居民身份证》）在本省、自治区的边境管理区通行；前往其他省、自治区的边境管理区，须持《边境通行证》。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第六条　凡居住在非边境管理区年满１６周岁的中国公民，前往边境管理区，须持《边境通行证》。</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76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首次申领居民身份证，由本人携带居民户口簿到户籍地所在派出所申领，初次申领免费。换领或补领居民身份证可异地申请。</w:t>
            </w:r>
          </w:p>
        </w:tc>
        <w:tc>
          <w:tcPr>
            <w:tcW w:w="3103"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边境管理区通行证管理办法》第十条规定：“申领《边境通行证》应当向常住户口所在地县级以上公安机关或者指定的公安派出所提出申请。有下列情形之一的，凭单位证明，可以向非常住户口所在地的县级以上公安机关或者指定的公安派出所提出申请：（一）常住户口所在地与工作单位所在地在同一城市，但不在同一辖区的人员；（二）中央各部委和省级人民政府的驻外办事处人员；（三）已在非常住户口所在地暂住一年以上的人员；（四）因工作调动，尚未办妥常住或者暂住户口的人员；（五）因紧急公务，确需前往边境管理区的国家工作人员。”</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根据《关于第二批不再要求提供有关规章设定证明事项和取消有关规范性文件设定证明事项的通知》（公法〔2019〕224号）取消《中华人民共和国边境管理区通行证管理办法》第十条规定的单位证明、暂住证明。目前仅凭身份证件即可办理。</w:t>
            </w:r>
          </w:p>
        </w:tc>
      </w:tr>
      <w:tr>
        <w:tblPrEx>
          <w:shd w:val="clear" w:color="auto" w:fill="auto"/>
          <w:tblCellMar>
            <w:top w:w="0" w:type="dxa"/>
            <w:left w:w="0" w:type="dxa"/>
            <w:bottom w:w="0" w:type="dxa"/>
            <w:right w:w="0" w:type="dxa"/>
          </w:tblCellMar>
        </w:tblPrEx>
        <w:trPr>
          <w:trHeight w:val="2091"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户籍证明</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持本户户口簿，如户口簿遗失，由户主持有效身份证件到户口所在地派出所补领，户主不能亲自办理的，由户内成员持有效身份证件和户内所有成年人签字（捺手印）认可的书面申请办理。</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215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《中国公民往来台湾地区管理办法》第七条：大陆居民申请前往台湾，须履行下列手续：（一）交验身份、户口证明。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国家移民管理局《前往港澳通行证签发服务指南》六、申请材料…（四）…香港、澳门永久性居民子女还应交验内地的父亲或者母亲的居民户口簿、居民身份证原件，并提交复印件。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171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居住证明</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公安部公告》：“居住证持有人（登记备案的国家工作人员除外），可凭本人居民身份证、居住证向居住地的县级（含）以上地方人民政府公安机关出入境管理部门提交普通护照、往来港澳通行证及签注（深圳一年多次“个人旅游”签注除外）、往来台湾通行证及签注（赴台定居除外）申请。”</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持居民户口簿或居民身份证、合法稳定就业或合法稳定住所或连续就读相关材料，到居住地派出所办理</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适用于按规定需提交居住证明的申请人</w:t>
            </w:r>
          </w:p>
        </w:tc>
      </w:tr>
      <w:tr>
        <w:tblPrEx>
          <w:shd w:val="clear" w:color="auto" w:fill="auto"/>
          <w:tblCellMar>
            <w:top w:w="0" w:type="dxa"/>
            <w:left w:w="0" w:type="dxa"/>
            <w:bottom w:w="0" w:type="dxa"/>
            <w:right w:w="0" w:type="dxa"/>
          </w:tblCellMar>
        </w:tblPrEx>
        <w:trPr>
          <w:trHeight w:val="1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公安部公告》：“居住证持有人（登记备案的国家工作人员除外），可凭本人居民身份证、居住证向居住地的县级（含）以上地方人民政府公安机关出入境管理部门提交普通护照、往来港澳通行证及签注（深圳一年多次“个人旅游”签注除外）、往来台湾通行证及签注（赴台定居除外）申请。”</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持居民户口簿或居民身份证、合法稳定就业或合法稳定住所或连续就读相关材料，到居住地派出所办理</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适用于按规定需提交居住证明的申请人</w:t>
            </w:r>
          </w:p>
        </w:tc>
      </w:tr>
      <w:tr>
        <w:tblPrEx>
          <w:shd w:val="clear" w:color="auto" w:fill="auto"/>
          <w:tblCellMar>
            <w:top w:w="0" w:type="dxa"/>
            <w:left w:w="0" w:type="dxa"/>
            <w:bottom w:w="0" w:type="dxa"/>
            <w:right w:w="0" w:type="dxa"/>
          </w:tblCellMar>
        </w:tblPrEx>
        <w:trPr>
          <w:trHeight w:val="48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监护证明</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普通护照和出入境通行证签发管理办法》第四条第一款第三项：未满十六周岁的公民，应当由其监护人陪同，并提交其监护人出具的同意出境的意见、监护人的居民身份证或者户口簿、护照及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普通护照签发服务指南》六、申请材料…（五）未满十六周岁的，由其监护人陪同，除提交上述申请材料外，还应提交监护证明（如出生证明、户口簿等），以及监护人的居民身份证或者护照等身份证明及复印件；监护人无法陪同的，可以委托他人陪同，但还应当提交监护人委托书，以及陪同人的居民身份证或者护照等身份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持本户户口簿，如户口簿遗失，由户主持有效身份证件到户口所在地派出所补领，户主不能亲自办理的，由户内成员持有效身份证件和户内所有成年人签字（捺手印）认可的书面申请办理。</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适用于未成年申请人，监护证明主要有出生证明、户口簿等</w:t>
            </w:r>
          </w:p>
        </w:tc>
      </w:tr>
      <w:tr>
        <w:tblPrEx>
          <w:shd w:val="clear" w:color="auto" w:fill="auto"/>
          <w:tblCellMar>
            <w:top w:w="0" w:type="dxa"/>
            <w:left w:w="0" w:type="dxa"/>
            <w:bottom w:w="0" w:type="dxa"/>
            <w:right w:w="0" w:type="dxa"/>
          </w:tblCellMar>
        </w:tblPrEx>
        <w:trPr>
          <w:trHeight w:val="3057"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七、办理方式…（一）未满16周岁人员申请往来港澳通行证的，由监护人或者监护人委托他人陪同申请。监护人应当提交监护证明（如出生证明、户口簿等）、居民身份证等身份证明并留存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公安、医疗卫生等相关部门</w:t>
            </w:r>
          </w:p>
        </w:tc>
        <w:tc>
          <w:tcPr>
            <w:tcW w:w="2460" w:type="dxa"/>
            <w:gridSpan w:val="2"/>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持本户户口簿，如户口簿遗失，由户主持有效身份证件到户口所在地派出所补领，户主不能亲自办理的，由户内成员持有效身份证件和户内所有成年人签字（捺手印）认可的书面申请办理。</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适用于未成年申请人，监护证明主要有出生证明、户口簿等</w:t>
            </w:r>
          </w:p>
        </w:tc>
      </w:tr>
      <w:tr>
        <w:tblPrEx>
          <w:shd w:val="clear" w:color="auto" w:fill="auto"/>
          <w:tblCellMar>
            <w:top w:w="0" w:type="dxa"/>
            <w:left w:w="0" w:type="dxa"/>
            <w:bottom w:w="0" w:type="dxa"/>
            <w:right w:w="0" w:type="dxa"/>
          </w:tblCellMar>
        </w:tblPrEx>
        <w:trPr>
          <w:trHeight w:val="24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大陆居民往来台湾通行证和签注签发服务》六、申请材料（一）申请往来台湾通行证材料…5、未满16周岁的申请人，还应交验监护关系证明（出生证明、户口簿等），交验监护人居民身份证原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持本户户口簿，如户口簿遗失，由户主持有效身份证件到户口所在地派出所补领，户主不能亲自办理的，由户内成员持有效身份证件和户内所有成年人签字（捺手印）认可的书面申请办理。</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适用于未成年申请人，监护证明主要有出生证明、户口簿等</w:t>
            </w:r>
          </w:p>
        </w:tc>
      </w:tr>
      <w:tr>
        <w:tblPrEx>
          <w:shd w:val="clear" w:color="auto" w:fill="auto"/>
          <w:tblCellMar>
            <w:top w:w="0" w:type="dxa"/>
            <w:left w:w="0" w:type="dxa"/>
            <w:bottom w:w="0" w:type="dxa"/>
            <w:right w:w="0" w:type="dxa"/>
          </w:tblCellMar>
        </w:tblPrEx>
        <w:trPr>
          <w:trHeight w:val="300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同意办理出入境证件的函</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国家工作人员因本法第五条规定的原因出境申请普通护照的，还应当按照国家有关规定提交相应证明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《中华人民共和国普通护照和出入境通行证签发管理办法》第四条第一款第四项：国家工作人员应当按照有关规定，提交本人所属工作单位或者上级主管单位按照人事管理权限审批后出具的同意出境的证明。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由本人向所在单位人事部门提出申请，人事部门按照干部管理权限出具同意其出境的意见。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w:t>
            </w:r>
          </w:p>
        </w:tc>
      </w:tr>
      <w:tr>
        <w:tblPrEx>
          <w:shd w:val="clear" w:color="auto" w:fill="auto"/>
          <w:tblCellMar>
            <w:top w:w="0" w:type="dxa"/>
            <w:left w:w="0" w:type="dxa"/>
            <w:bottom w:w="0" w:type="dxa"/>
            <w:right w:w="0" w:type="dxa"/>
          </w:tblCellMar>
        </w:tblPrEx>
        <w:trPr>
          <w:trHeight w:val="17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《中国公民因私事往来香港地区或者澳门地区的暂行管理办法》第九条：内地公民因私事申请前往香港、澳门，须回答有关的询问并履行下列手续：…（三）提交所在工作单位对申请人前往香港、澳门的意见。</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由本人向所在单位人事部门提出申请，人事部门按照干部管理权限出具同意其出境的意见。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适用于登记备案的国家工作人员，现役军人等</w:t>
            </w:r>
          </w:p>
        </w:tc>
      </w:tr>
      <w:tr>
        <w:tblPrEx>
          <w:shd w:val="clear" w:color="auto" w:fill="auto"/>
          <w:tblCellMar>
            <w:top w:w="0" w:type="dxa"/>
            <w:left w:w="0" w:type="dxa"/>
            <w:bottom w:w="0" w:type="dxa"/>
            <w:right w:w="0" w:type="dxa"/>
          </w:tblCellMar>
        </w:tblPrEx>
        <w:trPr>
          <w:trHeight w:val="146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《中国公民往来台湾地区管理办法》第七条：大陆居民申请前往台湾，须履行下列手续：…（三）在职、在学人员须提交所在单位对申请人前往台湾的意见。</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由本人向所在单位人事部门提出申请，人事部门按照干部管理权限出具同意其出境的意见。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适用于登记备案的国家工作人员，现役军人等</w:t>
            </w:r>
          </w:p>
        </w:tc>
      </w:tr>
      <w:tr>
        <w:tblPrEx>
          <w:shd w:val="clear" w:color="auto" w:fill="auto"/>
          <w:tblCellMar>
            <w:top w:w="0" w:type="dxa"/>
            <w:left w:w="0" w:type="dxa"/>
            <w:bottom w:w="0" w:type="dxa"/>
            <w:right w:w="0" w:type="dxa"/>
          </w:tblCellMar>
        </w:tblPrEx>
        <w:trPr>
          <w:trHeight w:val="171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《中国公民因私事往来香港地区或者澳门地区的暂行管理办法》第九条：内地公民因私事申请前往香港、澳门，须回答有关的询问并履行下列手续：…（三）提交所在工作单位对申请人前往香港、澳门的意见。</w:t>
            </w:r>
          </w:p>
        </w:tc>
        <w:tc>
          <w:tcPr>
            <w:tcW w:w="11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47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由本人向所在单位人事部门提出申请，人事部门按照干部管理权限出具同意其出境的意见。</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适用于登记备案的国家工作人员，现役军人等</w:t>
            </w:r>
          </w:p>
        </w:tc>
      </w:tr>
      <w:tr>
        <w:tblPrEx>
          <w:shd w:val="clear" w:color="auto" w:fill="auto"/>
          <w:tblCellMar>
            <w:top w:w="0" w:type="dxa"/>
            <w:left w:w="0" w:type="dxa"/>
            <w:bottom w:w="0" w:type="dxa"/>
            <w:right w:w="0" w:type="dxa"/>
          </w:tblCellMar>
        </w:tblPrEx>
        <w:trPr>
          <w:trHeight w:val="47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内地居民赴港澳定居申请的相应证明</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一）夫妻团聚，须提交合法婚姻证明，以及配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1、属于申请条件第（一）项规定情形的，提交结婚证明、配偶同意其以家庭团聚为目的前往香港或者澳门定居的声明。有偕行子女的，需同时提交父母子女关系证明。申请人在国外登记结婚的，需提交经我国驻外使（领）馆认证的结婚证书或者结婚公证；…。（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婚姻证明:本人向境内民政部门或境外相关主管部门申请，由民政部门或境外相关主管部门出具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配偶在香港、澳门有永久居住资格的证明：由香港、澳门相关部门出具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父母子女关系证明：一般通过户口本或者出生医学证明等材料体现，户口本由本人向户籍派出所申请，出生医学证明由监护人向卫生部门申请。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配偶同意其以家庭团聚为目的前往香港或者澳门定居的声明：由申请人配偶出具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监护人同意其赴香港或者澳门定居的声明：由监护人出具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由即将或者已经赴香港或澳门定居的父亲（母亲）抚养、具有法律效力的证明：由法院、民政等相关部门出具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适用于夫妻团聚及偕行子女</w:t>
            </w:r>
          </w:p>
        </w:tc>
      </w:tr>
      <w:tr>
        <w:tblPrEx>
          <w:shd w:val="clear" w:color="auto" w:fill="auto"/>
          <w:tblCellMar>
            <w:top w:w="0" w:type="dxa"/>
            <w:left w:w="0" w:type="dxa"/>
            <w:bottom w:w="0" w:type="dxa"/>
            <w:right w:w="0" w:type="dxa"/>
          </w:tblCellMar>
        </w:tblPrEx>
        <w:trPr>
          <w:trHeight w:val="30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2、属于申请条件第（二）项规定情形的，提交父亲或者母亲的香港或澳门永久性居民身份证、父母子女关系证明、父母的结婚证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在香港、澳门有永久居住资格的证明：由香港、澳门相关部门出具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父母子女关系证明：一般通过出生医学证明体现，出生医学证明由监护人向卫生部门申请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父母的结婚证明：向境内民政部门或境外相关主管部门申请，由民政部门或境外相关主管部门出具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由即将或者已经赴香港或澳门定居的父亲（母亲）抚养、具有法律效力的证明：由法院、民政等相关部门出具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监护人同意其赴香港或者澳门定居的声明：由监护人出具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适用于港澳永久性居民子女。</w:t>
            </w:r>
          </w:p>
        </w:tc>
      </w:tr>
      <w:tr>
        <w:tblPrEx>
          <w:shd w:val="clear" w:color="auto" w:fill="auto"/>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3、属于申请条件第（三）项规定情形的，提交父母子女关系证明、父母的结婚证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在香港、澳门有永久居住资格的证明：由香港、澳门相关部门出具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父母子女关系证明：一般通过出生医学证明体现，向卫生部门申请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父母的结婚证明：向境内民政部门或境外相关主管部门申请，由民政部门或境外相关主管部门出具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由即将或者已经赴香港或澳门定居的父亲（母亲）抚养、具有法律效力的证明：由法院、民政等相关部门出具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监护人同意其赴香港或者澳门定居的声明：由监护人出具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适用于未成年人投靠父母</w:t>
            </w:r>
          </w:p>
        </w:tc>
      </w:tr>
      <w:tr>
        <w:tblPrEx>
          <w:shd w:val="clear" w:color="auto" w:fill="auto"/>
          <w:tblCellMar>
            <w:top w:w="0" w:type="dxa"/>
            <w:left w:w="0" w:type="dxa"/>
            <w:bottom w:w="0" w:type="dxa"/>
            <w:right w:w="0" w:type="dxa"/>
          </w:tblCellMar>
        </w:tblPrEx>
        <w:trPr>
          <w:trHeight w:val="58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4、属于申请条件第（四）项规定情形的，提交父母子女关系证明、父母的结婚证明、父母在香港或者澳门无子女的证明、父母同意其前往香港或者澳门定居的声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lang w:val="en-US" w:eastAsia="zh-CN"/>
              </w:rPr>
            </w:pPr>
            <w:r>
              <w:rPr>
                <w:rFonts w:hint="eastAsia"/>
                <w:lang w:val="en-US" w:eastAsia="zh-CN"/>
              </w:rPr>
              <w:t>在香港、澳门有永久居住资格的证明：由香港、澳门相关部门出具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lang w:val="en-US" w:eastAsia="zh-CN"/>
              </w:rPr>
            </w:pPr>
            <w:r>
              <w:rPr>
                <w:rFonts w:hint="eastAsia"/>
                <w:lang w:val="en-US" w:eastAsia="zh-CN"/>
              </w:rPr>
              <w:t>父母子女关系证明：一般通过出生医学证明体现，向卫生部门申请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lang w:val="en-US" w:eastAsia="zh-CN"/>
              </w:rPr>
            </w:pPr>
            <w:r>
              <w:rPr>
                <w:rFonts w:hint="eastAsia"/>
                <w:lang w:val="en-US" w:eastAsia="zh-CN"/>
              </w:rPr>
              <w:t>父母的结婚证明：向境内民政部门或境外相关主管部门申请，由民政部门或境外相关主管部门出具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lang w:val="en-US" w:eastAsia="zh-CN"/>
              </w:rPr>
            </w:pPr>
            <w:r>
              <w:rPr>
                <w:rFonts w:hint="eastAsia"/>
                <w:lang w:val="en-US" w:eastAsia="zh-CN"/>
              </w:rPr>
              <w:t>父母在香港或者澳门无子女的证明：由香港、澳门相关部门出具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lang w:val="en-US" w:eastAsia="zh-CN"/>
              </w:rPr>
            </w:pPr>
            <w:r>
              <w:rPr>
                <w:rFonts w:hint="eastAsia"/>
                <w:lang w:val="en-US" w:eastAsia="zh-CN"/>
              </w:rPr>
              <w:t>父母同意其前往香港或者澳门定居的声明：由父母出具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lang w:val="en-US" w:eastAsia="zh-CN"/>
              </w:rPr>
            </w:pPr>
            <w:r>
              <w:rPr>
                <w:rFonts w:hint="eastAsia"/>
                <w:lang w:val="en-US" w:eastAsia="zh-CN"/>
              </w:rPr>
              <w:t>由即将或者已经赴香港或澳门定居的父亲（母亲）抚养、具有法律效力的证明：由法院、民政等相关部门出具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lang w:val="en-US" w:eastAsia="zh-CN"/>
              </w:rPr>
            </w:pPr>
            <w:r>
              <w:rPr>
                <w:rFonts w:hint="eastAsia"/>
                <w:lang w:val="en-US" w:eastAsia="zh-CN"/>
              </w:rPr>
              <w:t>监护人同意其赴香港或者澳门定居的声明：由监护人出具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适用于照顾父母</w:t>
            </w:r>
          </w:p>
        </w:tc>
      </w:tr>
      <w:tr>
        <w:tblPrEx>
          <w:shd w:val="clear" w:color="auto" w:fill="auto"/>
          <w:tblCellMar>
            <w:top w:w="0" w:type="dxa"/>
            <w:left w:w="0" w:type="dxa"/>
            <w:bottom w:w="0" w:type="dxa"/>
            <w:right w:w="0" w:type="dxa"/>
          </w:tblCellMar>
        </w:tblPrEx>
        <w:trPr>
          <w:trHeight w:val="5929"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5、属于申请条件第（五）项规定情形的，提交父母子女关系证明、父母在内地无子女的证明、港澳子女同意其赴香港或者澳门定居并履行赡养义务的声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在香港、澳门有永久居住资格的证明：由香港、澳门相关部门出具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父母子女关系证明：一般通过出生医学证明体现，向卫生部门申请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父母在内地无子女的证明：向计生部门申请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港澳子女同意其赴香港或者澳门定居并履行赡养义务的声明：由港澳子女出具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由即将或者已经赴香港或澳门定居的父亲（母亲）抚养、具有法律效力的证明：由法院、民政等相关部门出具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监护人同意其赴香港或者澳门定居的声明：由监护人出具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适用于投靠子女</w:t>
            </w:r>
          </w:p>
        </w:tc>
      </w:tr>
      <w:tr>
        <w:tblPrEx>
          <w:shd w:val="clear" w:color="auto" w:fill="auto"/>
          <w:tblCellMar>
            <w:top w:w="0" w:type="dxa"/>
            <w:left w:w="0" w:type="dxa"/>
            <w:bottom w:w="0" w:type="dxa"/>
            <w:right w:w="0" w:type="dxa"/>
          </w:tblCellMar>
        </w:tblPrEx>
        <w:trPr>
          <w:trHeight w:val="23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国家移民管理局《前往港澳通行证签发服务指南》六、申请材料（六）提交与申请事由相应的申请材料…6、属于申请条件第（六）项规定情形的，提交与具体特殊情况相应的证明。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由内地或港澳地区相关部门出具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适用于特殊情况需要前往香港或者澳门定居的申请人</w:t>
            </w:r>
          </w:p>
        </w:tc>
      </w:tr>
      <w:tr>
        <w:tblPrEx>
          <w:shd w:val="clear" w:color="auto" w:fill="auto"/>
          <w:tblCellMar>
            <w:top w:w="0" w:type="dxa"/>
            <w:left w:w="0" w:type="dxa"/>
            <w:bottom w:w="0" w:type="dxa"/>
            <w:right w:w="0" w:type="dxa"/>
          </w:tblCellMar>
        </w:tblPrEx>
        <w:trPr>
          <w:trHeight w:val="341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八）公安机关出入境管理部门认为确有必要的其他证明材料。相关证明需交验原件并提交复印件。申请材料为国（境）外机构出具，按规定需经过相应的公证、认证程序方能确认其合法性的，应当提供相关公证、认证材料。申请材料属非中文表述的，应提交经公证或者具有翻译资质的翻译机构出具的中文译本。</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公安、民政、医疗卫生、国（境）外公证、我驻外使领馆等相关部门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公证：向公证处申请出具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认证：向中国驻外使领馆申请出具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中文译本：由公证处或者具有翻译资质的翻译机构出具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适用于前往香港或者澳门定居、需提交确有必要的其他证明材料的申请人</w:t>
            </w:r>
          </w:p>
        </w:tc>
      </w:tr>
      <w:tr>
        <w:tblPrEx>
          <w:shd w:val="clear" w:color="auto" w:fill="auto"/>
          <w:tblCellMar>
            <w:top w:w="0" w:type="dxa"/>
            <w:left w:w="0" w:type="dxa"/>
            <w:bottom w:w="0" w:type="dxa"/>
            <w:right w:w="0" w:type="dxa"/>
          </w:tblCellMar>
        </w:tblPrEx>
        <w:trPr>
          <w:trHeight w:val="37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70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亲子鉴定</w:t>
            </w:r>
          </w:p>
        </w:tc>
        <w:tc>
          <w:tcPr>
            <w:tcW w:w="1839"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四）探望在香港、澳门亲属，须提交亲属函件；时间急迫的，应尽可能提交与申请事由相关的说明或者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七）父母子女关系属于以下情形的，还需履行下列手续：...2、申请人属于非婚生子女、无法提供父母子女关系证明，或者亲子关系存疑的，须在省级公安机关出入境管理部门指定的医院或者机构进行亲子鉴定；香港、澳门永久性居民子女类申请人属于非婚生子女或者亲子关系存疑的，须在国家移民管理局指定的机构进行亲子鉴定；…。</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指定的医院或者亲子鉴定机构</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由指定的医院或者亲子鉴定机构出具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适用于申请人属于非婚生子女、无法提供父母子女关系证明，或者亲子关系存疑的</w:t>
            </w:r>
          </w:p>
        </w:tc>
      </w:tr>
      <w:tr>
        <w:tblPrEx>
          <w:shd w:val="clear" w:color="auto" w:fill="auto"/>
          <w:tblCellMar>
            <w:top w:w="0" w:type="dxa"/>
            <w:left w:w="0" w:type="dxa"/>
            <w:bottom w:w="0" w:type="dxa"/>
            <w:right w:w="0" w:type="dxa"/>
          </w:tblCellMar>
        </w:tblPrEx>
        <w:trPr>
          <w:trHeight w:val="873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收养关系证明</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四）探望在香港、澳门亲属，须提交亲属函件；时间急迫的，应尽可能提交与申请事由相关的说明或者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七）父母子女关系属于以下情形的，还需履行下列手续…3、申请人或者港澳关系人属于收养子女的，需交验下列具有法律效力的收养关系证明，并提交复印件：1992年3月31日以前建立收养关系的，交验县级以上公证部门在建立收养关系时出具的收养公证书。1992年4月1日至1999年7月31日建立收养关系的，交验在建立收养关系时县级以上人民政府民政部门签发的《收养证》或县级以上公证部门出具的收养公证书。1999年8月1日以后建立收养关系的，交验在建立收养关系时，直辖市、设区的市、自治州人民政府民政部门或地区（盟）行政公署民政部门等部门签发的《收养登记证》。建立收养关系时，申请人与港澳关系人均为内地居民的，提交在建立收养关系时，县级以上人民政府民政部门签发的《收养登记证》或县级以上公证部门出具的收养公证书。…</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公证、民政等部门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向公证部门、民政部门申请出具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适用于申请人或者港澳关系人属于收养子女的</w:t>
            </w:r>
          </w:p>
        </w:tc>
      </w:tr>
      <w:tr>
        <w:tblPrEx>
          <w:shd w:val="clear" w:color="auto" w:fill="auto"/>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内地居民往来港澳探亲签注申请的相应证明</w:t>
            </w:r>
          </w:p>
        </w:tc>
        <w:tc>
          <w:tcPr>
            <w:tcW w:w="1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62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港澳特区政府部门、内地公安机关治安管理部门、民政部门、医疗卫生部门等</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向相应证明的管理部门申请出具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164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六、申请材料…（三）与申请往来港澳签注事由相关的申请材料。1、探亲。提交被探望亲属在香港或者在澳门定居、长期居住、就业、就学证明复印件，交验亲属关系证明原件，并提交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亲属在香港定居的，提交香港居民身份证、港澳居民来往内地通行证复印件，亲属是外国籍的，提交香港永久性居民身份证、外国护照复印件；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亲属在香港长期居住的，提交香港居民身份证、有效期一年以上的有效香港进入许可以及有效旅行证件复印件；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亲属在香港就业、就学的，提交相应香港进入许可复印件以及有效旅行证件复印件。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亲属在澳门定居的，提交澳门居民身份证、港澳居民来往内地通行证复印件，亲属是外国籍的，提交澳门永久性居民身份证、外国护照复印件；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亲属在澳门长期居住的，提交澳门居民身份证或者澳门特别逗留证、有效旅行证件复印件；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亲属在澳门就业的，提交澳门主管部门批准在澳门就业的证明文件复印件、有效旅行证件复印件；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亲属在澳门就学的，提交澳门高校录取通知书或者在学证明书复印件、有效旅行证件复印件。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亲属关系证明包括：结婚证、出生证、载明亲属关系的户口簿、户口所在地公安派出所出具的亲属关系证明、其他能够证明亲属关系的具有法律效力的证明。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向同一受理部门再次申请赴香港或者澳门探望同一亲属（配偶和姻亲除外）的，免交亲属关系证明。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香港居民身份证：由香港相关主管部门出具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港澳居民来往内地通行证：由广东省公安厅签发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香港永久性居民身份证：由香港相关主管部门出具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外国护照：由外国相关主管部门出具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香港进入许可：向香港相关主管部门申请出具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有效旅行证件：本人向境内外出入境管理部门申请办理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澳门居民身份证：由澳门相关主管部门出具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澳门永久性居民身份证：由澳门相关主管部门出具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澳门特别逗留证：由澳门相关主管部门出具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在澳门就业的证明文件：：由澳门相关主管部门出具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录取通知书或者在学证明书：：由澳门相关主管部门出具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亲属关系证明：结婚证向民政部门申请出具，出生证向卫生部门申请出具，派出所出具的亲属关系证明由户口所在地公安派出所出具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适用于申请赴港澳探亲的申请人。</w:t>
            </w:r>
          </w:p>
        </w:tc>
      </w:tr>
      <w:tr>
        <w:tblPrEx>
          <w:shd w:val="clear" w:color="auto" w:fill="auto"/>
          <w:tblCellMar>
            <w:top w:w="0" w:type="dxa"/>
            <w:left w:w="0" w:type="dxa"/>
            <w:bottom w:w="0" w:type="dxa"/>
            <w:right w:w="0" w:type="dxa"/>
          </w:tblCellMar>
        </w:tblPrEx>
        <w:trPr>
          <w:trHeight w:val="11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内地居民往来港澳商务签注申请的相应证明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工商登记部门、税务部门、申请人所属企业机构等</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向相应证明的主管部门申请出具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97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六、申请材料…（三）与申请往来港澳签注事由相关的申请材料…2、商务。交验工商营业执照副本并提交复印件；企业机构人员还须提交企业机构为本人交纳社会保险的凭证（申请多次商务签注的，须连续6个月以上缴纳社会保险）或者本人属于该企业机构的有关证明文件；企业机构出具的赴港澳商务活动事由说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企业机构在备案时已提交过上述有关证明材料的，企业机构人员在备案有效期内申请商务签注时无须重复提交有关证明材料。</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工商登记部门、税务部门、申请人所属企业机构等</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工商营业执照副本：向工商登记部门申请出具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企业机构为本人交纳社会保险的凭证：向社保部门申请出具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本人属于该企业机构的有关证明文件：有关主管机关出具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企业机构出具的赴港澳商务活动事由说明：由企业机构出具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适用于赴港澳从事商务活动的企业机构人员、个体工商户经营者。</w:t>
            </w:r>
          </w:p>
        </w:tc>
      </w:tr>
      <w:tr>
        <w:tblPrEx>
          <w:shd w:val="clear" w:color="auto" w:fill="auto"/>
          <w:tblCellMar>
            <w:top w:w="0" w:type="dxa"/>
            <w:left w:w="0" w:type="dxa"/>
            <w:bottom w:w="0" w:type="dxa"/>
            <w:right w:w="0" w:type="dxa"/>
          </w:tblCellMar>
        </w:tblPrEx>
        <w:trPr>
          <w:trHeight w:val="12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内地居民往来港澳逗留签注申请的相应证明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由香港、澳门地区相关部门出具。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24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六、申请材料…（三）与申请往来港澳签注事由相关的申请材料…5、逗留。赴香港随任、就学、就业、居留、培训人员或者作为受养人赴香港依亲的人员，须交验香港入境事务处出具的相应进入许可原件，并提交复印件。通过劳务经营公司申请赴香港就业的，还须提交有关地方商务主管部门出具的《对香港特别行政区劳务合作项目审核表》复印件。逗留签注有效期届满，继续申请逗留签注的，交验香港入境事务处出具的延期许可原件，并提交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赴澳门随任，须提交中央人民政府驻澳门特别行政区联络办公室人事部出具的《驻澳门内派人员未成年子女随任身份证明表》。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赴澳门就学，须交验澳门高等教育辅助办公室出具的《确认录取证明书》原件，并提交复印件；逗留签注有效期届满，继续申请逗留签注的，提交澳门高等院校出具的在学证明原件。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赴澳门就业，须交验澳门治安警察局出入境事务厅出具的《“外地雇员逗留许可”名单》或者澳门劳工事务局、澳门社会文化司出具的有申请人姓名的批准文件原件，并提交复印件；通过劳务经营公司申请赴澳门就业，还须提交有关地方商务主管部门出具的《对澳门特别行政区劳务合作项目审核表》复印件；逗留签注有效期届满，继续申请逗留签注的，提交澳门治安警察局出入境事务厅出具的有申请人姓名的续期名单表，或者交验澳门劳工事务局、澳门社会文化司出具的有申请人姓名的批准文件原件，并提交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赴澳门就业人员的亲属，须交验澳门治安警察局出入境事务厅出具的批准通知书原件，并提交复印件。…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港澳特区政府部门、内地商务部门等</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进入许可、延期许可：向香港入境事务处申请出具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《对香港特别行政区劳务合作项目审核表》、《对澳门特别行政区劳务合作项目审核表》：有关地方商务主管部门出具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《驻澳门内派人员未成年子女随任身份证明表》：中央人民政府驻澳门特别行政区联络办公室人事部出具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《确认录取证明书》：澳门高等教育辅助办公室出具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在学证明：澳门高等院校出具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《“外地雇员逗留许可”名单》、有申请人姓名的续期名单表、批准通知书：澳门治安警察局出入境事务厅出具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有申请人姓名的批准文件：澳门劳工事务局、澳门社会文化司出具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适用于申请在港澳逗留的申请人。</w:t>
            </w:r>
          </w:p>
        </w:tc>
      </w:tr>
      <w:tr>
        <w:tblPrEx>
          <w:shd w:val="clear" w:color="auto" w:fill="auto"/>
          <w:tblCellMar>
            <w:top w:w="0" w:type="dxa"/>
            <w:left w:w="0" w:type="dxa"/>
            <w:bottom w:w="0" w:type="dxa"/>
            <w:right w:w="0" w:type="dxa"/>
          </w:tblCellMar>
        </w:tblPrEx>
        <w:trPr>
          <w:trHeight w:val="19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内地居民往来港澳其他签注申请的相应证明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有权机关或其他有关机构</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向相应证明的主管部门申请出具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399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六、申请材料…（三）与申请往来港澳签注事由相关的申请材料…6、其他。持逗留签注在香港（澳门）期间申请赴澳门（香港）的，须交验往来港澳通行证及逗留签注原件，并提交复印件。因其他特殊事由申请赴香港或者澳门，须交验与申请事由相关的申请材料原件，并提交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相关主管部门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与申请事由相应的证明：向相应证明的主管部门提出申请并出具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往来港澳通行证及逗留签注：向公安局机关出入境管理部门提出申请并出具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适用于因治病、奔丧、探望危重病人、诉讼、应试、处理产业、学术交流等特殊事由申请赴港澳的申请人，以及持逗留签注在香港（澳门）期间，申请前往澳门（香港）的申请人。</w:t>
            </w:r>
          </w:p>
        </w:tc>
      </w:tr>
      <w:tr>
        <w:tblPrEx>
          <w:shd w:val="clear" w:color="auto" w:fill="auto"/>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国外定居证明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家移民管理局《普通护照签发服务指南》六、申请材料…（八）…定居国外的中国公民短期回国申请换发普通护照的，还需提交定居国外的有效证明和暂住地公安机关出具的暂住证明。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有外国有关机构出具。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适用于定居国外的中国公民</w:t>
            </w:r>
          </w:p>
        </w:tc>
      </w:tr>
      <w:tr>
        <w:tblPrEx>
          <w:shd w:val="clear" w:color="auto" w:fill="auto"/>
          <w:tblCellMar>
            <w:top w:w="0" w:type="dxa"/>
            <w:left w:w="0" w:type="dxa"/>
            <w:bottom w:w="0" w:type="dxa"/>
            <w:right w:w="0" w:type="dxa"/>
          </w:tblCellMar>
        </w:tblPrEx>
        <w:trPr>
          <w:trHeight w:val="25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大陆居民往来台湾通行证和签注签发服务指南》：定居国外的中国公民来大陆后申请前往台湾，需向其暂住地公安机关出入境管理机构提出申请。申请人除按规定提交申请表和相应的事由证明材料外，还须交验本人有效的中华人民共和国护照或中华人民共和国旅行证、定居国外证明原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有外国有关机构出具。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适用于定居国外的中国公民</w:t>
            </w:r>
          </w:p>
        </w:tc>
      </w:tr>
      <w:tr>
        <w:tblPrEx>
          <w:shd w:val="clear" w:color="auto" w:fill="auto"/>
          <w:tblCellMar>
            <w:top w:w="0" w:type="dxa"/>
            <w:left w:w="0" w:type="dxa"/>
            <w:bottom w:w="0" w:type="dxa"/>
            <w:right w:w="0" w:type="dxa"/>
          </w:tblCellMar>
        </w:tblPrEx>
        <w:trPr>
          <w:trHeight w:val="126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有外国有关机构出具。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适用于定居国外的中国公民</w:t>
            </w:r>
          </w:p>
        </w:tc>
      </w:tr>
      <w:tr>
        <w:tblPrEx>
          <w:shd w:val="clear" w:color="auto" w:fill="auto"/>
          <w:tblCellMar>
            <w:top w:w="0" w:type="dxa"/>
            <w:left w:w="0" w:type="dxa"/>
            <w:bottom w:w="0" w:type="dxa"/>
            <w:right w:w="0" w:type="dxa"/>
          </w:tblCellMar>
        </w:tblPrEx>
        <w:trPr>
          <w:trHeight w:val="20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赴台任务批件和立项批复</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第八条：本办法第七条第四项所称的证明是指：…（七）参加经济、科技、文化、教育、体育、学术等活动，须提交台湾相应机构、团体、个人邀请或者同意参加该活动的证明；（八）主管机关认为需要提交的其他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台办部门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由台湾地区相关部门出具。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适用于赴台参加经济、科技、文化以及从事乘务等活动的申请人</w:t>
            </w:r>
          </w:p>
        </w:tc>
      </w:tr>
      <w:tr>
        <w:tblPrEx>
          <w:shd w:val="clear" w:color="auto" w:fill="auto"/>
          <w:tblCellMar>
            <w:top w:w="0" w:type="dxa"/>
            <w:left w:w="0" w:type="dxa"/>
            <w:bottom w:w="0" w:type="dxa"/>
            <w:right w:w="0" w:type="dxa"/>
          </w:tblCellMar>
        </w:tblPrEx>
        <w:trPr>
          <w:trHeight w:val="266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入台许可</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第八条：本办法第七条第四项所称的证明是指：…（七）参加经济、科技、文化、教育、体育、学术等活动，须提交台湾相应机构、团体、个人邀请或者同意参加该活动的证明；（八）主管机关认为需要提交的其他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台湾主管部门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由台湾地区相关部门出具。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适用于申请赴台探亲、定居、就医、访友、处理财产、奔丧、诉讼等情形的申请人。须提交相应类型的入台许可</w:t>
            </w:r>
          </w:p>
        </w:tc>
      </w:tr>
      <w:tr>
        <w:tblPrEx>
          <w:shd w:val="clear" w:color="auto" w:fill="auto"/>
          <w:tblCellMar>
            <w:top w:w="0" w:type="dxa"/>
            <w:left w:w="0" w:type="dxa"/>
            <w:bottom w:w="0" w:type="dxa"/>
            <w:right w:w="0" w:type="dxa"/>
          </w:tblCellMar>
        </w:tblPrEx>
        <w:trPr>
          <w:trHeight w:val="225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赴台学习证明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第八条：本办法第七条第四项所称的证明是指：…（七）参加经济、科技、文化、教育、体育、学术等活动，须提交台湾相应机构、团体、个人邀请或者同意参加该活动的证明；（八）主管机关认为需要提交的其他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台办部门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由台湾地区相关部门出具。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适用于赴台学习申请人。需要提交台办出具的赴台学习证明</w:t>
            </w:r>
          </w:p>
        </w:tc>
      </w:tr>
      <w:tr>
        <w:tblPrEx>
          <w:shd w:val="clear" w:color="auto" w:fill="auto"/>
          <w:tblCellMar>
            <w:top w:w="0" w:type="dxa"/>
            <w:left w:w="0" w:type="dxa"/>
            <w:bottom w:w="0" w:type="dxa"/>
            <w:right w:w="0" w:type="dxa"/>
          </w:tblCellMar>
        </w:tblPrEx>
        <w:trPr>
          <w:trHeight w:val="212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外国护照</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交验港澳关系人的香港或者澳门居民身份证、港澳居民来往内地通行证原件，并提交复印件。港澳关系人是外国籍的，应交验香港或者澳门永久性居民身份证、外国护照原件，并提交复印件；港澳关系人是无国籍人员的，应交验香港或者澳门永久性居民身份证和香港签证身份书，并提交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由外国有关部门出具。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适用于港澳关系人是外国籍的申请人</w:t>
            </w:r>
          </w:p>
        </w:tc>
      </w:tr>
      <w:tr>
        <w:tblPrEx>
          <w:shd w:val="clear" w:color="auto" w:fill="auto"/>
          <w:tblCellMar>
            <w:top w:w="0" w:type="dxa"/>
            <w:left w:w="0" w:type="dxa"/>
            <w:bottom w:w="0" w:type="dxa"/>
            <w:right w:w="0" w:type="dxa"/>
          </w:tblCellMar>
        </w:tblPrEx>
        <w:trPr>
          <w:trHeight w:val="20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18</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承办者合法成立的证明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举办大型群众性活动安全许可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3700000109127</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《大型群众性活动安全管理条例》(国务院令505号）第十三条：“ 承办者应当在活动举办日的20日前提出安全许可申请，申请时，应当提交下列材料：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（一）承办者合法成立的证明以及安全责任人的身份证明；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（二）大型群众性活动方案及其说明，2个或者2个以上承办者共同承办大型群众性活动的，还应当提交联合承办的协议；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（三）大型群众性活动安全工作方案；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（四）活动场所管理者同意提供活动场所的证明。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依照法律、行政法规的规定，有关主管部门对大型群众性活动的承办者有资质、资格要求的，还应当提交有关资质、资格证明。”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工商部门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申请人向行政审批服务局企业登记窗口或通过山东政务服务网企业开办/注销“一窗通”系统提报相关事项申请材料：（1）《公司登记（备案）申请书》；（2）公司章程（有限责任公司由全体股东签署，股份有限公司由全体发起人签署）；（3）股东、发起人的主体资格证明或自然人身份证明；（4）法定代表人、董事、监事和经理的任职文件；（5）住所使用证明即企业住所（经营场所）申报承诺书；（6）法律、行政法规和国务院决定规定设立公司必须报经批准的或公司申请登记的经营范围中有法律、行政法规和国务院决定规定必须在登记前报经批准的项目，提交有关批准文件或者许可证件的复印件。行政审批服务部门受理审核通过后进行核发。</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404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19</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场地同意使用证明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举办大型群众性活动安全许可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3700000109127</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《大型群众性活动安全管理条例》(国务院令505号）第十三条：“ 承办者应当在活动举办日的20日前提出安全许可申请，申请时，应当提交下列材料：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（一）承办者合法成立的证明以及安全责任人的身份证明；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（二）大型群众性活动方案及其说明，2个或者3个以上承办者共同承办大型群众性活动的，还应当提交联合承办的协议；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（三）大型群众性活动安全工作方案；</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（四）活动场所管理者同意提供活动场所的证明。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依照法律、行政法规的规定，有关主管部门对大型群众性活动的承办者有资质、资格要求的，还应当提交有关资质、资格证明。”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场地所有者</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由场地所有者提供（如场地租赁合同等）</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20</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营业执照</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《环境噪声污染防治法》（1996年10月通过）第十九条：“在城市范围内从事生产活动确需排放偶发性强烈噪声的，必须事先向当地公安机关提出申请，经批准后方可进行。当地公安机关应当向社会公告。”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山东省环境噪声污染防治条例》（2003年11月通过）第十条：“排放偶发性强烈噪声的，必须事先向当地公安部门申报排放的原因、时间、地点、影响范围、可能造成的危害、声源基本情况和防治措施。公安部门应当在接到申报后十日内批复。批准排放的，应当向社会公告，并向环境保护行政主管部门通报；不批准排放的，应当书面说明理由。”</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46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申请人向行政审批服务局企业登记窗口或通过山东政务服务网企业开办/注销“一窗通”系统提报相关事项申请材料：（1）《公司登记（备案）申请书》；（2）公司章程（有限责任公司由全体股东签署，股份有限公司由全体发起人签署）；（3）股东、发起人的主体资格证明或自然人身份证明；（4）法定代表人、董事、监事和经理的任职文件；（5）住所使用证明即企业住所（经营场所）申报承诺书；（6）法律、行政法规和国务院决定规定设立公司必须报经批准的或公司申请登记的经营范围中有法律、行政法规和国务院决定规定必须在登记前报经批准的项目，提交有关批准文件或者许可证件的复印件。行政审批服务部门受理审核通过后进行核发。</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49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3700001009048</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《娱乐场所治安管理办法》（中华人民共和国公安部令第103号）第五条：娱乐场所备案项目包括：</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（一）名称；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（二）经营地址、面积、范围；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（三）地理位置图和内部结构平面示意图；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（四）法定代表人和主要负责人姓名、身份证号码、联系方式；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（五）与保安服务企业签订的保安服务合同及保安人员配备情况；</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（六）核定的消费人数；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（七）娱乐经营许可证号、营业执照号及登记日期；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（八）监控、安检设备安装部位平面图及检测验收报告。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设有电子游戏机的游艺娱乐场所备案时，除符合前款要求外，还应当提供电子游戏机机型及数量情况。</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46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471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第二类、第三类易制毒化学品购买备案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网络核查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41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第一类、第二类易制毒化学品运输许可</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网络核查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52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第三类易制毒化学品运输备案</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网络核查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26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211</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资质证明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《环境噪声污染防治法》（1996年10月通过）第十九条：“在城市范围内从事生产活动确需排放偶发性强烈噪声的，必须事先向当地公安机关提出申请，经批准后方可进行。当地公安机关应当向社会公告。”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山东省环境噪声污染防治条例》（2003年11月通过）第十条：“排放偶发性强烈噪声的，必须事先向当地公安部门申报排放的原因、时间、地点、影响范围、可能造成的危害、声源基本情况和防治措施。公安部门应当在接到申报后十日内批复。批准排放的，应当向社会公告，并向环境保护行政主管部门通报；不批准排放的，应当书面说明理由。”</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住建部门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已经与住建部门取得联系，没有此项资质</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36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交通管理部门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承运人从事危险货物运输的资质证明</w:t>
            </w:r>
          </w:p>
        </w:tc>
      </w:tr>
      <w:tr>
        <w:tblPrEx>
          <w:shd w:val="clear" w:color="auto" w:fill="auto"/>
          <w:tblCellMar>
            <w:top w:w="0" w:type="dxa"/>
            <w:left w:w="0" w:type="dxa"/>
            <w:bottom w:w="0" w:type="dxa"/>
            <w:right w:w="0" w:type="dxa"/>
          </w:tblCellMar>
        </w:tblPrEx>
        <w:trPr>
          <w:trHeight w:val="474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应急管理部门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托运人从事烟花爆竹生产、经营的资质证明</w:t>
            </w:r>
          </w:p>
        </w:tc>
      </w:tr>
      <w:tr>
        <w:tblPrEx>
          <w:shd w:val="clear" w:color="auto" w:fill="auto"/>
          <w:tblCellMar>
            <w:top w:w="0" w:type="dxa"/>
            <w:left w:w="0" w:type="dxa"/>
            <w:bottom w:w="0" w:type="dxa"/>
            <w:right w:w="0" w:type="dxa"/>
          </w:tblCellMar>
        </w:tblPrEx>
        <w:trPr>
          <w:trHeight w:val="250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焰火燃放许可证核发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370109038000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《烟花爆竹安全管理条例》（国务院令第455号）第三十三条　申请举办焰火晚会以及其他大型焰火燃放活动，主办单位应当按照分级管理的规定，向有关人民政府公安部门提出申请，并提交下列有关材料：（四）燃放作业单位、作业人员符合行业标准规定条件的证明。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省公安厅</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资质证明主要包括：燃放作业单位、作业人员资质证明等</w:t>
            </w:r>
          </w:p>
        </w:tc>
      </w:tr>
      <w:tr>
        <w:tblPrEx>
          <w:shd w:val="clear" w:color="auto" w:fill="auto"/>
          <w:tblCellMar>
            <w:top w:w="0" w:type="dxa"/>
            <w:left w:w="0" w:type="dxa"/>
            <w:bottom w:w="0" w:type="dxa"/>
            <w:right w:w="0" w:type="dxa"/>
          </w:tblCellMar>
        </w:tblPrEx>
        <w:trPr>
          <w:trHeight w:val="360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22</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施工合同</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环境噪声污染防治法》（1997年3月1日施行）第二十条：“进行产生强烈偶发性噪声活动的单位，应当事先向当地人民政府环境保护部门和公安部门提出申请，经批准后方可进行。进行产生强烈偶发性噪声活动前，当地人民政府环境保护部门和公安部门，应当联合向社会公告周知。”第二十二条：“凡在建筑施工中使用机械、设备，其排放噪声可能超过国家规定的环境噪声施工场界排放标准的，应当在工程开工十五日前向当地人民政府环境保护部门提出申请，说明工程项目名称、建筑者名称、建筑施工场所及施工期限、可能排放到建筑施工场界的环境噪音强度和所采用的噪声污染防治措施等。”</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工程方</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施工单位提供</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238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23</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亲属关系证明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户口登记中“亲属投靠”事项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11370000004504927A73707090360001</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山东省公安厅关于在全省户籍管理领域推行“1+6”服务模式的通知（鲁公通〔2019〕64号）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附件《户籍管理高频事项“一次办好”材料清单（试行）》中，申请事项：父母投靠成年子女、子女投靠父母</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申请材料：1.双方居民户口簿、居民身份证；2.父母与子女关系材料。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其中，父母与子女关系材料含亲属关系证明。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亲属关系证明可通过本人或监护人携带有效身份证明到户籍地派出所申请。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647"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244</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性别鉴定证明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户口登记中“变更性别”事项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11370000004504927A73707090360004</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公安部关于公民手术变性后变更户口登记性别项目</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有关问题的批复（公治〔2008〕478号）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山东省公安厅治安警察总队：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你总队《关于公民在国外实施变性手术后如何为其变更户口登记性别项目的请示》（鲁公治〔2008〕61号）收悉。经研究，现批复如下：</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实施变性手术的公民申请变更户口登记性别项目时，应当提供国内三级医院出具的性别鉴定证明和公证部门出具的公证书，经地（市）级公安机关主管部门核准后，由公安派出所办理性别变更手续。性别项目变更后，应重新编制公民身份号码。其中已领取居民身份证的，公安机关应当予以缴销，并为其重新办理居民身份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以往公安部三局文件规定与此件不一致的，以此件为准。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公安部治安管理局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二○○八年十月二十三日</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国内三级医院或司法鉴定部门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性别变更证明在性别变更后，本人携带户口簿或居民身份证到户籍地派出所，由派出所出具。</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3605"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25</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资格证明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交通管理部门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驾驶员从事危险货物运输的资格证明</w:t>
            </w:r>
          </w:p>
        </w:tc>
      </w:tr>
      <w:tr>
        <w:tblPrEx>
          <w:shd w:val="clear" w:color="auto" w:fill="auto"/>
          <w:tblCellMar>
            <w:top w:w="0" w:type="dxa"/>
            <w:left w:w="0" w:type="dxa"/>
            <w:bottom w:w="0" w:type="dxa"/>
            <w:right w:w="0" w:type="dxa"/>
          </w:tblCellMar>
        </w:tblPrEx>
        <w:trPr>
          <w:trHeight w:val="18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民用爆炸物品销售、购买备案</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371009010000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《民用爆炸物品安全管理条例》（国务院令第466号）第十八条　申请从事民用爆炸物品销售的企业，应当具备下列条件：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（一）符合对民用爆炸物品销售企业规划的要求；（二）销售场所和专用仓库符合国家有关标准和规范；（三）有具备相应资格的安全管理人员、仓库管理人员；</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（四）有健全的安全管理制度、岗位安全责任制度；（五）法律、行政法规规定的其他条件。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第十九条 申请从事民用爆炸物品销售的企业，应当向所在地省、自治区、直辖市人民政府国防科技工业主管部门提交申请书、可行性研究报告以及能够证明其符合本条例第十八条规定条件的有关材料。省、自治区、直辖市人民政府国防科技工业主管部门应当自受理申请之日起30日内进行审查，并对申请单位的销售场所和专用仓库等经营设施进行查验，对符合条件的，核发《民用爆炸物品销售许可证》。营业性爆破作业单位持《爆破作业单位许可证》到工商行政管理部门办理工商登记后，方可从事营业性爆破作业活动。爆破作业单位应当在办理工商登记后3日内，向所在地县级人民政府公安机关备案。</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应急管理部门、市级公安机关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安全管理人员、仓库管理人员相应资质</w:t>
            </w:r>
          </w:p>
        </w:tc>
      </w:tr>
      <w:tr>
        <w:tblPrEx>
          <w:shd w:val="clear" w:color="auto" w:fill="auto"/>
          <w:tblCellMar>
            <w:top w:w="0" w:type="dxa"/>
            <w:left w:w="0" w:type="dxa"/>
            <w:bottom w:w="0" w:type="dxa"/>
            <w:right w:w="0" w:type="dxa"/>
          </w:tblCellMar>
        </w:tblPrEx>
        <w:trPr>
          <w:trHeight w:val="356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26</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烟花爆竹的产品质量和包装合格证明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default" w:asciiTheme="majorEastAsia" w:hAnsiTheme="majorEastAsia" w:eastAsiaTheme="majorEastAsia" w:cstheme="majorEastAsia"/>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27</w:t>
            </w: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民用爆炸物品购买许可证或者进出口批准证明</w:t>
            </w: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民用爆炸物品运输许可证核发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370109048000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《民用爆炸物品安全管理条例》（国务院令第466号）第二十六条 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县级公安机关</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r>
        <w:tblPrEx>
          <w:shd w:val="clear" w:color="auto" w:fill="auto"/>
          <w:tblCellMar>
            <w:top w:w="0" w:type="dxa"/>
            <w:left w:w="0" w:type="dxa"/>
            <w:bottom w:w="0" w:type="dxa"/>
            <w:right w:w="0" w:type="dxa"/>
          </w:tblCellMar>
        </w:tblPrEx>
        <w:trPr>
          <w:trHeight w:val="2480" w:hRule="atLeast"/>
        </w:trPr>
        <w:tc>
          <w:tcPr>
            <w:tcW w:w="78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p>
        </w:tc>
        <w:tc>
          <w:tcPr>
            <w:tcW w:w="11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p>
        </w:tc>
        <w:tc>
          <w:tcPr>
            <w:tcW w:w="1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民用爆炸物品进出口核发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370109048000</w:t>
            </w:r>
          </w:p>
        </w:tc>
        <w:tc>
          <w:tcPr>
            <w:tcW w:w="6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《民用爆炸物品安全管理条例》（国务院令第466号）第二十六条 　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w:t>
            </w:r>
          </w:p>
        </w:tc>
        <w:tc>
          <w:tcPr>
            <w:tcW w:w="117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工信部门</w:t>
            </w:r>
          </w:p>
        </w:tc>
        <w:tc>
          <w:tcPr>
            <w:tcW w:w="246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书面告知承诺、政府部门内部核查</w:t>
            </w:r>
          </w:p>
        </w:tc>
        <w:tc>
          <w:tcPr>
            <w:tcW w:w="14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rPr>
                <w:rFonts w:hint="eastAsia" w:asciiTheme="majorEastAsia" w:hAnsiTheme="majorEastAsia" w:eastAsiaTheme="majorEastAsia" w:cstheme="majorEastAsia"/>
                <w:i w:val="0"/>
                <w:color w:val="000000"/>
                <w:sz w:val="21"/>
                <w:szCs w:val="21"/>
                <w:u w:val="none"/>
              </w:rPr>
            </w:pPr>
          </w:p>
        </w:tc>
      </w:tr>
    </w:tbl>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ajorEastAsia" w:hAnsiTheme="majorEastAsia" w:eastAsiaTheme="majorEastAsia" w:cstheme="majorEastAsia"/>
          <w:b w:val="0"/>
          <w:bCs w:val="0"/>
          <w:sz w:val="21"/>
          <w:szCs w:val="21"/>
          <w:lang w:eastAsia="zh-CN"/>
        </w:rPr>
        <w:sectPr>
          <w:pgSz w:w="16838" w:h="11905" w:orient="landscape"/>
          <w:pgMar w:top="1247" w:right="1191" w:bottom="1247" w:left="1304" w:header="851" w:footer="1417" w:gutter="0"/>
          <w:pgBorders>
            <w:top w:val="none" w:sz="0" w:space="0"/>
            <w:left w:val="none" w:sz="0" w:space="0"/>
            <w:bottom w:val="none" w:sz="0" w:space="0"/>
            <w:right w:val="none" w:sz="0" w:space="0"/>
          </w:pgBorders>
          <w:pgNumType w:fmt="numberInDash" w:start="1"/>
          <w:cols w:space="0" w:num="1"/>
          <w:rtlGutter w:val="0"/>
          <w:docGrid w:type="lines" w:linePitch="590"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32"/>
          <w:szCs w:val="32"/>
          <w:lang w:eastAsia="zh-CN"/>
        </w:rPr>
        <w:t>周村区公安分局证明事项通用清单（试行</w:t>
      </w:r>
      <w:r>
        <w:rPr>
          <w:rFonts w:hint="eastAsia" w:asciiTheme="minorEastAsia" w:hAnsiTheme="minorEastAsia" w:eastAsiaTheme="minorEastAsia" w:cstheme="minorEastAsia"/>
          <w:b w:val="0"/>
          <w:bCs w:val="0"/>
          <w:sz w:val="24"/>
          <w:szCs w:val="24"/>
          <w:lang w:eastAsia="zh-CN"/>
        </w:rPr>
        <w:t>）</w:t>
      </w:r>
      <w:r>
        <w:rPr>
          <w:rFonts w:hint="eastAsia" w:asciiTheme="majorEastAsia" w:hAnsiTheme="majorEastAsia" w:eastAsiaTheme="majorEastAsia" w:cstheme="majorEastAsia"/>
          <w:b/>
          <w:bCs/>
          <w:sz w:val="32"/>
          <w:szCs w:val="32"/>
          <w:lang w:eastAsia="zh-CN"/>
        </w:rPr>
        <w:t>（二十七</w:t>
      </w:r>
      <w:r>
        <w:rPr>
          <w:rFonts w:hint="eastAsia" w:asciiTheme="majorEastAsia" w:hAnsiTheme="majorEastAsia" w:eastAsiaTheme="majorEastAsia" w:cstheme="majorEastAsia"/>
          <w:b/>
          <w:bCs/>
          <w:sz w:val="32"/>
          <w:szCs w:val="32"/>
          <w:lang w:val="en-US" w:eastAsia="zh-CN"/>
        </w:rPr>
        <w:t>项</w:t>
      </w:r>
      <w:r>
        <w:rPr>
          <w:rFonts w:hint="eastAsia" w:asciiTheme="majorEastAsia" w:hAnsiTheme="majorEastAsia" w:eastAsiaTheme="majorEastAsia" w:cstheme="majorEastAsia"/>
          <w:b/>
          <w:bCs/>
          <w:sz w:val="32"/>
          <w:szCs w:val="32"/>
          <w:lang w:eastAsia="zh-CN"/>
        </w:rPr>
        <w:t>）</w:t>
      </w:r>
    </w:p>
    <w:tbl>
      <w:tblPr>
        <w:tblStyle w:val="10"/>
        <w:tblW w:w="14411" w:type="dxa"/>
        <w:tblInd w:w="6" w:type="dxa"/>
        <w:shd w:val="clear" w:color="auto" w:fill="auto"/>
        <w:tblLayout w:type="fixed"/>
        <w:tblCellMar>
          <w:top w:w="0" w:type="dxa"/>
          <w:left w:w="0" w:type="dxa"/>
          <w:bottom w:w="0" w:type="dxa"/>
          <w:right w:w="0" w:type="dxa"/>
        </w:tblCellMar>
      </w:tblPr>
      <w:tblGrid>
        <w:gridCol w:w="870"/>
        <w:gridCol w:w="1183"/>
        <w:gridCol w:w="2904"/>
        <w:gridCol w:w="5851"/>
        <w:gridCol w:w="14"/>
        <w:gridCol w:w="525"/>
        <w:gridCol w:w="270"/>
        <w:gridCol w:w="421"/>
        <w:gridCol w:w="494"/>
        <w:gridCol w:w="120"/>
        <w:gridCol w:w="1759"/>
      </w:tblGrid>
      <w:tr>
        <w:tblPrEx>
          <w:shd w:val="clear" w:color="auto" w:fill="auto"/>
          <w:tblCellMar>
            <w:top w:w="0" w:type="dxa"/>
            <w:left w:w="0" w:type="dxa"/>
            <w:bottom w:w="0" w:type="dxa"/>
            <w:right w:w="0" w:type="dxa"/>
          </w:tblCellMar>
        </w:tblPrEx>
        <w:trPr>
          <w:trHeight w:val="84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序号</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证明事项名称</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涉及的政务服务事项名称及编码</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设定依据</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kern w:val="0"/>
                <w:sz w:val="24"/>
                <w:szCs w:val="24"/>
                <w:u w:val="none"/>
                <w:lang w:val="en-US" w:eastAsia="zh-CN" w:bidi="ar"/>
              </w:rPr>
            </w:pPr>
            <w:r>
              <w:rPr>
                <w:rFonts w:hint="eastAsia" w:asciiTheme="minorEastAsia" w:hAnsiTheme="minorEastAsia" w:eastAsiaTheme="minorEastAsia" w:cstheme="minorEastAsia"/>
                <w:b w:val="0"/>
                <w:bCs/>
                <w:i w:val="0"/>
                <w:color w:val="000000"/>
                <w:kern w:val="0"/>
                <w:sz w:val="24"/>
                <w:szCs w:val="24"/>
                <w:u w:val="none"/>
                <w:lang w:val="en-US" w:eastAsia="zh-CN" w:bidi="ar"/>
              </w:rPr>
              <w:t>开具</w:t>
            </w: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单位</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28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普通护照签发服务指南》六、申请材料…（五）未满十六周岁的，由其监护人陪同，除提交上述申请材料外，还应提交监护证明（如出生证明、户口簿等），以及监护人的居民身份证或者护照等身份证明及复印件；监护人无法陪同的，可以委托他人陪同，但还应当提交监护人委托书，以及陪同人的居民身份证或者护照等身份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46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七、办理方式…（一）未满16周岁人员申请往来港澳通行证的，由监护人或者监护人委托他人陪同申请。监护人应当提交监护证明（如出生证明、户口簿等）、居民身份证等身份证明并留存复印件；监护人委托他人陪同的，还须提交委托书以及陪同人的居民身份证等身份证明并留存复印件。（二）已持有效往来港澳通行证，在原往来港澳通行证或者原签注申请受理部门申请签注的，可以委托他人代为申请。委托他人代为申请的，委托人须出具委托书，被委托人须交验本人居民身份证原件，并提交复印件。申请人在港澳地区的，不得委托他人代为申请。</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3977"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大陆居民往来台湾通行证和签注签发370109021000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《中国公民往来台湾地区管理办法》第七条：大陆居民申请前往台湾，须履行下列手续：（一）交验身份、户口证明。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大陆居民往来台湾通行证和签注签发服务指南》六、申请材料（一）申请往来台湾通行证材料…5、未满16周岁的申请人，还应交验监护关系证明（出生证明、户口簿等），交验监护人居民身份证原件；监护人委托他人陪同的，还须提交监护人委托书，交验被委托人的居民身份证原件。（二）申请签注材料…6、委托他人代为申请的，委托人应出具委托书，被委托人须交验本人居民身份证等身份证明原件；由单位代办的，应当提交单位公函，交验代办人居民身份证等身份证明原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23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国家移民管理局《前往港澳通行证签发服务指南》六、申请材料…（四）…香港、澳门永久性居民子女还应交验内地的父亲或者母亲的居民户口簿、居民身份证原件，并提交复印件。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适用于申请出入境证件的申请人。身份证明主要有居民身份证、临时居民身份证等</w:t>
            </w:r>
          </w:p>
        </w:tc>
      </w:tr>
      <w:tr>
        <w:tblPrEx>
          <w:shd w:val="clear" w:color="auto" w:fill="auto"/>
          <w:tblCellMar>
            <w:top w:w="0" w:type="dxa"/>
            <w:left w:w="0" w:type="dxa"/>
            <w:bottom w:w="0" w:type="dxa"/>
            <w:right w:w="0"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交验港澳关系人的香港或者澳门居民身份证、港澳居民来往内地通行证原件，并提交复印件。港澳关系人是外国籍的，应交验香港或者澳门永久性居民身份证、外国护照原件，并提交复印件；港澳关系人是无国籍人员的，应交验香港或者澳门永久性居民身份证和香港签证身份书，并提交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适用于申请前往港澳通行证的申请人，身份证明主要指的是香港、澳门居民身份证</w:t>
            </w:r>
          </w:p>
        </w:tc>
      </w:tr>
      <w:tr>
        <w:tblPrEx>
          <w:shd w:val="clear" w:color="auto" w:fill="auto"/>
          <w:tblCellMar>
            <w:top w:w="0" w:type="dxa"/>
            <w:left w:w="0" w:type="dxa"/>
            <w:bottom w:w="0" w:type="dxa"/>
            <w:right w:w="0" w:type="dxa"/>
          </w:tblCellMar>
        </w:tblPrEx>
        <w:trPr>
          <w:trHeight w:val="33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举办大型群众性活动安全许可</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3700000109127</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《大型群众性活动安全管理条例》(国务院令505号）第十三条：“ 承办者应当在活动举办日的20日前提出安全许可申请，申请时，应当提交下列材料：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（一）承办者合法成立的证明以及安全责任人的身份证明；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（二）大型群众性活动方案及其说明，2个或者2个以上承办者共同承办大型群众性活动的，还应当提交联合承办的协议；</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（三）大型群众性活动安全工作方案；</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（四）活动场所管理者同意提供活动场所的证明。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依照法律、行政法规的规定，有关主管部门对大型群众性活动的承办者有资质、资格要求的，还应当提交有关资质、资格证明。”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身份证明主要指的是身份证</w:t>
            </w:r>
          </w:p>
        </w:tc>
      </w:tr>
      <w:tr>
        <w:tblPrEx>
          <w:shd w:val="clear" w:color="auto" w:fill="auto"/>
          <w:tblCellMar>
            <w:top w:w="0" w:type="dxa"/>
            <w:left w:w="0" w:type="dxa"/>
            <w:bottom w:w="0" w:type="dxa"/>
            <w:right w:w="0" w:type="dxa"/>
          </w:tblCellMar>
        </w:tblPrEx>
        <w:trPr>
          <w:trHeight w:val="38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63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《环境噪声污染防治法》（1996年10月通过）第十九条：“在城市范围内从事生产活动确需排放偶发性强烈噪声的，必须事先向当地公安机关提出申请，经批准后方可进行。当地公安机关应当向社会公告。”</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山东省环境噪声污染防治条例》（2003年11月通过）第十条：“排放偶发性强烈噪声的，必须事先向当地公安部门申报排放的原因、时间、地点、影响范围、可能造成的危害、声源基本情况和防治措施。公安部门应当在接到申报后十日内批复。批准排放的，应当向社会公告，并向环境保护行政主管部门通报；不批准排放的，应当书面说明理由。”</w:t>
            </w:r>
          </w:p>
        </w:tc>
        <w:tc>
          <w:tcPr>
            <w:tcW w:w="13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身份证明主要指的是身份证</w:t>
            </w:r>
          </w:p>
        </w:tc>
      </w:tr>
      <w:tr>
        <w:tblPrEx>
          <w:shd w:val="clear" w:color="auto" w:fill="auto"/>
          <w:tblCellMar>
            <w:top w:w="0" w:type="dxa"/>
            <w:left w:w="0" w:type="dxa"/>
            <w:bottom w:w="0" w:type="dxa"/>
            <w:right w:w="0" w:type="dxa"/>
          </w:tblCellMar>
        </w:tblPrEx>
        <w:trPr>
          <w:trHeight w:val="39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娱乐场所备案</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3700001009048</w:t>
            </w:r>
          </w:p>
        </w:tc>
        <w:tc>
          <w:tcPr>
            <w:tcW w:w="63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《娱乐场所治安管理办法》（中华人民共和国公安部令第103号）第五条：娱乐场所备案项目包括：</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（一）名称；</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（二）经营地址、面积、范围；</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（三）地理位置图和内部结构平面示意图；</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（四）法定代表人和主要负责人姓名、身份证号码、联系方式；</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（五）与保安服务企业签订的保安服务合同及保安人员配备情况；</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（六）核定的消费人数；</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（七）娱乐经营许可证号、营业执照号及登记日期；</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（八）监控、安检设备安装部位平面图及检测验收报告。</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设有电子游戏机的游艺娱乐场所备案时，除符合前款要求外，还应当提供电子游戏机机型及数量情况。</w:t>
            </w:r>
          </w:p>
        </w:tc>
        <w:tc>
          <w:tcPr>
            <w:tcW w:w="13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身份证明主要指的是身份证</w:t>
            </w:r>
          </w:p>
        </w:tc>
      </w:tr>
      <w:tr>
        <w:tblPrEx>
          <w:shd w:val="clear" w:color="auto" w:fill="auto"/>
          <w:tblCellMar>
            <w:top w:w="0" w:type="dxa"/>
            <w:left w:w="0" w:type="dxa"/>
            <w:bottom w:w="0" w:type="dxa"/>
            <w:right w:w="0" w:type="dxa"/>
          </w:tblCellMar>
        </w:tblPrEx>
        <w:trPr>
          <w:trHeight w:val="33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第二类、第三类易制毒化学品购买备案</w:t>
            </w:r>
          </w:p>
        </w:tc>
        <w:tc>
          <w:tcPr>
            <w:tcW w:w="63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3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46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第一类、第二类易制毒化学品运输许可</w:t>
            </w:r>
          </w:p>
        </w:tc>
        <w:tc>
          <w:tcPr>
            <w:tcW w:w="639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305"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17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47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第三类易制毒化学品运输备案</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40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申请《边境管理区通行证》</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《中华人民共和国边境管理区通行证管理办法》（公安部第42号令）</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第五条　凡常住边境管理区年满１６周岁的中国公民，凭《中华人民共和国居民身份证》（以下简称《居民身份证》）在本省、自治区的边境管理区通行；前往其他省、自治区的边境管理区，须持《边境通行证》。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第六条　凡居住在非边境管理区年满１６周岁的中国公民，前往边境管理区，须持《边境通行证》。</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边境管理区通行证管理办法》第十条规定：“申领《边境通行证》应当向常住户口所在地县级以上公安机关或者指定的公安派出所提出申请。有下列情形之一的，凭单位证明，可以向非常住户口所在地的县级以上公安机关或者指定的公安派出所提出申请：（一）常住户口所在地与工作单位所在地在同一城市，但不在同一辖区的人员；（二）中央各部委和省级人民政府的驻外办事处人员；（三）已在非常住户口所在地暂住一年以上的人员；（四）因工作调动，尚未办妥常住或者暂住户口的人员；（五）因紧急公务，确需前往边境管理区的国家工作人员。”</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根据《关于第二批不再要求提供有关规章设定证明事项和取消有关规范性文件设定证明事项的通知》（公法〔2019〕224号）取消《中华人民共和国边境管理区通行证管理办法》第十条规定的单位证明、暂住证明。目前仅凭身份证件即可办理。</w:t>
            </w:r>
          </w:p>
        </w:tc>
      </w:tr>
      <w:tr>
        <w:tblPrEx>
          <w:shd w:val="clear" w:color="auto" w:fill="auto"/>
          <w:tblCellMar>
            <w:top w:w="0" w:type="dxa"/>
            <w:left w:w="0" w:type="dxa"/>
            <w:bottom w:w="0" w:type="dxa"/>
            <w:right w:w="0" w:type="dxa"/>
          </w:tblCellMar>
        </w:tblPrEx>
        <w:trPr>
          <w:trHeight w:val="143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户籍证明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5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14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5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14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大陆居民往来台湾通行证和签注签发370109021000</w:t>
            </w:r>
          </w:p>
        </w:tc>
        <w:tc>
          <w:tcPr>
            <w:tcW w:w="585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《中国公民往来台湾地区管理办法》第七条：大陆居民申请前往台湾，须履行下列手续：（一）交验身份、户口证明。</w:t>
            </w:r>
          </w:p>
        </w:tc>
        <w:tc>
          <w:tcPr>
            <w:tcW w:w="123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283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《中国公民因私事往来香港地区或者澳门地区的暂行管理办法》第九条：内地公民因私事申请前往香港、澳门，须回答有关的询问并履行下列手续：（一）交验户口簿或者其他户籍证明。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国家移民管理局《前往港澳通行证签发服务指南》六、申请材料…（四）…香港、澳门永久性居民子女还应交验内地的父亲或者母亲的居民户口簿、居民身份证原件，并提交复印件。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适用于未成年人、需提交亲属关系证明的申请人等。户籍证明主要有居民户口簿等</w:t>
            </w:r>
          </w:p>
        </w:tc>
      </w:tr>
      <w:tr>
        <w:tblPrEx>
          <w:shd w:val="clear" w:color="auto" w:fill="auto"/>
          <w:tblCellMar>
            <w:top w:w="0" w:type="dxa"/>
            <w:left w:w="0" w:type="dxa"/>
            <w:bottom w:w="0" w:type="dxa"/>
            <w:right w:w="0" w:type="dxa"/>
          </w:tblCellMar>
        </w:tblPrEx>
        <w:trPr>
          <w:trHeight w:val="18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居住证明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66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公安部公告》：“居住证持有人（登记备案的国家工作人员除外），可凭本人居民身份证、居住证向居住地的县级（含）以上地方人民政府公安机关出入境管理部门提交普通护照、往来港澳通行证及签注（深圳一年多次“个人旅游”签注除外）、往来台湾通行证及签注（赴台定居除外）申请。”</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适用于按规定需提交居住证明的申请人</w:t>
            </w:r>
          </w:p>
        </w:tc>
      </w:tr>
      <w:tr>
        <w:tblPrEx>
          <w:shd w:val="clear" w:color="auto" w:fill="auto"/>
          <w:tblCellMar>
            <w:top w:w="0" w:type="dxa"/>
            <w:left w:w="0" w:type="dxa"/>
            <w:bottom w:w="0" w:type="dxa"/>
            <w:right w:w="0" w:type="dxa"/>
          </w:tblCellMar>
        </w:tblPrEx>
        <w:trPr>
          <w:trHeight w:val="24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66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公安部公告》：“居住证持有人（登记备案的国家工作人员除外），可凭本人居民身份证、居住证向居住地的县级（含）以上地方人民政府公安机关出入境管理部门提交普通护照、往来港澳通行证及签注（深圳一年多次“个人旅游”签注除外）、往来台湾通行证及签注（赴台定居除外）申请。”</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适用于按规定需提交居住证明的申请人</w:t>
            </w:r>
          </w:p>
        </w:tc>
      </w:tr>
      <w:tr>
        <w:tblPrEx>
          <w:shd w:val="clear" w:color="auto" w:fill="auto"/>
          <w:tblCellMar>
            <w:top w:w="0" w:type="dxa"/>
            <w:left w:w="0" w:type="dxa"/>
            <w:bottom w:w="0" w:type="dxa"/>
            <w:right w:w="0" w:type="dxa"/>
          </w:tblCellMar>
        </w:tblPrEx>
        <w:trPr>
          <w:trHeight w:val="45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监护证明</w:t>
            </w: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666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普通护照和出入境通行证签发管理办法》第四条第一款第三项：未满十六周岁的公民，应当由其监护人陪同，并提交其监护人出具的同意出境的意见、监护人的居民身份证或者户口簿、护照及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普通护照签发服务指南》六、申请材料…（五）未满十六周岁的，由其监护人陪同，除提交上述申请材料外，还应提交监护证明（如出生证明、户口簿等），以及监护人的居民身份证或者护照等身份证明及复印件；监护人无法陪同的，可以委托他人陪同，但还应当提交监护人委托书，以及陪同人的居民身份证或者护照等身份证明。</w:t>
            </w:r>
          </w:p>
        </w:tc>
        <w:tc>
          <w:tcPr>
            <w:tcW w:w="9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公安、医疗卫生等相关部门</w:t>
            </w:r>
          </w:p>
        </w:tc>
        <w:tc>
          <w:tcPr>
            <w:tcW w:w="187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适用于未成年申请人，监护证明主要有出生证明、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户口簿等</w:t>
            </w:r>
          </w:p>
        </w:tc>
      </w:tr>
      <w:tr>
        <w:tblPrEx>
          <w:shd w:val="clear" w:color="auto" w:fill="auto"/>
          <w:tblCellMar>
            <w:top w:w="0" w:type="dxa"/>
            <w:left w:w="0" w:type="dxa"/>
            <w:bottom w:w="0" w:type="dxa"/>
            <w:right w:w="0" w:type="dxa"/>
          </w:tblCellMar>
        </w:tblPrEx>
        <w:trPr>
          <w:trHeight w:val="29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七、办理方式…（一）未满16周岁人员申请往来港澳通行证的，由监护人或者监护人委托他人陪同申请。监护人应当提交监护证明（如出生证明、户口簿等）、居民身份证等身份证明并留存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适用于未成年申请人，监护证明主要有出生证明、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户口簿等</w:t>
            </w:r>
          </w:p>
        </w:tc>
      </w:tr>
      <w:tr>
        <w:tblPrEx>
          <w:shd w:val="clear" w:color="auto" w:fill="auto"/>
          <w:tblCellMar>
            <w:top w:w="0" w:type="dxa"/>
            <w:left w:w="0" w:type="dxa"/>
            <w:bottom w:w="0" w:type="dxa"/>
            <w:right w:w="0"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大陆居民往来台湾通行证和签注签发服务》六、申请材料（一）申请往来台湾通行证材料…5、未满16周岁的申请人，还应交验监护关系证明（出生证明、户口簿等），交验监护人居民身份证原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适用于未成年申请人，监护证明主要有出生证明、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户口簿等</w:t>
            </w:r>
          </w:p>
        </w:tc>
      </w:tr>
      <w:tr>
        <w:tblPrEx>
          <w:shd w:val="clear" w:color="auto" w:fill="auto"/>
          <w:tblCellMar>
            <w:top w:w="0" w:type="dxa"/>
            <w:left w:w="0" w:type="dxa"/>
            <w:bottom w:w="0" w:type="dxa"/>
            <w:right w:w="0"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三）…未满18周岁的，须提交监护人出具的同意其前往香港或者澳门定居的意见，交验居民户口簿、出生医学证明等监护关系证明、监护人居民身份证原件，并提交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适用于未成年申请人，监护证明主要有出生证明、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户口簿等</w:t>
            </w:r>
          </w:p>
        </w:tc>
      </w:tr>
      <w:tr>
        <w:tblPrEx>
          <w:shd w:val="clear" w:color="auto" w:fill="auto"/>
          <w:tblCellMar>
            <w:top w:w="0" w:type="dxa"/>
            <w:left w:w="0" w:type="dxa"/>
            <w:bottom w:w="0" w:type="dxa"/>
            <w:right w:w="0" w:type="dxa"/>
          </w:tblCellMar>
        </w:tblPrEx>
        <w:trPr>
          <w:trHeight w:val="28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同意办理出入境证件的函</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国家工作人员因本法第五条规定的原因出境申请普通护照的，还应当按照国家有关规定提交相应证明文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《中华人民共和国普通护照和出入境通行证签发管理办法》第四条第一款第四项：国家工作人员应当按照有关规定，提交本人所属工作单位或者上级主管单位按照人事管理权限审批后出具的同意出境的证明。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w:t>
            </w:r>
          </w:p>
        </w:tc>
      </w:tr>
      <w:tr>
        <w:tblPrEx>
          <w:shd w:val="clear" w:color="auto" w:fill="auto"/>
          <w:tblCellMar>
            <w:top w:w="0" w:type="dxa"/>
            <w:left w:w="0" w:type="dxa"/>
            <w:bottom w:w="0" w:type="dxa"/>
            <w:right w:w="0" w:type="dxa"/>
          </w:tblCellMar>
        </w:tblPrEx>
        <w:trPr>
          <w:trHeight w:val="155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《中国公民因私事往来香港地区或者澳门地区的暂行管理办法》第九条：内地公民因私事申请前往香港、澳门，须回答有关的询问并履行下列手续：…（三）提交所在工作单位对申请人前往香港、澳门的意见。</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适用于登记备案的国家工作人员，现役军人等</w:t>
            </w:r>
          </w:p>
        </w:tc>
      </w:tr>
      <w:tr>
        <w:tblPrEx>
          <w:shd w:val="clear" w:color="auto" w:fill="auto"/>
          <w:tblCellMar>
            <w:top w:w="0" w:type="dxa"/>
            <w:left w:w="0" w:type="dxa"/>
            <w:bottom w:w="0" w:type="dxa"/>
            <w:right w:w="0" w:type="dxa"/>
          </w:tblCellMar>
        </w:tblPrEx>
        <w:trPr>
          <w:trHeight w:val="130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《中国公民往来台湾地区管理办法》第七条：大陆居民申请前往台湾，须履行下列手续：…（三）在职、在学人员须提交所在单位对申请人前往台湾的意见。</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适用于登记备案的国家工作人员，现役军人等</w:t>
            </w:r>
          </w:p>
        </w:tc>
      </w:tr>
      <w:tr>
        <w:tblPrEx>
          <w:shd w:val="clear" w:color="auto" w:fill="auto"/>
          <w:tblCellMar>
            <w:top w:w="0" w:type="dxa"/>
            <w:left w:w="0" w:type="dxa"/>
            <w:bottom w:w="0" w:type="dxa"/>
            <w:right w:w="0" w:type="dxa"/>
          </w:tblCellMar>
        </w:tblPrEx>
        <w:trPr>
          <w:trHeight w:val="13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《中国公民因私事往来香港地区或者澳门地区的暂行管理办法》第九条：内地公民因私事申请前往香港、澳门，须回答有关的询问并履行下列手续：…（三）提交所在工作单位对申请人前往香港、澳门的意见。</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所属单位或者上级主管单位</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适用于登记备案的国家工作人员，现役军人等</w:t>
            </w:r>
          </w:p>
        </w:tc>
      </w:tr>
      <w:tr>
        <w:tblPrEx>
          <w:shd w:val="clear" w:color="auto" w:fill="auto"/>
          <w:tblCellMar>
            <w:top w:w="0" w:type="dxa"/>
            <w:left w:w="0" w:type="dxa"/>
            <w:bottom w:w="0" w:type="dxa"/>
            <w:right w:w="0" w:type="dxa"/>
          </w:tblCellMar>
        </w:tblPrEx>
        <w:trPr>
          <w:trHeight w:val="4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内地居民赴港澳定居申请的相应证明</w:t>
            </w: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一）夫妻团聚，须提交合法婚姻证明，以及配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1、属于申请条件第（一）项规定情形的，提交结婚证明、配偶同意其以家庭团聚为目的前往香港或者澳门定居的声明。有偕行子女的，需同时提交父母子女关系证明。申请人在国外登记结婚的，需提交经我国驻外使（领）馆认证的结婚证书或者结婚公证；…。（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适用于夫妻团聚及偕行子女</w:t>
            </w:r>
          </w:p>
        </w:tc>
      </w:tr>
      <w:tr>
        <w:tblPrEx>
          <w:shd w:val="clear" w:color="auto" w:fill="auto"/>
          <w:tblCellMar>
            <w:top w:w="0" w:type="dxa"/>
            <w:left w:w="0" w:type="dxa"/>
            <w:bottom w:w="0" w:type="dxa"/>
            <w:right w:w="0" w:type="dxa"/>
          </w:tblCellMar>
        </w:tblPrEx>
        <w:trPr>
          <w:trHeight w:val="30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2、属于申请条件第（二）项规定情形的，提交父亲或者母亲的香港或澳门永久性居民身份证、父母子女关系证明、父母的结婚证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适用于港澳永久性居民子女。</w:t>
            </w:r>
          </w:p>
        </w:tc>
      </w:tr>
      <w:tr>
        <w:tblPrEx>
          <w:shd w:val="clear" w:color="auto" w:fill="auto"/>
          <w:tblCellMar>
            <w:top w:w="0" w:type="dxa"/>
            <w:left w:w="0" w:type="dxa"/>
            <w:bottom w:w="0" w:type="dxa"/>
            <w:right w:w="0" w:type="dxa"/>
          </w:tblCellMar>
        </w:tblPrEx>
        <w:trPr>
          <w:trHeight w:val="57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3、属于申请条件第（三）项规定情形的，提交父母子女关系证明、父母的结婚证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适用于未成年人投靠父母</w:t>
            </w:r>
          </w:p>
        </w:tc>
      </w:tr>
      <w:tr>
        <w:tblPrEx>
          <w:shd w:val="clear" w:color="auto" w:fill="auto"/>
          <w:tblCellMar>
            <w:top w:w="0" w:type="dxa"/>
            <w:left w:w="0" w:type="dxa"/>
            <w:bottom w:w="0" w:type="dxa"/>
            <w:right w:w="0" w:type="dxa"/>
          </w:tblCellMar>
        </w:tblPrEx>
        <w:trPr>
          <w:trHeight w:val="81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4、属于申请条件第（四）项规定情形的，提交父母子女关系证明、父母的结婚证明、父母在香港或者澳门无子女的证明、父母同意其前往香港或者澳门定居的声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适用于照顾父母</w:t>
            </w:r>
          </w:p>
        </w:tc>
      </w:tr>
      <w:tr>
        <w:tblPrEx>
          <w:shd w:val="clear" w:color="auto" w:fill="auto"/>
          <w:tblCellMar>
            <w:top w:w="0" w:type="dxa"/>
            <w:left w:w="0" w:type="dxa"/>
            <w:bottom w:w="0" w:type="dxa"/>
            <w:right w:w="0" w:type="dxa"/>
          </w:tblCellMar>
        </w:tblPrEx>
        <w:trPr>
          <w:trHeight w:val="5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二）去香港、澳门照顾年老体弱父母或者无依靠的老人、儿童投靠香港、澳门亲属，须提供与香港、澳门亲属关系及其在香港、澳门有永久居住资格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5、属于申请条件第（五）项规定情形的，提交父母子女关系证明、父母在内地无子女的证明、港澳子女同意其赴香港或者澳门定居并履行赡养义务的声明；…。（七）父母子女关系属于以下情形的，还需履行下列手续：1、申请人未满18周岁，属于非婚生子女或者父母离异，抚养其的父亲（母亲）即将或者已经赴香港或澳门定居的，需提交其由即将或者已经赴香港或澳门定居的父亲（母亲）抚养、具有法律效力的证明，以及监护人同意其赴香港或者澳门定居的声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适用于投靠子女</w:t>
            </w:r>
          </w:p>
        </w:tc>
      </w:tr>
      <w:tr>
        <w:tblPrEx>
          <w:shd w:val="clear" w:color="auto" w:fill="auto"/>
          <w:tblCellMar>
            <w:top w:w="0" w:type="dxa"/>
            <w:left w:w="0" w:type="dxa"/>
            <w:bottom w:w="0" w:type="dxa"/>
            <w:right w:w="0" w:type="dxa"/>
          </w:tblCellMar>
        </w:tblPrEx>
        <w:trPr>
          <w:trHeight w:val="235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国家移民管理局《前往港澳通行证签发服务指南》六、申请材料（六）提交与申请事由相应的申请材料…6、属于申请条件第（六）项规定情形的，提交与具体特殊情况相应的证明。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港澳特区政府部门，内地公安、民政、医疗卫生等相关部门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适用于特殊情况需要前往香港或者澳门定居的申请人</w:t>
            </w:r>
          </w:p>
        </w:tc>
      </w:tr>
      <w:tr>
        <w:tblPrEx>
          <w:shd w:val="clear" w:color="auto" w:fill="auto"/>
          <w:tblCellMar>
            <w:top w:w="0" w:type="dxa"/>
            <w:left w:w="0" w:type="dxa"/>
            <w:bottom w:w="0" w:type="dxa"/>
            <w:right w:w="0" w:type="dxa"/>
          </w:tblCellMar>
        </w:tblPrEx>
        <w:trPr>
          <w:trHeight w:val="36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八）公安机关出入境管理部门认为确有必要的其他证明材料。相关证明需交验原件并提交复印件。申请材料为国（境）外机构出具，按规定需经过相应的公证、认证程序方能确认其合法性的，应当提供相关公证、认证材料。申请材料属非中文表述的，应提交经公证或者具有翻译资质的翻译机构出具的中文译本。</w:t>
            </w:r>
          </w:p>
        </w:tc>
        <w:tc>
          <w:tcPr>
            <w:tcW w:w="1216"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公安、民政、医疗卫生、国（境）外公证、我驻外使领馆等相关部门</w:t>
            </w:r>
          </w:p>
        </w:tc>
        <w:tc>
          <w:tcPr>
            <w:tcW w:w="2373" w:type="dxa"/>
            <w:gridSpan w:val="3"/>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适用于前往香港或者澳门定居、需提交确有必要的其他证明材料的申请人</w:t>
            </w:r>
          </w:p>
        </w:tc>
      </w:tr>
      <w:tr>
        <w:tblPrEx>
          <w:shd w:val="clear" w:color="auto" w:fill="auto"/>
          <w:tblCellMar>
            <w:top w:w="0" w:type="dxa"/>
            <w:left w:w="0" w:type="dxa"/>
            <w:bottom w:w="0" w:type="dxa"/>
            <w:right w:w="0" w:type="dxa"/>
          </w:tblCellMar>
        </w:tblPrEx>
        <w:trPr>
          <w:trHeight w:val="50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11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亲子鉴定</w:t>
            </w:r>
          </w:p>
        </w:tc>
        <w:tc>
          <w:tcPr>
            <w:tcW w:w="2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四）探望在香港、澳门亲属，须提交亲属函件；时间急迫的，应尽可能提交与申请事由相关的说明或者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七）父母子女关系属于以下情形的，还需履行下列手续：...2、申请人属于非婚生子女、无法提供父母子女关系证明，或者亲子关系存疑的，须在省级公安机关出入境管理部门指定的医院或者机构进行亲子鉴定；香港、澳门永久性居民子女类申请人属于非婚生子女或者亲子关系存疑的，须在国家移民管理局指定的机构进行亲子鉴定；…。</w:t>
            </w:r>
          </w:p>
        </w:tc>
        <w:tc>
          <w:tcPr>
            <w:tcW w:w="121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指定的医院或者亲子鉴定机构</w:t>
            </w:r>
          </w:p>
        </w:tc>
        <w:tc>
          <w:tcPr>
            <w:tcW w:w="237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适用于申请人属于非婚生子女、无法提供父母子女关系证明，或者亲子关系存疑的</w:t>
            </w:r>
          </w:p>
        </w:tc>
      </w:tr>
      <w:tr>
        <w:tblPrEx>
          <w:shd w:val="clear" w:color="auto" w:fill="auto"/>
          <w:tblCellMar>
            <w:top w:w="0" w:type="dxa"/>
            <w:left w:w="0" w:type="dxa"/>
            <w:bottom w:w="0" w:type="dxa"/>
            <w:right w:w="0" w:type="dxa"/>
          </w:tblCellMar>
        </w:tblPrEx>
        <w:trPr>
          <w:trHeight w:val="37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w:t>
            </w:r>
          </w:p>
        </w:tc>
        <w:tc>
          <w:tcPr>
            <w:tcW w:w="1183"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收养关系证明</w:t>
            </w:r>
          </w:p>
        </w:tc>
        <w:tc>
          <w:tcPr>
            <w:tcW w:w="290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第十条：本办法第九条第四项所称的证明是指：…（四）探望在香港、澳门亲属，须提交亲属函件；时间急迫的，应尽可能提交与申请事由相关的说明或者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六）提交与申请事由相应的申请材料…。（七）父母子女关系属于以下情形的，还需履行下列手续…3、申请人或者港澳关系人属于收养子女的，需交验下列具有法律效力的收养关系证明，并提交复印件：1992年3月31日以前建立收养关系的，交验县级以上公证部门在建立收养关系时出具的收养公证书。1992年4月1日至1999年7月31日建立收养关系的，交验在建立收养关系时县级以上人民政府民政部门签发的《收养证》或县级以上公证部门出具的收养公证书。1999年8月1日以后建立收养关系的，交验在建立收养关系时，直辖市、设区的市、自治州人民政府民政部门或地区（盟）行政公署民政部门等部门签发的《收养登记证》。建立收养关系时，申请人与港澳关系人均为内地居民的，提交在建立收养关系时，县级以上人民政府民政部门签发的《收养登记证》或县级以上公证部门出具的收养公证书。…</w:t>
            </w:r>
          </w:p>
        </w:tc>
        <w:tc>
          <w:tcPr>
            <w:tcW w:w="121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公证、民政等部门</w:t>
            </w:r>
          </w:p>
        </w:tc>
        <w:tc>
          <w:tcPr>
            <w:tcW w:w="237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适用于申请人或者港澳关系人属于收养子女的</w:t>
            </w:r>
          </w:p>
        </w:tc>
      </w:tr>
      <w:tr>
        <w:tblPrEx>
          <w:shd w:val="clear" w:color="auto" w:fill="auto"/>
          <w:tblCellMar>
            <w:top w:w="0" w:type="dxa"/>
            <w:left w:w="0" w:type="dxa"/>
            <w:bottom w:w="0" w:type="dxa"/>
            <w:right w:w="0" w:type="dxa"/>
          </w:tblCellMar>
        </w:tblPrEx>
        <w:trPr>
          <w:trHeight w:val="18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9</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内地居民往来港澳探亲签注申请的相应证明</w:t>
            </w:r>
          </w:p>
        </w:tc>
        <w:tc>
          <w:tcPr>
            <w:tcW w:w="2904" w:type="dxa"/>
            <w:tcBorders>
              <w:top w:val="single" w:color="auto"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58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both"/>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21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both"/>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港澳特区政府部门、内地公安机关治安管理部门、民政部门、医疗卫生部门等</w:t>
            </w:r>
          </w:p>
        </w:tc>
        <w:tc>
          <w:tcPr>
            <w:tcW w:w="237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both"/>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149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10</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内地居民往来港澳商务签注申请的相应证明</w:t>
            </w:r>
          </w:p>
        </w:tc>
        <w:tc>
          <w:tcPr>
            <w:tcW w:w="2904"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586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both"/>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216"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both"/>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工商登记部门、税务部门、申请人所属企业机构等</w:t>
            </w:r>
          </w:p>
        </w:tc>
        <w:tc>
          <w:tcPr>
            <w:tcW w:w="2373" w:type="dxa"/>
            <w:gridSpan w:val="3"/>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both"/>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431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5865" w:type="dxa"/>
            <w:gridSpan w:val="2"/>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六、申请材料…（三）与申请往来港澳签注事由相关的申请材料…2、商务。交验工商营业执照副本并提交复印件；企业机构人员还须提交企业机构为本人交纳社会保险的凭证（申请多次商务签注的，须连续6个月以上缴纳社会保险）或者本人属于该企业机构的有关证明文件；企业机构出具的赴港澳商务活动事由说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企业机构在备案时已提交过上述有关证明材料的，企业机构人员在备案有效期内申请商务签注时无须重复提交有关证明材料。</w:t>
            </w:r>
          </w:p>
        </w:tc>
        <w:tc>
          <w:tcPr>
            <w:tcW w:w="1216"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工商登记部门、税务部门、申请人所属企业机构等</w:t>
            </w:r>
          </w:p>
        </w:tc>
        <w:tc>
          <w:tcPr>
            <w:tcW w:w="2373" w:type="dxa"/>
            <w:gridSpan w:val="3"/>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适用于赴港澳从事商务活动的企业机构人员、个体工商户经营者。</w:t>
            </w:r>
          </w:p>
        </w:tc>
      </w:tr>
      <w:tr>
        <w:tblPrEx>
          <w:shd w:val="clear" w:color="auto" w:fill="auto"/>
          <w:tblCellMar>
            <w:top w:w="0" w:type="dxa"/>
            <w:left w:w="0" w:type="dxa"/>
            <w:bottom w:w="0" w:type="dxa"/>
            <w:right w:w="0" w:type="dxa"/>
          </w:tblCellMar>
        </w:tblPrEx>
        <w:trPr>
          <w:trHeight w:val="11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内地居民往来港澳逗留签注申请的相应证明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12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六、申请材料…（三）与申请往来港澳签注事由相关的申请材料…5、逗留。赴香港随任、就学、就业、居留、培训人员或者作为受养人赴香港依亲的人员，须交验香港入境事务处出具的相应进入许可原件，并提交复印件。通过劳务经营公司申请赴香港就业的，还须提交有关地方商务主管部门出具的《对香港特别行政区劳务合作项目审核表》复印件。逗留签注有效期届满，继续申请逗留签注的，交验香港入境事务处出具的延期许可原件，并提交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赴澳门随任，须提交中央人民政府驻澳门特别行政区联络办公室人事部出具的《驻澳门内派人员未成年子女随任身份证明表》。</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赴澳门就学，须交验澳门高等教育辅助办公室出具的《确认录取证明书》原件，并提交复印件；逗留签注有效期届满，继续申请逗留签注的，提交澳门高等院校出具的在学证明原件。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赴澳门就业，须交验澳门治安警察局出入境事务厅出具的《“外地雇员逗留许可”名单》或者澳门劳工事务局、澳门社会文化司出具的有申请人姓名的批准文件原件，并提交复印件；通过劳务经营公司申请赴澳门就业，还须提交有关地方商务主管部门出具的《对澳门特别行政区劳务合作项目审核表》复印件；逗留签注有效期届满，继续申请逗留签注的，提交澳门治安警察局出入境事务厅出具的有申请人姓名的续期名单表，或者交验澳门劳工事务局、澳门社会文化司出具的有申请人姓名的批准文件原件，并提交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赴澳门就业人员的亲属，须交验澳门治安警察局出入境事务厅出具的批准通知书原件，并提交复印件。…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港澳特区政府部门、内地商务部门等</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适用于申请在港澳逗留的申请人。</w:t>
            </w:r>
          </w:p>
        </w:tc>
      </w:tr>
      <w:tr>
        <w:tblPrEx>
          <w:shd w:val="clear" w:color="auto" w:fill="auto"/>
          <w:tblCellMar>
            <w:top w:w="0" w:type="dxa"/>
            <w:left w:w="0" w:type="dxa"/>
            <w:bottom w:w="0" w:type="dxa"/>
            <w:right w:w="0" w:type="dxa"/>
          </w:tblCellMar>
        </w:tblPrEx>
        <w:trPr>
          <w:trHeight w:val="12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12</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内地居民往来港澳其他签注申请的相应证明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有权机关或其他有关机构</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24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往来港澳通行证和签注签发服务指南》六、申请材料…（三）与申请往来港澳签注事由相关的申请材料…6、其他。持逗留签注在香港（澳门）期间申请赴澳门（香港）的，须交验往来港澳通行证及逗留签注原件，并提交复印件。因其他特殊事由申请赴香港或者澳门，须交验与申请事由相关的申请材料原件，并提交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相关主管部门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适用于因治病、奔丧、探望危重病人、诉讼、应试、处理产业、学术交流等特殊事由申请赴港澳的申请人，以及持逗留签注在香港（澳门）期间，申请前往澳门（香港）的申请人。</w:t>
            </w:r>
          </w:p>
        </w:tc>
      </w:tr>
      <w:tr>
        <w:tblPrEx>
          <w:shd w:val="clear" w:color="auto" w:fill="auto"/>
          <w:tblCellMar>
            <w:top w:w="0" w:type="dxa"/>
            <w:left w:w="0" w:type="dxa"/>
            <w:bottom w:w="0" w:type="dxa"/>
            <w:right w:w="0" w:type="dxa"/>
          </w:tblCellMar>
        </w:tblPrEx>
        <w:trPr>
          <w:trHeight w:val="23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国外定居证明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普通护照签发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370109019000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《中华人民共和国护照法》第六条：“公民申请普通护照，应当提交本人的居民身份证、户口簿、近期免冠照片以及申请事由的相关材料。”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家移民管理局《普通护照签发服务指南》六、申请材料…（八）…定居国外的中国公民短期回国申请换发普通护照的，还需提交定居国外的有效证明和暂住地公安机关出具的暂住证明。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适用于定居国外的中国公民</w:t>
            </w:r>
          </w:p>
        </w:tc>
      </w:tr>
      <w:tr>
        <w:tblPrEx>
          <w:shd w:val="clear" w:color="auto" w:fill="auto"/>
          <w:tblCellMar>
            <w:top w:w="0" w:type="dxa"/>
            <w:left w:w="0" w:type="dxa"/>
            <w:bottom w:w="0" w:type="dxa"/>
            <w:right w:w="0" w:type="dxa"/>
          </w:tblCellMar>
        </w:tblPrEx>
        <w:trPr>
          <w:trHeight w:val="21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大陆居民往来台湾通行证和签注签发服务指南》：定居国外的中国公民来大陆后申请前往台湾，需向其暂住地公安机关出入境管理机构提出申请。申请人除按规定提交申请表和相应的事由证明材料外，还须交验本人有效的中华人民共和国护照或中华人民共和国旅行证、定居国外证明原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适用于定居国外的中国公民</w:t>
            </w:r>
          </w:p>
        </w:tc>
      </w:tr>
      <w:tr>
        <w:tblPrEx>
          <w:shd w:val="clear" w:color="auto" w:fill="auto"/>
          <w:tblCellMar>
            <w:top w:w="0" w:type="dxa"/>
            <w:left w:w="0" w:type="dxa"/>
            <w:bottom w:w="0" w:type="dxa"/>
            <w:right w:w="0" w:type="dxa"/>
          </w:tblCellMar>
        </w:tblPrEx>
        <w:trPr>
          <w:trHeight w:val="12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内地居民往来港澳通行证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和签注签发370109020002</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《中国公民因私事往来香港地区或者澳门地区的暂行管理办法》第九条：内地公民因私事申请前往香港、澳门，须回答有关询问并履行下列手续：…（四）提交与申请事由相应的证明。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适用于定居国外的中国公民</w:t>
            </w:r>
          </w:p>
        </w:tc>
      </w:tr>
      <w:tr>
        <w:tblPrEx>
          <w:shd w:val="clear" w:color="auto" w:fill="auto"/>
          <w:tblCellMar>
            <w:top w:w="0" w:type="dxa"/>
            <w:left w:w="0" w:type="dxa"/>
            <w:bottom w:w="0" w:type="dxa"/>
            <w:right w:w="0" w:type="dxa"/>
          </w:tblCellMar>
        </w:tblPrEx>
        <w:trPr>
          <w:trHeight w:val="26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赴台任务批件和立项批复</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第八条：本办法第七条第四项所称的证明是指：…（七）参加经济、科技、文化、教育、体育、学术等活动，须提交台湾相应机构、团体、个人邀请或者同意参加该活动的证明；（八）主管机关认为需要提交的其他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台办部门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适用于赴台参加经济、科技、文化以及从事乘务等活动的申请人</w:t>
            </w:r>
          </w:p>
        </w:tc>
      </w:tr>
      <w:tr>
        <w:tblPrEx>
          <w:shd w:val="clear" w:color="auto" w:fill="auto"/>
          <w:tblCellMar>
            <w:top w:w="0" w:type="dxa"/>
            <w:left w:w="0" w:type="dxa"/>
            <w:bottom w:w="0" w:type="dxa"/>
            <w:right w:w="0" w:type="dxa"/>
          </w:tblCellMar>
        </w:tblPrEx>
        <w:trPr>
          <w:trHeight w:val="242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入台许可</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第八条：本办法第七条第四项所称的证明是指：…（七）参加经济、科技、文化、教育、体育、学术等活动，须提交台湾相应机构、团体、个人邀请或者同意参加该活动的证明；（八）主管机关认为需要提交的其他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台湾主管部门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适用于申请赴台探亲、定居、就医、访友、处理财产、奔丧、诉讼等情形的申请人。须提交相应类型的入台许可</w:t>
            </w:r>
          </w:p>
        </w:tc>
      </w:tr>
      <w:tr>
        <w:tblPrEx>
          <w:shd w:val="clear" w:color="auto" w:fill="auto"/>
          <w:tblCellMar>
            <w:top w:w="0" w:type="dxa"/>
            <w:left w:w="0" w:type="dxa"/>
            <w:bottom w:w="0" w:type="dxa"/>
            <w:right w:w="0" w:type="dxa"/>
          </w:tblCellMar>
        </w:tblPrEx>
        <w:trPr>
          <w:trHeight w:val="16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16</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赴台学习证明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大陆居民往来台湾通行证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和签注签发370109021000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国公民往来台湾地区管理办法》第七条：大陆居民申请前往台湾，须履行下列手续：…（四）提交与申请事由相应的证明。第八条：本办法第七条第四项所称的证明是指：…（七）参加经济、科技、文化、教育、体育、学术等活动，须提交台湾相应机构、团体、个人邀请或者同意参加该活动的证明；（八）主管机关认为需要提交的其他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台办部门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适用于赴台学习申请人。需要提交台办出具的赴台学习证明</w:t>
            </w:r>
          </w:p>
        </w:tc>
      </w:tr>
      <w:tr>
        <w:tblPrEx>
          <w:shd w:val="clear" w:color="auto" w:fill="auto"/>
          <w:tblCellMar>
            <w:top w:w="0" w:type="dxa"/>
            <w:left w:w="0" w:type="dxa"/>
            <w:bottom w:w="0" w:type="dxa"/>
            <w:right w:w="0" w:type="dxa"/>
          </w:tblCellMar>
        </w:tblPrEx>
        <w:trPr>
          <w:trHeight w:val="22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17</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外国护照</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内地居民前往港澳通行证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签发370109020001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家移民管理局《前往港澳通行证签发服务指南》六、申请材料…（四）交验港澳关系人的香港或者澳门居民身份证、港澳居民来往内地通行证原件，并提交复印件。港澳关系人是外国籍的，应交验香港或者澳门永久性居民身份证、外国护照原件，并提交复印件；港澳关系人是无国籍人员的，应交验香港或者澳门永久性居民身份证和香港签证身份书，并提交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外国有关机构</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适用于港澳关系人是外国籍的申请人</w:t>
            </w:r>
          </w:p>
        </w:tc>
      </w:tr>
      <w:tr>
        <w:tblPrEx>
          <w:shd w:val="clear" w:color="auto" w:fill="auto"/>
          <w:tblCellMar>
            <w:top w:w="0" w:type="dxa"/>
            <w:left w:w="0" w:type="dxa"/>
            <w:bottom w:w="0" w:type="dxa"/>
            <w:right w:w="0" w:type="dxa"/>
          </w:tblCellMar>
        </w:tblPrEx>
        <w:trPr>
          <w:trHeight w:val="28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48</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承办者合法成立的证明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举办大型群众性活动安全许可</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3700000109127</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《大型群众性活动安全管理条例》(国务院令505号）第十三条：“ 承办者应当在活动举办日的20日前提出安全许可申请，申请时，应当提交下列材料：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（一）承办者合法成立的证明以及安全责任人的身份证明；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（二）大型群众性活动方案及其说明，2个或者2个以上承办者共同承办大型群众性活动的，还应当提交联合承办的协议；</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（三）大型群众性活动安全工作方案；</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（四）活动场所管理者同意提供活动场所的证明。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依照法律、行政法规的规定，有关主管部门对大型群众性活动的承办者有资质、资格要求的，还应当提交有关资质、资格证明。”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工商部门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1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19</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场地同意使用证明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举办大型群众性活动安全许可</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3700000109127</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《大型群众性活动安全管理条例》(国务院令505号）第十三条：“ 承办者应当在活动举办日的20日前提出安全许可申请，申请时，应当提交下列材料：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（一）承办者合法成立的证明以及安全责任人的身份证明；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（二）大型群众性活动方案及其说明，2个或者3个以上承办者共同承办大型群众性活动的，还应当提交联合承办的协议；</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（三）大型群众性活动安全工作方案；</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（四）活动场所管理者同意提供活动场所的证明。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依照法律、行政法规的规定，有关主管部门对大型群众性活动的承办者有资质、资格要求的，还应当提交有关资质、资格证明。”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场地所有者</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124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20</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营业执照</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《环境噪声污染防治法》（1996年10月通过）第十九条：“在城市范围内从事生产活动确需排放偶发性强烈噪声的，必须事先向当地公安机关提出申请，经批准后方可进行。当地公安机关应当向社会公告。”</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山东省环境噪声污染防治条例》（2003年11月通过）第十条：“排放偶发性强烈噪声的，必须事先向当地公安部门申报排放的原因、时间、地点、影响范围、可能造成的危害、声源基本情况和防治措施。公安部门应当在接到申报后十日内批复。批准排放的，应当向社会公告，并向环境保护行政主管部门通报；不批准排放的，应当书面说明理由。”</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17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娱乐场所备案</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3700001009048</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《娱乐场所治安管理办法》（中华人民共和国公安部令第103号）第五条：娱乐场所备案项目包括：</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（一）名称；</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（二）经营地址、面积、范围；</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（三）地理位置图和内部结构平面示意图；</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（四）法定代表人和主要负责人姓名、身份证号码、联系方式；</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（五）与保安服务企业签订的保安服务合同及保安人员配备情况；</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（六）核定的消费人数；</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（七）娱乐经营许可证号、营业执照号及登记日期；</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（八）监控、安检设备安装部位平面图及检测验收报告。</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设有电子游戏机的游艺娱乐场所备案时，除符合前款要求外，还应当提供电子游戏机机型及数量情况。</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447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第二类、第三类易制毒化学品购买备案</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2321"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第一类、第二类易制毒化学品运输许可</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1959"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第三类易制毒化学品运输备案</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《易制毒化学品购销和运输管理办法》（2006年8月公安部令第87号）第五条 申请购买第一类中的非药品类易制毒化学品和第二类、第三类易制毒化学品的，应当提交下列申请材料：（一）经营企业的营业执照（副本和复印件），其他组织的登记证书或者成立批准文件（原件和复印件），或者个人的身份证明（原件和复印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第十八条  运输易制毒化学品，应当由货主向公安机关申请运输许可证或者进行备案。申请易制毒化学品运输许可证或者进行备案，应当提交下列材料：（一）经营企业的营业执照（副本和复印件），其他组织的登记证书或者成立批准文件（原件和复印件），个人的身份证明（原件和复印件）；（二）易制毒化学品购销合同（复印件）；（三）经办人的身份证明（原件和复印件）。</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4063"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21</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资质证明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《环境噪声污染防治法》（1996年10月通过）第十九条：“在城市范围内从事生产活动确需排放偶发性强烈噪声的，必须事先向当地公安机关提出申请，经批准后方可进行。当地公安机关应当向社会公告。”</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山东省环境噪声污染防治条例》（2003年11月通过）第十条：“排放偶发性强烈噪声的，必须事先向当地公安部门申报排放的原因、时间、地点、影响范围、可能造成的危害、声源基本情况和防治措施。公安部门应当在接到申报后十日内批复。批准排放的，应当向社会公告，并向环境保护行政主管部门通报；不批准排放的，应当书面说明理由。”</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住建部门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2036"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交通管理部门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承运人从事危险货物运输的资质证明</w:t>
            </w:r>
          </w:p>
        </w:tc>
      </w:tr>
      <w:tr>
        <w:tblPrEx>
          <w:shd w:val="clear" w:color="auto" w:fill="auto"/>
          <w:tblCellMar>
            <w:top w:w="0" w:type="dxa"/>
            <w:left w:w="0" w:type="dxa"/>
            <w:bottom w:w="0" w:type="dxa"/>
            <w:right w:w="0" w:type="dxa"/>
          </w:tblCellMar>
        </w:tblPrEx>
        <w:trPr>
          <w:trHeight w:val="26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应急管理部门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托运人从事烟花爆竹生产、经营的资质证明</w:t>
            </w:r>
          </w:p>
        </w:tc>
      </w:tr>
      <w:tr>
        <w:tblPrEx>
          <w:shd w:val="clear" w:color="auto" w:fill="auto"/>
          <w:tblCellMar>
            <w:top w:w="0" w:type="dxa"/>
            <w:left w:w="0" w:type="dxa"/>
            <w:bottom w:w="0" w:type="dxa"/>
            <w:right w:w="0" w:type="dxa"/>
          </w:tblCellMar>
        </w:tblPrEx>
        <w:trPr>
          <w:trHeight w:val="103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焰火燃放许可证核发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370109038000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《烟花爆竹安全管理条例》（国务院令第455号）第三十三条　申请举办焰火晚会以及其他大型焰火燃放活动，主办单位应当按照分级管理的规定，向有关人民政府公安部门提出申请，并提交下列有关材料：（四）燃放作业单位、作业人员符合行业标准规定条件的证明。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省公安厅</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资质证明主要包括：燃放作业单位、作业人员资质证明等</w:t>
            </w:r>
          </w:p>
        </w:tc>
      </w:tr>
      <w:tr>
        <w:tblPrEx>
          <w:shd w:val="clear" w:color="auto" w:fill="auto"/>
          <w:tblCellMar>
            <w:top w:w="0" w:type="dxa"/>
            <w:left w:w="0" w:type="dxa"/>
            <w:bottom w:w="0" w:type="dxa"/>
            <w:right w:w="0" w:type="dxa"/>
          </w:tblCellMar>
        </w:tblPrEx>
        <w:trPr>
          <w:trHeight w:val="400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22</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施工合同</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排放偶发性强烈噪声审批</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3700000109149</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中华人民共和国环境噪声污染防治法》（1997年3月1日施行）第二十条：“进行产生强烈偶发性噪声活动的单位，应当事先向当地人民政府环境保护部门和公安部门提出申请，经批准后方可进行。进行产生强烈偶发性噪声活动前，当地人民政府环境保护部门和公安部门，应当联合向社会公告周知。”第二十二条：“凡在建筑施工中使用机械、设备，其排放噪声可能超过国家规定的环境噪声施工场界排放标准的，应当在工程开工十五日前向当地人民政府环境保护部门提出申请，说明工程项目名称、建筑者名称、建筑施工场所及施工期限、可能排放到建筑施工场界的环境噪音强度和所采用的噪声污染防治措施等。”</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工程方</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4908"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23</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亲属关系证明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户口登记中“亲属投靠”事项</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11370000004504927A73707090360001</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山东省公安厅关于在全省户籍管理领域推行“1+6”服务模式的通知（鲁公通〔2019〕64号）</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附件《户籍管理高频事项“一次办好”材料清单（试行）》中，申请事项：父母投靠成年子女、子女投靠父母</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申请材料：1.双方居民户口簿、居民身份证；2.父母与子女关系材料。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其中，父母与子女关系材料含亲属关系证明。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2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24</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性别鉴定证明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户口登记中“变更性别”事项</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11370000004504927A73707090360004</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公安部关于公民手术变性后变更户口登记性别项目</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有关问题的批复（公治〔2008〕478号）</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山东省公安厅治安警察总队：</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你总队《关于公民在国外实施变性手术后如何为其变更户口登记性别项目的请示》（鲁公治〔2008〕61号）收悉。经研究，现批复如下：</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实施变性手术的公民申请变更户口登记性别项目时，应当提供国内三级医院出具的性别鉴定证明和公证部门出具的公证书，经地（市）级公安机关主管部门核准后，由公安派出所办理性别变更手续。性别项目变更后，应重新编制公民身份号码。其中已领取居民身份证的，公安机关应当予以缴销，并为其重新办理居民身份证。</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以往公安部三局文件规定与此件不一致的，以此件为准。</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 xml:space="preserve">                               公安部治安管理局  </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二○○八年十月二十三日</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国内三级医院或司法鉴定部门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25</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资格证明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交通管理部门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驾驶员从事危险货物运输的资格证明</w:t>
            </w:r>
          </w:p>
        </w:tc>
      </w:tr>
      <w:tr>
        <w:tblPrEx>
          <w:shd w:val="clear" w:color="auto" w:fill="auto"/>
          <w:tblCellMar>
            <w:top w:w="0" w:type="dxa"/>
            <w:left w:w="0" w:type="dxa"/>
            <w:bottom w:w="0" w:type="dxa"/>
            <w:right w:w="0" w:type="dxa"/>
          </w:tblCellMar>
        </w:tblPrEx>
        <w:trPr>
          <w:trHeight w:val="166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民用爆炸物品销售、购买备案</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371009010000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《民用爆炸物品安全管理条例》（国务院令第466号）第十八条　申请从事民用爆炸物品销售的企业，应当具备下列条件：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（一）符合对民用爆炸物品销售企业规划的要求；（二）销售场所和专用仓库符合国家有关标准和规范；（三）有具备相应资格的安全管理人员、仓库管理人员；</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（四）有健全的安全管理制度、岗位安全责任制度；（五）法律、行政法规规定的其他条件。</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第十九条 申请从事民用爆炸物品销售的企业，应当向所在地省、自治区、直辖市人民政府国防科技工业主管部门提交申请书、可行性研究报告以及能够证明其符合本条例第十八条规定条件的有关材料。省、自治区、直辖市人民政府国防科技工业主管部门应当自受理申请之日起30日内进行审查，并对申请单位的销售场所和专用仓库等经营设施进行查验，对符合条件的，核发《民用爆炸物品销售许可证》。营业性爆破作业单位持《爆破作业单位许可证》到工商行政管理部门办理工商登记后，方可从事营业性爆破作业活动。爆破作业单位应当在办理工商登记后3日内，向所在地县级人民政府公安机关备案。</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应急管理部门、市级公安机关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安全管理人员、仓库管理人员相应资质</w:t>
            </w:r>
          </w:p>
        </w:tc>
      </w:tr>
      <w:tr>
        <w:tblPrEx>
          <w:shd w:val="clear" w:color="auto" w:fill="auto"/>
          <w:tblCellMar>
            <w:top w:w="0" w:type="dxa"/>
            <w:left w:w="0" w:type="dxa"/>
            <w:bottom w:w="0" w:type="dxa"/>
            <w:right w:w="0" w:type="dxa"/>
          </w:tblCellMar>
        </w:tblPrEx>
        <w:trPr>
          <w:trHeight w:val="361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26</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烟花爆竹的产品质量和包装合格证明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烟花爆竹道路运输许可证核发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370109047000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《烟花爆竹安全管理条例》（国务院令第455号）第二十三条第二十三条 经由道路运输烟花爆竹的，托运人应当向运达地县级人民政府公安部门提出申请，并提交下列有关材料：</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（一）承运人从事危险货物运输的资质证明；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（二）驾驶员、押运员从事危险货物运输的资格证明；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（三）危险货物运输车辆的道路运输证明；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（四）托运人从事烟花爆竹生产、经营的资质证明；</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（五）烟花爆竹的购销合同及运输烟花爆竹的种类、规格、数量；</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（六）烟花爆竹的产品质量和包装合格证明；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市场监管部门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1480"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default" w:asciiTheme="majorEastAsia" w:hAnsiTheme="majorEastAsia" w:eastAsiaTheme="majorEastAsia" w:cstheme="majorEastAsia"/>
                <w:b w:val="0"/>
                <w:bCs/>
                <w:i w:val="0"/>
                <w:color w:val="000000"/>
                <w:sz w:val="21"/>
                <w:szCs w:val="21"/>
                <w:u w:val="none"/>
                <w:lang w:val="en-US"/>
              </w:rPr>
            </w:pPr>
            <w:r>
              <w:rPr>
                <w:rFonts w:hint="eastAsia" w:asciiTheme="majorEastAsia" w:hAnsiTheme="majorEastAsia" w:eastAsiaTheme="majorEastAsia" w:cstheme="majorEastAsia"/>
                <w:i w:val="0"/>
                <w:color w:val="000000"/>
                <w:kern w:val="0"/>
                <w:sz w:val="21"/>
                <w:szCs w:val="21"/>
                <w:u w:val="none"/>
                <w:lang w:val="en-US" w:eastAsia="zh-CN" w:bidi="ar"/>
              </w:rPr>
              <w:t>27</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民用爆炸物品购买许可证或者进出口批准证明</w:t>
            </w: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民用爆炸物品运输许可证核发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370109048000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《民用爆炸物品安全管理条例》（国务院令第466号）第二十六条 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县级公安机关</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r>
        <w:tblPrEx>
          <w:shd w:val="clear" w:color="auto" w:fill="auto"/>
          <w:tblCellMar>
            <w:top w:w="0" w:type="dxa"/>
            <w:left w:w="0" w:type="dxa"/>
            <w:bottom w:w="0" w:type="dxa"/>
            <w:right w:w="0" w:type="dxa"/>
          </w:tblCellMar>
        </w:tblPrEx>
        <w:trPr>
          <w:trHeight w:val="2585" w:hRule="atLeast"/>
        </w:trPr>
        <w:tc>
          <w:tcPr>
            <w:tcW w:w="8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p>
        </w:tc>
        <w:tc>
          <w:tcPr>
            <w:tcW w:w="2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民用爆炸物品进出口核发</w:t>
            </w:r>
          </w:p>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370109048000</w:t>
            </w:r>
          </w:p>
        </w:tc>
        <w:tc>
          <w:tcPr>
            <w:tcW w:w="586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left"/>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《民用爆炸物品安全管理条例》（国务院令第466号）第二十六条 　运输民用爆炸物品，收货单位应当向运达地县级人民政府公安机关提出申请，并提交包括下列内容的材料：（一）民用爆炸物品生产企业、销售企业、使用单位以及进出口单位分别提供的《民用爆炸物品生产许可证》、《民用爆炸物品销售许可证》、《民用爆炸物品购买许可证》或者进出口批准证明。</w:t>
            </w:r>
          </w:p>
        </w:tc>
        <w:tc>
          <w:tcPr>
            <w:tcW w:w="121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val="0"/>
              <w:spacing w:line="360" w:lineRule="atLeast"/>
              <w:jc w:val="center"/>
              <w:textAlignment w:val="center"/>
              <w:rPr>
                <w:rFonts w:hint="eastAsia" w:asciiTheme="majorEastAsia" w:hAnsiTheme="majorEastAsia" w:eastAsiaTheme="majorEastAsia" w:cstheme="majorEastAsia"/>
                <w:b w:val="0"/>
                <w:bCs/>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工信部门</w:t>
            </w:r>
          </w:p>
        </w:tc>
        <w:tc>
          <w:tcPr>
            <w:tcW w:w="237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val="0"/>
              <w:spacing w:line="360" w:lineRule="atLeast"/>
              <w:jc w:val="left"/>
              <w:rPr>
                <w:rFonts w:hint="eastAsia" w:asciiTheme="majorEastAsia" w:hAnsiTheme="majorEastAsia" w:eastAsiaTheme="majorEastAsia" w:cstheme="majorEastAsia"/>
                <w:b w:val="0"/>
                <w:bCs/>
                <w:i w:val="0"/>
                <w:color w:val="000000"/>
                <w:sz w:val="21"/>
                <w:szCs w:val="21"/>
                <w:u w:val="none"/>
              </w:rPr>
            </w:pPr>
          </w:p>
        </w:tc>
      </w:tr>
    </w:tbl>
    <w:p>
      <w:pPr>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
          <w:bCs/>
          <w:sz w:val="32"/>
          <w:szCs w:val="32"/>
          <w:lang w:val="en-US" w:eastAsia="zh-CN"/>
        </w:rPr>
        <w:sectPr>
          <w:pgSz w:w="16838" w:h="11906" w:orient="landscape"/>
          <w:pgMar w:top="1247" w:right="1191" w:bottom="1247" w:left="1304" w:header="851" w:footer="1417" w:gutter="0"/>
          <w:pgBorders>
            <w:top w:val="none" w:sz="0" w:space="0"/>
            <w:left w:val="none" w:sz="0" w:space="0"/>
            <w:bottom w:val="none" w:sz="0" w:space="0"/>
            <w:right w:val="none" w:sz="0" w:space="0"/>
          </w:pgBorders>
          <w:pgNumType w:fmt="numberInDash"/>
          <w:cols w:space="0" w:num="1"/>
          <w:docGrid w:type="lines" w:linePitch="590" w:charSpace="0"/>
        </w:sectPr>
      </w:pPr>
    </w:p>
    <w:p>
      <w:pPr>
        <w:pStyle w:val="7"/>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三、周村区民政系统证明事项通用清单（十七项）</w:t>
      </w:r>
    </w:p>
    <w:p>
      <w:pPr>
        <w:rPr>
          <w:rFonts w:hint="eastAsia" w:asciiTheme="minorEastAsia" w:hAnsiTheme="minorEastAsia" w:eastAsiaTheme="minorEastAsia" w:cstheme="minorEastAsia"/>
          <w:b/>
          <w:bCs/>
          <w:sz w:val="32"/>
          <w:szCs w:val="32"/>
          <w:lang w:val="en-US" w:eastAsia="zh-CN"/>
        </w:rPr>
      </w:pPr>
    </w:p>
    <w:tbl>
      <w:tblPr>
        <w:tblStyle w:val="10"/>
        <w:tblW w:w="1348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475"/>
        <w:gridCol w:w="1496"/>
        <w:gridCol w:w="15"/>
        <w:gridCol w:w="15"/>
        <w:gridCol w:w="1627"/>
        <w:gridCol w:w="5480"/>
        <w:gridCol w:w="468"/>
        <w:gridCol w:w="2040"/>
        <w:gridCol w:w="495"/>
        <w:gridCol w:w="13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789"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bCs/>
                <w:kern w:val="0"/>
                <w:sz w:val="24"/>
                <w:szCs w:val="24"/>
              </w:rPr>
            </w:pPr>
            <w:r>
              <w:rPr>
                <w:rFonts w:hint="eastAsia" w:asciiTheme="minorEastAsia" w:hAnsiTheme="minorEastAsia" w:eastAsiaTheme="minorEastAsia" w:cstheme="minorEastAsia"/>
                <w:bCs/>
                <w:kern w:val="0"/>
                <w:sz w:val="24"/>
                <w:szCs w:val="24"/>
              </w:rPr>
              <w:t>序号</w:t>
            </w:r>
          </w:p>
        </w:tc>
        <w:tc>
          <w:tcPr>
            <w:tcW w:w="152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证明事项名称</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涉及的政务服务事项名称及编码</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设定依据</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开具单位</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lang w:eastAsia="zh-CN"/>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99"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1</w:t>
            </w:r>
          </w:p>
        </w:tc>
        <w:tc>
          <w:tcPr>
            <w:tcW w:w="152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军人婚姻登记证明</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内地居民结婚登记370711003003</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《婚姻法》第八条 要求结婚的男女双方必须亲自到婚姻登记机关进行结婚登记。</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《婚姻登记工作规范》第三十条 现役军人办理结婚登记应当提交本人的居民身份证、军人证件和部队出具的军人婚姻登记证明。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现役军人服役部队</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47"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2</w:t>
            </w:r>
          </w:p>
        </w:tc>
        <w:tc>
          <w:tcPr>
            <w:tcW w:w="1526"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本人无配偶及与对方当事人无相关血亲关系声明或证明</w:t>
            </w:r>
          </w:p>
        </w:tc>
        <w:tc>
          <w:tcPr>
            <w:tcW w:w="1627"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涉外、涉港澳台居民、华侨结婚登记370711004001</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《婚姻登记条例》（2003年8月8日国务院令第387号发布）第五条 办理结婚登记的香港居民、澳门居民、台湾居民应当出具下列证件和证明材料：（一）本人的有效通行证、身份证；（二）经居住地公证机构公证的本人无配偶以及与对方当事人没有直系血亲和三代以内旁系血亲关系的声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 《婚姻登记条例》（2003年8月8日国务院令第387号发布）第五条 办理结婚登记的华侨应当出具下列证件和证明材料：（二）居住国公证机构或者有权机关出具的、经中华人民共和国驻该国使（领）馆认证的本人无配偶以及与对方当事人没有直系血亲和三代以内旁系血亲关系的证明,或者中华人民共和国驻该国使（领）馆出具的本人无配偶以及与对方当事人没有直系血亲和三代以内旁系血亲关系的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《婚姻登记条例》（2003年8月8日国务院令第387号发布）第五条 所在国公证机构或者有权机关出具的、经中华人民共和国驻该国使（领）馆认证或者该国驻华使（领）馆认证的本人无配偶的证明,或者所在国驻华使（领）馆出具的本人无配偶的证明。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香港委托公证人、澳门公证机构、台湾公证机构、外国人居住国公证机构或者有权机关、外国人所在国公证机构或者有权机关</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办理涉华侨结婚登记，应当提交本人无配偶以及与对方当事人没有直系血亲和三代以内旁系血亲关系的证明；办理涉外国人结婚登记，提供本人无配偶的证明。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30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3</w:t>
            </w:r>
          </w:p>
        </w:tc>
        <w:tc>
          <w:tcPr>
            <w:tcW w:w="14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审核意见</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建设经营性公墓审批370111005004</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《殡葬管理条例》（1997年7月21日国务院令第225号发布施行。2012年11月9日经国务院令第628号修正，自2013年1月1日起施行）第八条 建设公墓，经县级人民政府和设区的市、自治州人民政府的民政部门审核同意后，报省、自治区、直辖市人民政府民政部门审批。</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乡镇人民政府、县级人民政府、设区的市人民政府民政部门建设经营性公墓由县级人民政府和设区市人民政府的民政部门出具审核同意建设和申请验收意见。</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建设经营性公墓由县级人民政府和设区市人民政府的民政部门出具审核同意建设和申请验收意见。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p>
        </w:tc>
        <w:tc>
          <w:tcPr>
            <w:tcW w:w="1496"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婚姻状况证明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（结婚证明）</w:t>
            </w:r>
          </w:p>
        </w:tc>
        <w:tc>
          <w:tcPr>
            <w:tcW w:w="1657" w:type="dxa"/>
            <w:gridSpan w:val="3"/>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《中华人民共和国收养法》第九条 无配偶的男性收养女性的，收养人与被收养人的年龄应当相差四十周岁以上。</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第十条 有配偶者收养子女，须夫妻共同收养。</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第十四条 继父或者继母经继子女的生父母同意，可以收养继子女。</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《中国公民收养子女登记办法》（1999年5月12日经国务院批准，1999年5月25日民政部第14号令发布，2019年3月2日国务院令第709号修改）第五条 收养人应当向收养登记机关提交收养申请书和下列证件、证明材料：（二）由收养人所在单位或者村民委员会、居民委员会出具的本人婚姻状况和抚养教育被收养人的能力等情况的证明，以及收养人出具的子女情况声明。….收养继子女时，可以只提交居民户口簿、居民身份证和收养人与被收养人生父或者生母结婚的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收养人所在单位、村民委员会、居民委员会</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继子女收养登记，在无法提供有效结婚证件、无法进行信息核查或信息核查失败时提交结婚证明。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395"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5</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抚养教育被收养人能力证明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rPr>
              <w:t>《中华人民共和国收养法》第六条 收养人应当同时具备下列条件：(二)有抚养教育被收养人的能力….</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rPr>
            </w:pPr>
            <w:r>
              <w:rPr>
                <w:rFonts w:hint="eastAsia"/>
              </w:rPr>
              <w:t>《中国公民收养子女登记办法》（1999年5月12日经国务院批准，1999年5月25日民政部第14号令发布，2019年3月2日国务院令第709号修改）第五条 收养人应当向收养登记机关提交收养申请书和下列证件、证明材料：（二）由收养人所在单位或者村民委员会、居民委员会出具的本人婚姻状况和抚养教育被收养人的能力等情况的证明，以及收养人出具的子女情况声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收养人所在单位、村民委员会、居民委员会</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1"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6</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身体健康检查证明（体检报告）</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1.内地居民收养登记3700000711003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《中华人民共和国收养法》第六条 收养人应当同时具备下列条件： (三)未患有在医学上认为不应当收养子女的疾病….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《中国公民收养子女登记办法》（1999年5月12日经国务院批准，1999年5月25日民政部第14号令发布，2019年3月2日国务院令第709号修改）第五条 收养人应当向收养登记机关提交收养申请书和下列证件、证明材料：（三）县级以上医疗机构出具的未患有在医学上认为不应当收养子女的疾病的身体健康检查证明。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《外国人在中华人民共和国收养子女登记办法》（1999年5月12日经国务院批准，1999年5月25日民政部第14号令发布）第六条 省、自治区、直辖市人民政府民政部门应当对送养人提交的证件和证明材料进行审查，对查找不到生父母的弃婴和儿童公告查找其生父母；认为被收养人、送养人符合收养法规定条件的，将符合收养法规定的被收养人、送养人名单通知中国收养组织同时转交下列证件和证明材料：…（二）被收养人是弃婴或者孤儿的证明、户籍证明、成长情况报告和身体健康检查证明的复制件及照片。</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《民政部关于规范生父母有特殊困难无力抚养的子女和社会散居孤儿收养工作的意见》（民发〔2014〕206号） 三、严格规范送养材料 （四）涉外送养的，送养人还应当提交下列材料：2.县级以上医疗机构出具的被收养人体检报告。</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县级以上医疗机构</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411"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7</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生育情况或</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无子女证明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 xml:space="preserve">《中华人民共和国收养法》第三条 收养不得违背计划生育的法律、法规”第六条：“收养人应当同时具备下列条件： (一)无子女….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《中国公民收养子女登记办法》（1999年5月12日经国务院批准，1999年5月25日民政部第14号令发布，2019年3月2日国务院令第709号修改）第五条 收养人应当向收养登记机关提交收养申请书和下列证件、证明材料：收养查找不到生父母的弃婴、儿童的，并应当提交收养人经常居住地计划生育部门出具的收养人生育情况证明；其中收养非社会福利机构抚养的查找不到生父母的弃婴、儿童的，收养人还应当提交下列证明材料：（一）收养人经常居住地计划生育部门出具的收养人无子女的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卫生健康部门</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lang w:eastAsia="zh-CN"/>
              </w:rPr>
            </w:pPr>
            <w:r>
              <w:rPr>
                <w:rFonts w:hint="eastAsia" w:asciiTheme="minorEastAsia" w:hAnsiTheme="minorEastAsia" w:eastAsiaTheme="minorEastAsia" w:cstheme="minorEastAsia"/>
                <w:bCs/>
                <w:kern w:val="0"/>
                <w:sz w:val="21"/>
                <w:szCs w:val="21"/>
              </w:rPr>
              <w:t>收养非社会福利机构抚养的查找不到生父母的弃婴、儿童的，同时提交生育情况证明和无子女证明。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075"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8</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捡拾弃婴、儿童报案证明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《中华人民共和国收养法》第四条 下列不满14周岁的未成年人可以被收养：（二）查找不到生父母的弃婴和儿童。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第十九条 严禁买卖儿童或者借收养名义买卖儿童。</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《中国公民收养子女登记办法》（1999年5月12日经国务院批准，1999年5月25日民政部第14号令发布，2019年3月2日国务院令第709号修改）第五条 收养人应当向收养登记机关提交收养申请书和下列证件、证明材料：收养查找不到生父母的弃婴、儿童的，并应当提交收养人经常居住地计划生育部门出具的收养人生育情况证明；其中收养非社会福利机构抚养的查找不到生父母的弃婴、儿童的，收养人还应当提交下列证明材料：（一）收养人经常居住地计划生育部门出具的收养人无子女的证明；（二）公安机关出具的捡拾弃婴、儿童报案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第六条 送养人应当向收养登记机关提交下列证件和证明材料：社会福利机构为送养人的，并应当提交弃婴、儿童进入社会福利机构的原始记录，公安机关出具的捡拾弃婴、儿童报案的证明，或者孤儿的生父母死亡或者宣告死亡的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公安机关</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4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9</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委托书</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《中华人民共和国收养法》第十条 有配偶者收养子女，须夫妻双方共同收养。</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《中国公民收养子女登记办法》（1999年5月12日经国务院批准，1999年5月25日民政部第14号令发布，2019年3月2日国务院令第709号修改）第四条 夫妻共同收养子女的，应当共同到收养登记机关办理登记手续；一方因故不能亲自前往的，应当书面委托另一方办理登记手续，委托书应当经过村民委员会或者居民委员会证明或者经过公证。</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村民委员会、居民委员会、国内公证机构</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内地居民收养登记的委托书需经证明或公证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46"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10</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收养人状况证明材料</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华侨以及居住在香港、澳门、台湾地区的中国公民收养子女登记3700000711004</w:t>
            </w: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《中国公民收养子女登记办法》（1999年5月12日经国务院批准，1999年5月25日民政部第14号令发布，2019年3月2日国务院令第709号修改）第十四条 华侨以及居住在香港、澳门、台湾地区的中国公民在内地收养子女的，申请办理收养登记的管辖以及所需要出具的证件和证明材料，按照国务院民政部门的有关规定执行。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《华侨以及居住在香港、澳门、台湾地区的中国公民办理收养登记的管辖以及所需要出具的证件和证明材料的规定》（1999年5月25日民政部第16号令发布）第三条 居住在已与中国建立外交关系国家的华侨申请办理成立收养关系的登记时，应当提交收养申请书和下列证件、证明材料：（二）收养人居住国有权机构出具的收养人的年龄、婚姻、有无子女、职业、财产、健康、有无受过刑事处罚等状况的证明材料，该证明材料应当经居住国外交机关或者外交机关授权的机构认证，并经中国驻该国使领馆认证。第四条 居住在未与中国建立外交关系国家的华侨申请办理成立收养关系的登记时，应当提交收养申请书和下列证件、证明材料：（二）收养人居住国有权机构出具的收养人的年龄、婚姻、有无子女、职业、财产、健康、有无受过刑事处罚等状况的证明材料，该证明材料应当经其居住国外交机关或者外交机关授权的机构认证，并经已与中国建立外交关系的国家驻该国使领馆认证。第五条 香港居民中的中国公民申请办理成立收养关系的登记时，应当提交收养申请书和下列证件、证明材料：（二）经国家主管机关委托的香港公证人证明的收养人的年龄、婚姻、有无子女、职业、财产、健康、有无受过刑事处罚等状况的证明材料。第六条 澳门居民中的中国公民申请办理成立收养关系的登记时，应当提交收养申请书和下列证件、证明材料：（二）澳门地区有权机构出具的收养人的年龄、婚姻、有无子女、职业、财产、健康、有无受过刑事处罚等状况的证明材料。第七条 台湾居民申请办理成立收养关系的登记时，应当提交收养申请书和下列证件、证明材料：（三）经台湾地区公证机构公证的收养人的年龄、婚姻、有无子女职业、财产、健康、有无受过刑事处罚等状况的证明材料。</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华侨：收养人居住国有权机构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香港居民中的中国公民：经国家主管机关委托的香港公证人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澳门居民中的中国公民：澳门地区有权机构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台湾居民：台湾地区公证机构</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出具收养人年龄、婚姻、有无子女、职业、财产、健康、有无受过刑事处罚等状况的证明材料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11</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死亡证明或宣告死亡证明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《中华人民共和国收养法》第四条 下列不满十四周岁的未成年人可以被收养：(一)丧失父母的孤儿。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第五条 下列公民、组织可以作送养人：(一)孤儿的监护人；(二)社会福利机构。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《中国公民收养子女登记办法》（1999年5月12日经国务院批准，1999年5月25日民政部第14号令发布，2019年3月2日国务院令第709号修改）第六条 送养人应当向收养登记机关提交下列证件和证明材料：社会福利机构为送养人的，并应当提交弃婴、儿童进入社会福利机构的原始记录，公安机关出具的捡拾弃婴、儿童报案的证明，或者孤儿的生父母死亡或者宣告死亡的证明。监护人为送养人的，并应当提交实际承担监护责任的证明，孤儿的父母死亡或者宣告死亡的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医疗机构、公安机关、人民法院</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死亡证明由医疗机构或者公安机关出具，宣告死亡证明由人民法院出具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13"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实际承担监护责任证明（监护权证明）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《中华人民共和国收养法》第四条 下列不满十四周岁的未成年人可以被收养：(一)丧失父母的孤儿。</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第五条 下列公民、组织可以作送养人：（一）孤儿的监护人。</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《中国公民收养子女登记办法》（1999年5月12日经国务院批准，1999年5月25日民政部第14号令发布，2019年3月2日国务院令第709号修改）第六条 监护人为送养人的，并应当提交实际承担监护责任的证明。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有关单位、组织、村民委员会、居民委员会、人民法院</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20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13</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被收养人生父母无完全民事行为能力并对被收养人有严重危害证明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94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《中华人民共和国收养法》第十二条 未成年人的父母均不具备完全民事行为能力的，该未成年人的监护人不得将其送养，但父母对该未成年人有严重危害可能的除外。</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《中国公民收养子女登记办法》（1999年5月12日经国务院批准，1999年5月25日民政部第14号令发布，2019年3月2日国务院令第709号修改）第六条 监护人为送养人的，并应当提交实际承担监护责任的证明，孤儿的父母死亡或者宣告死亡的证明，或者被收养人生父母无完全民事行为能力并对被收养人有严重危害的证明。</w:t>
            </w:r>
          </w:p>
        </w:tc>
        <w:tc>
          <w:tcPr>
            <w:tcW w:w="25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无完全民事行为能力证明由人民法院出具；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生父母对被收养人有严重危害的证明由生父母所在单位、村民委员会、居民委员会、医疗机构、司法鉴定机构、其他有权机关出具</w:t>
            </w:r>
          </w:p>
        </w:tc>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170"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14</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协议书</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94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《中华人民共和国收养法》第三条 收养不得违背计划生育的法律法规。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第五条 下列公民组织可以作为送养人：（三）有特殊困难无力抚养子女的生父母。</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《中国公民收养子女登记办法》（1999年5月12日经国务院批准，1999年5月25日民政部第14号令发布，2019年3月2日国务院令第709号修改）第六条 生父母为送养人的，并应当提交与当地计划生育部门签订的不违反计划生育规定的协议。</w:t>
            </w:r>
          </w:p>
        </w:tc>
        <w:tc>
          <w:tcPr>
            <w:tcW w:w="25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卫生健康部门</w:t>
            </w:r>
          </w:p>
        </w:tc>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不违反计划生育规定的协议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15</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配偶死亡或下落不明证明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948" w:type="dxa"/>
            <w:gridSpan w:val="2"/>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《中华人民共和国收养法》第十条 生父母送养子女，须双方共同送养。生父母一方不明或者查找不到的可以单方送养。</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《中国公民收养子女登记办法》（1999年5月12日经国务院批准，1999年5月25日民政部第14号令发布，2019年3月2日国务院令第709号修改）第六条 生父母为送养人的….其中，因丧偶或者一方下落不明由单方送养的，还应当提交配偶死亡或者下落不明的证明。</w:t>
            </w:r>
          </w:p>
        </w:tc>
        <w:tc>
          <w:tcPr>
            <w:tcW w:w="2535"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医疗机构、公安机关、人民法院</w:t>
            </w:r>
          </w:p>
        </w:tc>
        <w:tc>
          <w:tcPr>
            <w:tcW w:w="1378"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16</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亲属关系证明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《中华人民共和国收养法》第七条 收养三代以内同辈旁系血亲的子女，可以不受本法第四条第三项、第五条第三项、第九条和被收养人不满十四周岁的限制。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《中国公民收养子女登记办法》（1999年5月12日经国务院批准，1999年5月25日民政部第14号令发布，2019年3月2日国务院令第709号修改）第六条 子女由三代以内同辈旁系血亲收养的，还应当提交公安机关出具的或者经过公证的与收养人有亲属关系的证明。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公安机关、公证机构</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用户口簿、出生医学证明等无法替代时提交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173" w:hRule="atLeast"/>
          <w:jc w:val="center"/>
        </w:trPr>
        <w:tc>
          <w:tcPr>
            <w:tcW w:w="475" w:type="dxa"/>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17</w:t>
            </w:r>
          </w:p>
        </w:tc>
        <w:tc>
          <w:tcPr>
            <w:tcW w:w="1511"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残疾证明</w:t>
            </w:r>
          </w:p>
        </w:tc>
        <w:tc>
          <w:tcPr>
            <w:tcW w:w="1642"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内地居民收养登记3700000711003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p>
        </w:tc>
        <w:tc>
          <w:tcPr>
            <w:tcW w:w="5480" w:type="dxa"/>
            <w:tcBorders>
              <w:top w:val="single" w:color="000000" w:sz="4" w:space="0"/>
              <w:left w:val="single" w:color="000000" w:sz="4" w:space="0"/>
              <w:bottom w:val="single" w:color="000000"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《中国公民收养子女登记办法》（1999年5月12日经国务院批准，1999年5月25日民政部第14号令发布，2019年3月2日国务院令第709号修改）第六条 被收养人是残疾儿童的，并应当提交县级以上医疗机构出具的该儿童的残疾证明。</w:t>
            </w:r>
          </w:p>
        </w:tc>
        <w:tc>
          <w:tcPr>
            <w:tcW w:w="2508"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县级以上医疗机构</w:t>
            </w:r>
          </w:p>
        </w:tc>
        <w:tc>
          <w:tcPr>
            <w:tcW w:w="1873" w:type="dxa"/>
            <w:gridSpan w:val="2"/>
            <w:tcBorders>
              <w:top w:val="single" w:color="000000" w:sz="4" w:space="0"/>
              <w:left w:val="single" w:color="000000" w:sz="4" w:space="0"/>
              <w:bottom w:val="single" w:color="000000" w:sz="4" w:space="0"/>
              <w:right w:val="single" w:color="000000"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bCs/>
                <w:kern w:val="0"/>
                <w:sz w:val="21"/>
                <w:szCs w:val="21"/>
              </w:rPr>
            </w:pPr>
            <w:r>
              <w:rPr>
                <w:rFonts w:hint="eastAsia" w:asciiTheme="minorEastAsia" w:hAnsiTheme="minorEastAsia" w:eastAsiaTheme="minorEastAsia" w:cstheme="minorEastAsia"/>
                <w:bCs/>
                <w:kern w:val="0"/>
                <w:sz w:val="21"/>
                <w:szCs w:val="21"/>
              </w:rPr>
              <w:t>无法提供有效残疾证时提交</w:t>
            </w:r>
          </w:p>
        </w:tc>
      </w:tr>
    </w:tbl>
    <w:p>
      <w:pPr>
        <w:rPr>
          <w:rFonts w:hint="eastAsia"/>
          <w:lang w:val="en-US" w:eastAsia="zh-CN"/>
        </w:rPr>
        <w:sectPr>
          <w:pgSz w:w="16838" w:h="11906" w:orient="landscape"/>
          <w:pgMar w:top="1247" w:right="1191" w:bottom="1247" w:left="1304" w:header="851" w:footer="1417" w:gutter="0"/>
          <w:pgBorders>
            <w:top w:val="none" w:sz="0" w:space="0"/>
            <w:left w:val="none" w:sz="0" w:space="0"/>
            <w:bottom w:val="none" w:sz="0" w:space="0"/>
            <w:right w:val="none" w:sz="0" w:space="0"/>
          </w:pgBorders>
          <w:pgNumType w:fmt="numberInDash"/>
          <w:cols w:space="0" w:num="1"/>
          <w:docGrid w:type="lines" w:linePitch="590"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val="en-US" w:eastAsia="zh-CN"/>
        </w:rPr>
        <w:t>四、</w:t>
      </w:r>
      <w:r>
        <w:rPr>
          <w:rFonts w:hint="eastAsia" w:asciiTheme="minorEastAsia" w:hAnsiTheme="minorEastAsia" w:eastAsiaTheme="minorEastAsia" w:cstheme="minorEastAsia"/>
          <w:b/>
          <w:bCs/>
          <w:sz w:val="32"/>
          <w:szCs w:val="32"/>
          <w:lang w:eastAsia="zh-CN"/>
        </w:rPr>
        <w:t>周村区财政系统行政许可证明事项实施清单（</w:t>
      </w:r>
      <w:r>
        <w:rPr>
          <w:rFonts w:hint="eastAsia" w:asciiTheme="minorEastAsia" w:hAnsiTheme="minorEastAsia" w:eastAsiaTheme="minorEastAsia" w:cstheme="minorEastAsia"/>
          <w:b/>
          <w:bCs/>
          <w:sz w:val="32"/>
          <w:szCs w:val="32"/>
          <w:lang w:val="en-US" w:eastAsia="zh-CN"/>
        </w:rPr>
        <w:t>二项</w:t>
      </w:r>
      <w:r>
        <w:rPr>
          <w:rFonts w:hint="eastAsia" w:asciiTheme="minorEastAsia" w:hAnsiTheme="minorEastAsia" w:eastAsiaTheme="minorEastAsia" w:cstheme="minorEastAsia"/>
          <w:b/>
          <w:bCs/>
          <w:sz w:val="32"/>
          <w:szCs w:val="32"/>
          <w:lang w:eastAsia="zh-CN"/>
        </w:rPr>
        <w:t>）</w:t>
      </w:r>
    </w:p>
    <w:p>
      <w:pPr>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Theme="minorEastAsia" w:hAnsiTheme="minorEastAsia" w:eastAsiaTheme="minorEastAsia" w:cstheme="minorEastAsia"/>
          <w:b w:val="0"/>
          <w:bCs w:val="0"/>
          <w:sz w:val="24"/>
          <w:szCs w:val="24"/>
          <w:lang w:eastAsia="zh-CN"/>
        </w:rPr>
      </w:pPr>
    </w:p>
    <w:tbl>
      <w:tblPr>
        <w:tblStyle w:val="10"/>
        <w:tblW w:w="14376" w:type="dxa"/>
        <w:tblInd w:w="0" w:type="dxa"/>
        <w:shd w:val="clear" w:color="auto" w:fill="auto"/>
        <w:tblLayout w:type="fixed"/>
        <w:tblCellMar>
          <w:top w:w="0" w:type="dxa"/>
          <w:left w:w="0" w:type="dxa"/>
          <w:bottom w:w="0" w:type="dxa"/>
          <w:right w:w="0" w:type="dxa"/>
        </w:tblCellMar>
      </w:tblPr>
      <w:tblGrid>
        <w:gridCol w:w="624"/>
        <w:gridCol w:w="1380"/>
        <w:gridCol w:w="1850"/>
        <w:gridCol w:w="5830"/>
        <w:gridCol w:w="1459"/>
        <w:gridCol w:w="3233"/>
      </w:tblGrid>
      <w:tr>
        <w:tblPrEx>
          <w:shd w:val="clear" w:color="auto" w:fill="auto"/>
          <w:tblCellMar>
            <w:top w:w="0" w:type="dxa"/>
            <w:left w:w="0" w:type="dxa"/>
            <w:bottom w:w="0" w:type="dxa"/>
            <w:right w:w="0" w:type="dxa"/>
          </w:tblCellMar>
        </w:tblPrEx>
        <w:trPr>
          <w:trHeight w:val="945"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证明事项名称</w:t>
            </w:r>
          </w:p>
        </w:tc>
        <w:tc>
          <w:tcPr>
            <w:tcW w:w="1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涉及的政务服务事项名称及编码</w:t>
            </w:r>
          </w:p>
        </w:tc>
        <w:tc>
          <w:tcPr>
            <w:tcW w:w="58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设定依据</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开具单位</w:t>
            </w:r>
          </w:p>
        </w:tc>
        <w:tc>
          <w:tcPr>
            <w:tcW w:w="3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办事指南</w:t>
            </w:r>
          </w:p>
        </w:tc>
      </w:tr>
      <w:tr>
        <w:tblPrEx>
          <w:tblCellMar>
            <w:top w:w="0" w:type="dxa"/>
            <w:left w:w="0" w:type="dxa"/>
            <w:bottom w:w="0" w:type="dxa"/>
            <w:right w:w="0" w:type="dxa"/>
          </w:tblCellMar>
        </w:tblPrEx>
        <w:trPr>
          <w:trHeight w:val="4480" w:hRule="atLeast"/>
        </w:trPr>
        <w:tc>
          <w:tcPr>
            <w:tcW w:w="624"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1</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统一社会信用代码</w:t>
            </w:r>
          </w:p>
        </w:tc>
        <w:tc>
          <w:tcPr>
            <w:tcW w:w="1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xml:space="preserve">中介机构从事代理记账业务审批3700000113004 </w:t>
            </w:r>
          </w:p>
        </w:tc>
        <w:tc>
          <w:tcPr>
            <w:tcW w:w="58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中华人民共和国会计法》（根据2017年11月4日第十二届全国人民代表大会常务委员会第三十次会议《关于修改〈中华人民共和国会计法〉等十一部法律的决定》第二次修正）：第三十六条：“各单位应当根据会计业务的需要，设置会计机构，或者在有关机构中设置会计人员并指定会计主管人员；不具备设置条件的，应当委托经批准设立从事会计代理记账业务的中介机构代理记账。”。</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2.《代理记账管理办法》(2016年2月16日财政部令第80号公布 根据2019年3月14日财政部令第98号《财政部关于修改&lt;代理记账管理办法&gt;等2部部门规章的决定》修改): 第三条：“除会计师事务所以外的机构从事代理记账业务，应当经县级以上地方人民政府财政部门（以下简称审批机关）批准，领取由财政部统一规定样式的代理记账许可证书……”；第五条：“申请代理记账资格的机构，应当向所在地的审批机关提交申请及下列材料，并对提交材料的真实性负责：（一）统一社会信用代码；（二）主管代理记账业务的负责人具备会计师以上专业技术职务资格或者从事会计工作不少于三年的书面承诺；（三）专职从业人员在本机构专职从业的书面承诺；（四）代理记账业务内部规范。”</w:t>
            </w:r>
          </w:p>
        </w:tc>
        <w:tc>
          <w:tcPr>
            <w:tcW w:w="145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工商行政管理机关</w:t>
            </w:r>
          </w:p>
        </w:tc>
        <w:tc>
          <w:tcPr>
            <w:tcW w:w="3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申请执业许可的法人或自然人提供统一社会信用代码，行政许可机关通过国家市场监督管理总局主办的“国家企业信用信息公示系统”查询是否正确。</w:t>
            </w:r>
          </w:p>
        </w:tc>
      </w:tr>
      <w:tr>
        <w:tblPrEx>
          <w:shd w:val="clear" w:color="auto" w:fill="auto"/>
          <w:tblCellMar>
            <w:top w:w="0" w:type="dxa"/>
            <w:left w:w="0" w:type="dxa"/>
            <w:bottom w:w="0" w:type="dxa"/>
            <w:right w:w="0" w:type="dxa"/>
          </w:tblCellMar>
        </w:tblPrEx>
        <w:trPr>
          <w:trHeight w:val="90" w:hRule="atLeast"/>
        </w:trPr>
        <w:tc>
          <w:tcPr>
            <w:tcW w:w="6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2</w:t>
            </w:r>
          </w:p>
        </w:tc>
        <w:tc>
          <w:tcPr>
            <w:tcW w:w="13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会计师资格证书或高级会计师资格证书</w:t>
            </w:r>
          </w:p>
        </w:tc>
        <w:tc>
          <w:tcPr>
            <w:tcW w:w="1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rPr>
                <w:rFonts w:hint="eastAsia" w:asciiTheme="minorEastAsia" w:hAnsiTheme="minorEastAsia" w:eastAsiaTheme="minorEastAsia" w:cstheme="minorEastAsia"/>
                <w:i w:val="0"/>
                <w:color w:val="000000"/>
                <w:sz w:val="21"/>
                <w:szCs w:val="21"/>
                <w:u w:val="none"/>
              </w:rPr>
            </w:pPr>
          </w:p>
        </w:tc>
        <w:tc>
          <w:tcPr>
            <w:tcW w:w="58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rPr>
                <w:rFonts w:hint="eastAsia" w:asciiTheme="minorEastAsia" w:hAnsiTheme="minorEastAsia" w:eastAsiaTheme="minorEastAsia" w:cstheme="minorEastAsia"/>
                <w:i w:val="0"/>
                <w:color w:val="000000"/>
                <w:sz w:val="21"/>
                <w:szCs w:val="21"/>
                <w:u w:val="none"/>
              </w:rPr>
            </w:pPr>
          </w:p>
        </w:tc>
        <w:tc>
          <w:tcPr>
            <w:tcW w:w="1459"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省以上人力资源和社会保障部门、财政部门</w:t>
            </w:r>
          </w:p>
        </w:tc>
        <w:tc>
          <w:tcPr>
            <w:tcW w:w="323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申请执业许可的法人或自然人提供主管代理记账业务的人员的资格证件，行政许可机关通过会计人员信息采集系统可查询是否符合相关条件。</w:t>
            </w:r>
          </w:p>
        </w:tc>
      </w:tr>
    </w:tbl>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textAlignment w:val="auto"/>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bCs/>
          <w:sz w:val="32"/>
          <w:szCs w:val="32"/>
          <w:lang w:eastAsia="zh-CN"/>
        </w:rPr>
        <w:t>周村区财政系统行政许可证明事项通用清单（</w:t>
      </w:r>
      <w:r>
        <w:rPr>
          <w:rFonts w:hint="eastAsia" w:asciiTheme="minorEastAsia" w:hAnsiTheme="minorEastAsia" w:eastAsiaTheme="minorEastAsia" w:cstheme="minorEastAsia"/>
          <w:b/>
          <w:bCs/>
          <w:sz w:val="32"/>
          <w:szCs w:val="32"/>
          <w:lang w:val="en-US" w:eastAsia="zh-CN"/>
        </w:rPr>
        <w:t>二项</w:t>
      </w:r>
      <w:r>
        <w:rPr>
          <w:rFonts w:hint="eastAsia" w:asciiTheme="minorEastAsia" w:hAnsiTheme="minorEastAsia" w:eastAsiaTheme="minorEastAsia" w:cstheme="minorEastAsia"/>
          <w:b/>
          <w:bCs/>
          <w:sz w:val="32"/>
          <w:szCs w:val="32"/>
          <w:lang w:eastAsia="zh-CN"/>
        </w:rPr>
        <w:t>）</w:t>
      </w:r>
    </w:p>
    <w:tbl>
      <w:tblPr>
        <w:tblStyle w:val="10"/>
        <w:tblW w:w="14361" w:type="dxa"/>
        <w:tblInd w:w="0" w:type="dxa"/>
        <w:shd w:val="clear" w:color="auto" w:fill="auto"/>
        <w:tblLayout w:type="fixed"/>
        <w:tblCellMar>
          <w:top w:w="0" w:type="dxa"/>
          <w:left w:w="0" w:type="dxa"/>
          <w:bottom w:w="0" w:type="dxa"/>
          <w:right w:w="0" w:type="dxa"/>
        </w:tblCellMar>
      </w:tblPr>
      <w:tblGrid>
        <w:gridCol w:w="936"/>
        <w:gridCol w:w="1837"/>
        <w:gridCol w:w="2100"/>
        <w:gridCol w:w="7680"/>
        <w:gridCol w:w="1808"/>
      </w:tblGrid>
      <w:tr>
        <w:tblPrEx>
          <w:tblCellMar>
            <w:top w:w="0" w:type="dxa"/>
            <w:left w:w="0" w:type="dxa"/>
            <w:bottom w:w="0" w:type="dxa"/>
            <w:right w:w="0" w:type="dxa"/>
          </w:tblCellMar>
        </w:tblPrEx>
        <w:trPr>
          <w:trHeight w:val="855"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序号</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证明事项名称</w:t>
            </w:r>
          </w:p>
        </w:tc>
        <w:tc>
          <w:tcPr>
            <w:tcW w:w="21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涉及的政务服务事项名称及编码</w:t>
            </w:r>
          </w:p>
        </w:tc>
        <w:tc>
          <w:tcPr>
            <w:tcW w:w="76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设定依据</w:t>
            </w:r>
          </w:p>
        </w:tc>
        <w:tc>
          <w:tcPr>
            <w:tcW w:w="1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开具单位</w:t>
            </w:r>
          </w:p>
        </w:tc>
      </w:tr>
      <w:tr>
        <w:tblPrEx>
          <w:shd w:val="clear" w:color="auto" w:fill="auto"/>
          <w:tblCellMar>
            <w:top w:w="0" w:type="dxa"/>
            <w:left w:w="0" w:type="dxa"/>
            <w:bottom w:w="0" w:type="dxa"/>
            <w:right w:w="0" w:type="dxa"/>
          </w:tblCellMar>
        </w:tblPrEx>
        <w:trPr>
          <w:trHeight w:val="5400" w:hRule="atLeast"/>
        </w:trPr>
        <w:tc>
          <w:tcPr>
            <w:tcW w:w="93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统一社会信用代码</w:t>
            </w:r>
          </w:p>
        </w:tc>
        <w:tc>
          <w:tcPr>
            <w:tcW w:w="210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 xml:space="preserve">中介机构从事代理记账业务审批3700000113004 </w:t>
            </w:r>
          </w:p>
        </w:tc>
        <w:tc>
          <w:tcPr>
            <w:tcW w:w="768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1.《中华人民共和国会计法》（根据2017年11月4日第十二届全国人民代表大会常务委员会第三十次会议《关于修改〈中华人民共和国会计法〉等十一部法律的决定》第二次修正）：第三十六条：“各单位应当根据会计业务的需要，设置会计机构，或者在有关机构中设置会计人员并指定会计主管人员；不具备设置条件的，应当委托经批准设立从事会计代理记账业务的中介机构代理记账。”。</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2.《代理记账管理办法》(2016年2月16日财政部令第80号公布 根据2019年3月14日财政部令第98号《财政部关于修改&lt;代理记账管理办法&gt;等2部部门规章的决定》修改): 第三条：“除会计师事务所以外的机构从事代理记账业务，应当经县级以上地方人民政府财政部门（以下简称审批机关）批准，领取由财政部统一规定样式的代理记账许可证书……”；第五条：“申请代理记账资格的机构，应当向所在地的审批机关提交申请及下列材料，并对提交材料的真实性负责：（一）统一社会信用代码；（二）主管代理记账业务的负责人具备会计师以上专业技术职务资格或者从事会计工作不少于三年的书面承诺；（三）专职从业人员在本机构专职从业的书面承诺；（四）代理记账业务内部规范。”</w:t>
            </w:r>
          </w:p>
        </w:tc>
        <w:tc>
          <w:tcPr>
            <w:tcW w:w="18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工商行政管理机关</w:t>
            </w:r>
          </w:p>
        </w:tc>
      </w:tr>
      <w:tr>
        <w:tblPrEx>
          <w:shd w:val="clear" w:color="auto" w:fill="auto"/>
          <w:tblCellMar>
            <w:top w:w="0" w:type="dxa"/>
            <w:left w:w="0" w:type="dxa"/>
            <w:bottom w:w="0" w:type="dxa"/>
            <w:right w:w="0" w:type="dxa"/>
          </w:tblCellMar>
        </w:tblPrEx>
        <w:trPr>
          <w:trHeight w:val="1300" w:hRule="atLeast"/>
        </w:trPr>
        <w:tc>
          <w:tcPr>
            <w:tcW w:w="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2</w:t>
            </w:r>
          </w:p>
        </w:tc>
        <w:tc>
          <w:tcPr>
            <w:tcW w:w="183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会计师资格证书或高级会计师资格证书</w:t>
            </w:r>
          </w:p>
        </w:tc>
        <w:tc>
          <w:tcPr>
            <w:tcW w:w="210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rPr>
                <w:rFonts w:hint="eastAsia" w:asciiTheme="minorEastAsia" w:hAnsiTheme="minorEastAsia" w:eastAsiaTheme="minorEastAsia" w:cstheme="minorEastAsia"/>
                <w:b w:val="0"/>
                <w:bCs w:val="0"/>
                <w:i w:val="0"/>
                <w:color w:val="000000"/>
                <w:sz w:val="21"/>
                <w:szCs w:val="21"/>
                <w:u w:val="none"/>
              </w:rPr>
            </w:pPr>
          </w:p>
        </w:tc>
        <w:tc>
          <w:tcPr>
            <w:tcW w:w="768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rPr>
                <w:rFonts w:hint="eastAsia" w:asciiTheme="minorEastAsia" w:hAnsiTheme="minorEastAsia" w:eastAsiaTheme="minorEastAsia" w:cstheme="minorEastAsia"/>
                <w:b w:val="0"/>
                <w:bCs w:val="0"/>
                <w:i w:val="0"/>
                <w:color w:val="000000"/>
                <w:sz w:val="21"/>
                <w:szCs w:val="21"/>
                <w:u w:val="none"/>
              </w:rPr>
            </w:pPr>
          </w:p>
        </w:tc>
        <w:tc>
          <w:tcPr>
            <w:tcW w:w="1808"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省以上人力资源和社会保障部门、财政部门</w:t>
            </w:r>
          </w:p>
        </w:tc>
      </w:tr>
    </w:tbl>
    <w:p>
      <w:pPr>
        <w:keepNext w:val="0"/>
        <w:keepLines w:val="0"/>
        <w:pageBreakBefore w:val="0"/>
        <w:widowControl w:val="0"/>
        <w:kinsoku/>
        <w:wordWrap/>
        <w:overflowPunct/>
        <w:topLinePunct w:val="0"/>
        <w:autoSpaceDE/>
        <w:autoSpaceDN/>
        <w:bidi w:val="0"/>
        <w:spacing w:line="480" w:lineRule="exact"/>
        <w:ind w:left="0" w:leftChars="0" w:firstLine="0" w:firstLineChars="0"/>
        <w:textAlignment w:val="auto"/>
        <w:rPr>
          <w:rFonts w:hint="eastAsia" w:asciiTheme="minorEastAsia" w:hAnsiTheme="minorEastAsia" w:eastAsiaTheme="minorEastAsia" w:cstheme="minorEastAsia"/>
          <w:b w:val="0"/>
          <w:bCs w:val="0"/>
          <w:sz w:val="24"/>
          <w:szCs w:val="24"/>
          <w:lang w:eastAsia="zh-CN"/>
        </w:r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
          <w:bCs/>
          <w:sz w:val="32"/>
          <w:szCs w:val="32"/>
          <w:lang w:val="en-US" w:eastAsia="zh-CN"/>
        </w:rPr>
        <w:sectPr>
          <w:pgSz w:w="16838" w:h="11906" w:orient="landscape"/>
          <w:pgMar w:top="1247" w:right="1191" w:bottom="1247" w:left="1304" w:header="851" w:footer="1417" w:gutter="0"/>
          <w:pgBorders>
            <w:top w:val="none" w:sz="0" w:space="0"/>
            <w:left w:val="none" w:sz="0" w:space="0"/>
            <w:bottom w:val="none" w:sz="0" w:space="0"/>
            <w:right w:val="none" w:sz="0" w:space="0"/>
          </w:pgBorders>
          <w:pgNumType w:fmt="numberInDash"/>
          <w:cols w:space="0" w:num="1"/>
          <w:docGrid w:type="lines" w:linePitch="590" w:charSpace="0"/>
        </w:sectPr>
      </w:pPr>
    </w:p>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ajorEastAsia" w:hAnsiTheme="majorEastAsia" w:eastAsiaTheme="majorEastAsia" w:cstheme="majorEastAsia"/>
          <w:b/>
          <w:bCs/>
          <w:sz w:val="32"/>
          <w:szCs w:val="32"/>
          <w:lang w:eastAsia="zh-CN"/>
        </w:rPr>
      </w:pPr>
      <w:r>
        <w:rPr>
          <w:rFonts w:hint="eastAsia" w:asciiTheme="minorEastAsia" w:hAnsiTheme="minorEastAsia" w:eastAsiaTheme="minorEastAsia" w:cstheme="minorEastAsia"/>
          <w:b/>
          <w:bCs/>
          <w:sz w:val="32"/>
          <w:szCs w:val="32"/>
          <w:lang w:val="en-US" w:eastAsia="zh-CN"/>
        </w:rPr>
        <w:t>五、</w:t>
      </w:r>
      <w:r>
        <w:rPr>
          <w:rFonts w:hint="eastAsia" w:asciiTheme="majorEastAsia" w:hAnsiTheme="majorEastAsia" w:eastAsiaTheme="majorEastAsia" w:cstheme="majorEastAsia"/>
          <w:b/>
          <w:bCs/>
          <w:sz w:val="32"/>
          <w:szCs w:val="32"/>
          <w:lang w:eastAsia="zh-CN"/>
        </w:rPr>
        <w:t>周村区人力资源社会保障领域</w:t>
      </w:r>
      <w:r>
        <w:rPr>
          <w:rFonts w:hint="eastAsia" w:asciiTheme="majorEastAsia" w:hAnsiTheme="majorEastAsia" w:eastAsiaTheme="majorEastAsia" w:cstheme="majorEastAsia"/>
          <w:b/>
          <w:bCs/>
          <w:sz w:val="32"/>
          <w:szCs w:val="32"/>
        </w:rPr>
        <w:t>证明事项通用清单</w:t>
      </w:r>
      <w:r>
        <w:rPr>
          <w:rFonts w:hint="eastAsia" w:asciiTheme="majorEastAsia" w:hAnsiTheme="majorEastAsia" w:eastAsiaTheme="majorEastAsia" w:cstheme="majorEastAsia"/>
          <w:b/>
          <w:bCs/>
          <w:sz w:val="32"/>
          <w:szCs w:val="32"/>
          <w:lang w:eastAsia="zh-CN"/>
        </w:rPr>
        <w:t>（</w:t>
      </w:r>
      <w:r>
        <w:rPr>
          <w:rFonts w:hint="eastAsia" w:asciiTheme="majorEastAsia" w:hAnsiTheme="majorEastAsia" w:eastAsiaTheme="majorEastAsia" w:cstheme="majorEastAsia"/>
          <w:b/>
          <w:bCs/>
          <w:sz w:val="32"/>
          <w:szCs w:val="32"/>
          <w:lang w:val="en-US" w:eastAsia="zh-CN"/>
        </w:rPr>
        <w:t>二项</w:t>
      </w:r>
      <w:r>
        <w:rPr>
          <w:rFonts w:hint="eastAsia" w:asciiTheme="majorEastAsia" w:hAnsiTheme="majorEastAsia" w:eastAsiaTheme="majorEastAsia" w:cstheme="majorEastAsia"/>
          <w:b/>
          <w:bCs/>
          <w:sz w:val="32"/>
          <w:szCs w:val="32"/>
          <w:lang w:eastAsia="zh-CN"/>
        </w:rPr>
        <w:t>）</w:t>
      </w:r>
    </w:p>
    <w:tbl>
      <w:tblPr>
        <w:tblStyle w:val="11"/>
        <w:tblpPr w:leftFromText="180" w:rightFromText="180" w:vertAnchor="text" w:horzAnchor="page" w:tblpX="1675" w:tblpY="526"/>
        <w:tblOverlap w:val="never"/>
        <w:tblW w:w="1365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709"/>
        <w:gridCol w:w="1509"/>
        <w:gridCol w:w="2235"/>
        <w:gridCol w:w="6270"/>
        <w:gridCol w:w="2190"/>
        <w:gridCol w:w="73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89" w:hRule="atLeast"/>
        </w:trPr>
        <w:tc>
          <w:tcPr>
            <w:tcW w:w="709" w:type="dxa"/>
            <w:vAlign w:val="center"/>
          </w:tcPr>
          <w:p>
            <w:pPr>
              <w:keepNext w:val="0"/>
              <w:keepLines w:val="0"/>
              <w:pageBreakBefore w:val="0"/>
              <w:kinsoku/>
              <w:wordWrap/>
              <w:overflowPunct/>
              <w:topLinePunct w:val="0"/>
              <w:autoSpaceDE/>
              <w:autoSpaceDN/>
              <w:bidi w:val="0"/>
              <w:spacing w:line="480" w:lineRule="exact"/>
              <w:ind w:left="0" w:leftChars="0" w:firstLine="0" w:firstLineChars="0"/>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rPr>
              <w:t>序号</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证明事项</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名称</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涉及的行政权力</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事项名称及编码</w:t>
            </w:r>
          </w:p>
        </w:tc>
        <w:tc>
          <w:tcPr>
            <w:tcW w:w="62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设定依据</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开具单位</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2410"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医疗诊断证明或者职业病诊断证明书（或者职业病诊断鉴定书）</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工伤认定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370714003000</w:t>
            </w:r>
          </w:p>
        </w:tc>
        <w:tc>
          <w:tcPr>
            <w:tcW w:w="62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color w:val="000000"/>
                <w:sz w:val="21"/>
                <w:szCs w:val="21"/>
              </w:rPr>
              <w:t>《工伤保险条例》（2003年4月27日</w:t>
            </w:r>
            <w:r>
              <w:rPr>
                <w:rFonts w:hint="eastAsia" w:asciiTheme="minorEastAsia" w:hAnsiTheme="minorEastAsia" w:eastAsiaTheme="minorEastAsia" w:cstheme="minorEastAsia"/>
                <w:color w:val="000000"/>
                <w:sz w:val="21"/>
                <w:szCs w:val="21"/>
                <w:lang w:eastAsia="zh-CN"/>
              </w:rPr>
              <w:t>国务院令第</w:t>
            </w:r>
            <w:r>
              <w:rPr>
                <w:rFonts w:hint="eastAsia" w:asciiTheme="minorEastAsia" w:hAnsiTheme="minorEastAsia" w:eastAsiaTheme="minorEastAsia" w:cstheme="minorEastAsia"/>
                <w:color w:val="000000"/>
                <w:sz w:val="21"/>
                <w:szCs w:val="21"/>
                <w:lang w:val="en-US" w:eastAsia="zh-CN"/>
              </w:rPr>
              <w:t>375号</w:t>
            </w:r>
            <w:r>
              <w:rPr>
                <w:rFonts w:hint="eastAsia" w:asciiTheme="minorEastAsia" w:hAnsiTheme="minorEastAsia" w:eastAsiaTheme="minorEastAsia" w:cstheme="minorEastAsia"/>
                <w:color w:val="000000"/>
                <w:sz w:val="21"/>
                <w:szCs w:val="21"/>
              </w:rPr>
              <w:t>公布，2010年12月</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日修订，自2011年1月1日起施行）第十八条第一款第三项：提出工伤认定申请应当提交下列材料：（三）医疗诊断证明或者职业病诊断证明书（或者职业病诊断鉴定书）。</w:t>
            </w:r>
          </w:p>
        </w:tc>
        <w:tc>
          <w:tcPr>
            <w:tcW w:w="2190" w:type="dxa"/>
            <w:vAlign w:val="center"/>
          </w:tcPr>
          <w:p>
            <w:pPr>
              <w:pStyle w:val="9"/>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医疗机构或者医疗卫生机构</w:t>
            </w:r>
          </w:p>
          <w:p>
            <w:pPr>
              <w:pStyle w:val="9"/>
              <w:keepNext w:val="0"/>
              <w:keepLines w:val="0"/>
              <w:pageBreakBefore w:val="0"/>
              <w:widowControl w:val="0"/>
              <w:kinsoku/>
              <w:wordWrap/>
              <w:overflowPunct/>
              <w:topLinePunct w:val="0"/>
              <w:autoSpaceDE/>
              <w:autoSpaceDN/>
              <w:bidi w:val="0"/>
              <w:adjustRightInd/>
              <w:snapToGrid/>
              <w:spacing w:after="0" w:afterLines="0" w:line="360" w:lineRule="exact"/>
              <w:ind w:left="0" w:leftChars="0" w:firstLine="0" w:firstLineChars="0"/>
              <w:jc w:val="left"/>
              <w:textAlignment w:val="auto"/>
              <w:rPr>
                <w:rFonts w:hint="eastAsia" w:asciiTheme="minorEastAsia" w:hAnsiTheme="minorEastAsia" w:eastAsiaTheme="minorEastAsia" w:cstheme="minorEastAsia"/>
                <w:sz w:val="21"/>
                <w:szCs w:val="21"/>
              </w:rPr>
            </w:pP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sz w:val="21"/>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745" w:hRule="atLeast"/>
        </w:trPr>
        <w:tc>
          <w:tcPr>
            <w:tcW w:w="709" w:type="dxa"/>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outlineLvl w:val="9"/>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w:t>
            </w:r>
          </w:p>
        </w:tc>
        <w:tc>
          <w:tcPr>
            <w:tcW w:w="1509"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sz w:val="21"/>
                <w:szCs w:val="21"/>
              </w:rPr>
              <w:t>劳动能力鉴定机构对旧伤复发的确认证明</w:t>
            </w:r>
          </w:p>
        </w:tc>
        <w:tc>
          <w:tcPr>
            <w:tcW w:w="2235"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工伤认定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sz w:val="21"/>
                <w:szCs w:val="21"/>
              </w:rPr>
              <w:t>370714003000</w:t>
            </w:r>
          </w:p>
        </w:tc>
        <w:tc>
          <w:tcPr>
            <w:tcW w:w="6270"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1.《工伤保险条例》（2003年4月27日</w:t>
            </w:r>
            <w:r>
              <w:rPr>
                <w:rFonts w:hint="eastAsia" w:asciiTheme="minorEastAsia" w:hAnsiTheme="minorEastAsia" w:eastAsiaTheme="minorEastAsia" w:cstheme="minorEastAsia"/>
                <w:color w:val="000000"/>
                <w:sz w:val="21"/>
                <w:szCs w:val="21"/>
                <w:lang w:eastAsia="zh-CN"/>
              </w:rPr>
              <w:t>国务院令第</w:t>
            </w:r>
            <w:r>
              <w:rPr>
                <w:rFonts w:hint="eastAsia" w:asciiTheme="minorEastAsia" w:hAnsiTheme="minorEastAsia" w:eastAsiaTheme="minorEastAsia" w:cstheme="minorEastAsia"/>
                <w:color w:val="000000"/>
                <w:sz w:val="21"/>
                <w:szCs w:val="21"/>
                <w:lang w:val="en-US" w:eastAsia="zh-CN"/>
              </w:rPr>
              <w:t>375号</w:t>
            </w:r>
            <w:r>
              <w:rPr>
                <w:rFonts w:hint="eastAsia" w:asciiTheme="minorEastAsia" w:hAnsiTheme="minorEastAsia" w:eastAsiaTheme="minorEastAsia" w:cstheme="minorEastAsia"/>
                <w:color w:val="000000"/>
                <w:sz w:val="21"/>
                <w:szCs w:val="21"/>
              </w:rPr>
              <w:t>公布，2010年12月</w:t>
            </w:r>
            <w:r>
              <w:rPr>
                <w:rFonts w:hint="eastAsia" w:asciiTheme="minorEastAsia" w:hAnsiTheme="minorEastAsia" w:eastAsiaTheme="minorEastAsia" w:cstheme="minorEastAsia"/>
                <w:color w:val="000000"/>
                <w:sz w:val="21"/>
                <w:szCs w:val="21"/>
                <w:lang w:val="en-US" w:eastAsia="zh-CN"/>
              </w:rPr>
              <w:t>20</w:t>
            </w:r>
            <w:r>
              <w:rPr>
                <w:rFonts w:hint="eastAsia" w:asciiTheme="minorEastAsia" w:hAnsiTheme="minorEastAsia" w:eastAsiaTheme="minorEastAsia" w:cstheme="minorEastAsia"/>
                <w:color w:val="000000"/>
                <w:sz w:val="21"/>
                <w:szCs w:val="21"/>
              </w:rPr>
              <w:t>日修订，自2011年1月1日起施行）第十五条:职工有下列情形之一的，视同工伤：……（三）职工原在军队服役，因战、因公负伤致残，已取得革命伤残军人证，到用人单位后旧伤复发的。</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000000"/>
                <w:sz w:val="21"/>
                <w:szCs w:val="21"/>
              </w:rPr>
              <w:t>2.《工伤认定办法》（2010年12月31日</w:t>
            </w:r>
            <w:r>
              <w:rPr>
                <w:rFonts w:hint="eastAsia" w:asciiTheme="minorEastAsia" w:hAnsiTheme="minorEastAsia" w:eastAsiaTheme="minorEastAsia" w:cstheme="minorEastAsia"/>
                <w:color w:val="000000"/>
                <w:sz w:val="21"/>
                <w:szCs w:val="21"/>
                <w:lang w:eastAsia="zh-CN"/>
              </w:rPr>
              <w:t>人力资源和社会保障部令第</w:t>
            </w:r>
            <w:r>
              <w:rPr>
                <w:rFonts w:hint="eastAsia" w:asciiTheme="minorEastAsia" w:hAnsiTheme="minorEastAsia" w:eastAsiaTheme="minorEastAsia" w:cstheme="minorEastAsia"/>
                <w:color w:val="000000"/>
                <w:sz w:val="21"/>
                <w:szCs w:val="21"/>
                <w:lang w:val="en-US" w:eastAsia="zh-CN"/>
              </w:rPr>
              <w:t>8号</w:t>
            </w:r>
            <w:r>
              <w:rPr>
                <w:rFonts w:hint="eastAsia" w:asciiTheme="minorEastAsia" w:hAnsiTheme="minorEastAsia" w:eastAsiaTheme="minorEastAsia" w:cstheme="minorEastAsia"/>
                <w:color w:val="000000"/>
                <w:sz w:val="21"/>
                <w:szCs w:val="21"/>
              </w:rPr>
              <w:t>公布，自2011年1月1日起施行）工伤认定申请表第六项：……（七）属于因战、因公负伤致残的转业、复员军人，旧伤复发的，提交《革命伤残军人证》及劳动能力鉴定机构对旧伤复发的确认。</w:t>
            </w:r>
          </w:p>
        </w:tc>
        <w:tc>
          <w:tcPr>
            <w:tcW w:w="2190"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劳动能力鉴定委员会</w:t>
            </w:r>
          </w:p>
        </w:tc>
        <w:tc>
          <w:tcPr>
            <w:tcW w:w="738" w:type="dxa"/>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sz w:val="21"/>
                <w:szCs w:val="21"/>
              </w:rPr>
              <w:t>仅限于已取得革命伤残军人证的职工</w:t>
            </w:r>
          </w:p>
        </w:tc>
      </w:tr>
    </w:tbl>
    <w:p>
      <w:pPr>
        <w:pStyle w:val="9"/>
        <w:keepNext w:val="0"/>
        <w:keepLines w:val="0"/>
        <w:pageBreakBefore w:val="0"/>
        <w:kinsoku/>
        <w:wordWrap/>
        <w:overflowPunct/>
        <w:topLinePunct w:val="0"/>
        <w:autoSpaceDE/>
        <w:autoSpaceDN/>
        <w:bidi w:val="0"/>
        <w:spacing w:after="0" w:afterLines="0" w:line="480" w:lineRule="exact"/>
        <w:ind w:left="0" w:leftChars="0" w:firstLine="0" w:firstLine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kinsoku/>
        <w:wordWrap/>
        <w:overflowPunct/>
        <w:topLinePunct w:val="0"/>
        <w:autoSpaceDE/>
        <w:autoSpaceDN/>
        <w:bidi w:val="0"/>
        <w:spacing w:after="0" w:afterLines="0" w:line="480" w:lineRule="exact"/>
        <w:ind w:left="0" w:leftChars="0" w:firstLine="0" w:firstLineChars="0"/>
        <w:jc w:val="center"/>
        <w:rPr>
          <w:rFonts w:hint="eastAsia" w:asciiTheme="majorEastAsia" w:hAnsiTheme="majorEastAsia" w:eastAsiaTheme="majorEastAsia" w:cstheme="majorEastAsia"/>
          <w:b/>
          <w:bCs/>
          <w:sz w:val="32"/>
          <w:szCs w:val="32"/>
          <w:lang w:eastAsia="zh-CN"/>
        </w:rPr>
      </w:pPr>
      <w:r>
        <w:rPr>
          <w:rFonts w:hint="eastAsia" w:asciiTheme="majorEastAsia" w:hAnsiTheme="majorEastAsia" w:eastAsiaTheme="majorEastAsia" w:cstheme="majorEastAsia"/>
          <w:b/>
          <w:bCs/>
          <w:sz w:val="32"/>
          <w:szCs w:val="32"/>
          <w:lang w:val="en-US" w:eastAsia="zh-CN"/>
        </w:rPr>
        <w:t>六、</w:t>
      </w:r>
      <w:r>
        <w:rPr>
          <w:rFonts w:hint="eastAsia" w:asciiTheme="majorEastAsia" w:hAnsiTheme="majorEastAsia" w:eastAsiaTheme="majorEastAsia" w:cstheme="majorEastAsia"/>
          <w:b/>
          <w:bCs/>
          <w:sz w:val="32"/>
          <w:szCs w:val="32"/>
          <w:lang w:eastAsia="zh-CN"/>
        </w:rPr>
        <w:t>周村区自然资源局证明事项实施清单（</w:t>
      </w:r>
      <w:r>
        <w:rPr>
          <w:rFonts w:hint="eastAsia" w:asciiTheme="majorEastAsia" w:hAnsiTheme="majorEastAsia" w:eastAsiaTheme="majorEastAsia" w:cstheme="majorEastAsia"/>
          <w:b/>
          <w:bCs/>
          <w:sz w:val="32"/>
          <w:szCs w:val="32"/>
          <w:lang w:val="en-US" w:eastAsia="zh-CN"/>
        </w:rPr>
        <w:t>十项</w:t>
      </w:r>
      <w:r>
        <w:rPr>
          <w:rFonts w:hint="eastAsia" w:asciiTheme="majorEastAsia" w:hAnsiTheme="majorEastAsia" w:eastAsiaTheme="majorEastAsia" w:cstheme="majorEastAsia"/>
          <w:b/>
          <w:bCs/>
          <w:sz w:val="32"/>
          <w:szCs w:val="32"/>
          <w:lang w:eastAsia="zh-CN"/>
        </w:rPr>
        <w:t>）</w:t>
      </w:r>
    </w:p>
    <w:tbl>
      <w:tblPr>
        <w:tblStyle w:val="10"/>
        <w:tblW w:w="14345" w:type="dxa"/>
        <w:tblInd w:w="0" w:type="dxa"/>
        <w:shd w:val="clear" w:color="auto" w:fill="auto"/>
        <w:tblLayout w:type="fixed"/>
        <w:tblCellMar>
          <w:top w:w="0" w:type="dxa"/>
          <w:left w:w="0" w:type="dxa"/>
          <w:bottom w:w="0" w:type="dxa"/>
          <w:right w:w="0" w:type="dxa"/>
        </w:tblCellMar>
      </w:tblPr>
      <w:tblGrid>
        <w:gridCol w:w="414"/>
        <w:gridCol w:w="1969"/>
        <w:gridCol w:w="729"/>
        <w:gridCol w:w="1086"/>
        <w:gridCol w:w="5158"/>
        <w:gridCol w:w="2162"/>
        <w:gridCol w:w="1942"/>
        <w:gridCol w:w="885"/>
      </w:tblGrid>
      <w:tr>
        <w:tblPrEx>
          <w:shd w:val="clear" w:color="auto" w:fill="auto"/>
          <w:tblCellMar>
            <w:top w:w="0" w:type="dxa"/>
            <w:left w:w="0" w:type="dxa"/>
            <w:bottom w:w="0" w:type="dxa"/>
            <w:right w:w="0" w:type="dxa"/>
          </w:tblCellMar>
        </w:tblPrEx>
        <w:trPr>
          <w:gridAfter w:val="5"/>
          <w:wAfter w:w="11233" w:type="dxa"/>
          <w:trHeight w:val="240" w:hRule="atLeast"/>
        </w:trPr>
        <w:tc>
          <w:tcPr>
            <w:tcW w:w="2383" w:type="dxa"/>
            <w:gridSpan w:val="2"/>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right"/>
              <w:textAlignment w:val="center"/>
              <w:rPr>
                <w:rFonts w:hint="eastAsia" w:asciiTheme="minorEastAsia" w:hAnsiTheme="minorEastAsia" w:eastAsiaTheme="minorEastAsia" w:cstheme="minorEastAsia"/>
                <w:i w:val="0"/>
                <w:color w:val="000000"/>
                <w:sz w:val="24"/>
                <w:szCs w:val="24"/>
                <w:u w:val="none"/>
              </w:rPr>
            </w:pPr>
          </w:p>
        </w:tc>
        <w:tc>
          <w:tcPr>
            <w:tcW w:w="729" w:type="dxa"/>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spacing w:line="480" w:lineRule="exact"/>
              <w:ind w:left="0" w:leftChars="0" w:firstLine="0" w:firstLineChars="0"/>
              <w:rPr>
                <w:rFonts w:hint="eastAsia" w:asciiTheme="minorEastAsia" w:hAnsiTheme="minorEastAsia" w:eastAsiaTheme="minorEastAsia" w:cstheme="minorEastAsia"/>
                <w:i w:val="0"/>
                <w:color w:val="000000"/>
                <w:sz w:val="24"/>
                <w:szCs w:val="24"/>
                <w:u w:val="none"/>
              </w:rPr>
            </w:pPr>
          </w:p>
        </w:tc>
      </w:tr>
      <w:tr>
        <w:tblPrEx>
          <w:tblCellMar>
            <w:top w:w="0" w:type="dxa"/>
            <w:left w:w="0" w:type="dxa"/>
            <w:bottom w:w="0" w:type="dxa"/>
            <w:right w:w="0" w:type="dxa"/>
          </w:tblCellMar>
        </w:tblPrEx>
        <w:trPr>
          <w:trHeight w:val="700"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i w:val="0"/>
                <w:color w:val="000000"/>
                <w:sz w:val="24"/>
                <w:szCs w:val="24"/>
                <w:u w:val="none"/>
              </w:rPr>
            </w:pPr>
            <w:r>
              <w:rPr>
                <w:rFonts w:hint="eastAsia" w:asciiTheme="minorEastAsia" w:hAnsiTheme="minorEastAsia" w:eastAsiaTheme="minorEastAsia" w:cstheme="minorEastAsia"/>
                <w:b/>
                <w:i w:val="0"/>
                <w:color w:val="000000"/>
                <w:kern w:val="0"/>
                <w:sz w:val="24"/>
                <w:szCs w:val="24"/>
                <w:u w:val="none"/>
                <w:lang w:val="en-US" w:eastAsia="zh-CN" w:bidi="ar"/>
              </w:rPr>
              <w:t>序号</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证明事项名称</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涉及的政务服务事项名称及编码</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设定依据（依据名称规范表述及具体条文内容）</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开具单位</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办事指南</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i w:val="0"/>
                <w:color w:val="000000"/>
                <w:sz w:val="24"/>
                <w:szCs w:val="24"/>
                <w:u w:val="none"/>
              </w:rPr>
            </w:pPr>
            <w:r>
              <w:rPr>
                <w:rFonts w:hint="eastAsia" w:asciiTheme="minorEastAsia" w:hAnsiTheme="minorEastAsia" w:eastAsiaTheme="minorEastAsia" w:cstheme="minorEastAsia"/>
                <w:b w:val="0"/>
                <w:bCs/>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21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土地权属证明</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土地所有权和使用权争议处理行政裁决（编码：11370300MB286462XU3370915001000  ）</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《中华人民共和国土地管理法》第十四条：土地所有权和使用权争议，由当事人协商解决；协商不成的，由人民政府处理。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土地权属争议调查处理办法》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由申请人自行提供。（依据：《土地权属争议调查处理办法》第十一条：当事人申请调查处理土地权属争议，应当提交书面申请书和有关证据材料，并按照被申请人数提交副本。）</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由申请人自行提供。</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18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勘查许可证注销证明材料</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采矿权扩大矿区范围（编码：11370300MB286462XU337011540441501  ）</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国土资源部关于完善矿产资源开采审批登记管理有关事项的通知（国土资规〔2017〕16号）：二、（十一）非油气探矿权转采矿权的，准予采矿权新立登记后，申请人应申请注销原探矿权，并凭探矿权注销通知（证明）领取采矿许可证。</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省自然资源厅或市自然资源局（根据发证权限）</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申请人持探矿权注销申请书、勘查许可证等材料，到自然资源部门申请办理探矿权注销登记，取得勘查许可证注销证明材料</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95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储量备案证明</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划定矿区范围（编码：11370300MB286462XU3370115404001  ）</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山东省实施《中华人民共和国矿产资源法》办法：第十三条 采矿权申请人在提出采矿权申请前，应当根据经批准的地质勘查储量报告，向地质矿产行政主管部门申请划定矿区范围。第九条 矿产资源勘查报告，必须经矿产储量审批机构审批后，方可作为矿山建设设计依据。</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省自然资源厅或市自然资源局（根据发证权限）</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申请人持经评审的矿产资源勘查报告、专家评审意见等材料，到自然资源部门申请核发储量评审备案证明</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kern w:val="0"/>
                <w:sz w:val="21"/>
                <w:szCs w:val="21"/>
                <w:u w:val="none"/>
                <w:lang w:val="en-US" w:eastAsia="zh-CN" w:bidi="ar"/>
              </w:rPr>
            </w:pPr>
          </w:p>
        </w:tc>
      </w:tr>
      <w:tr>
        <w:tblPrEx>
          <w:shd w:val="clear" w:color="auto" w:fill="auto"/>
          <w:tblCellMar>
            <w:top w:w="0" w:type="dxa"/>
            <w:left w:w="0" w:type="dxa"/>
            <w:bottom w:w="0" w:type="dxa"/>
            <w:right w:w="0" w:type="dxa"/>
          </w:tblCellMar>
        </w:tblPrEx>
        <w:trPr>
          <w:trHeight w:val="393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银行资金证明</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探矿权新立（编码：无 ）</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《矿产资源勘查区块登记管理办法》（国务院令第653号）第六条：探矿权申请人申请探矿权时，应当向登记管理机关提交下列资料：（五）勘查项目资金来源证明；</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部关于进一步规范矿产资源勘查审批登记管理的通知》（国土资规〔2017〕14号）第（三）条：探矿权申请人的资金能力必须与申请的勘查矿种、勘查面积和勘查工作阶段相适应，以提供的银行资金证明（国有大型石油企业年度项目计划）为依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《山东省国土资源厅关于印发&lt;行政许可事项标准文本格式&gt;的通知》（鲁国土资字〔2018〕197号）附件《矿产资源事项卷》：探矿权新立申请材料清单第5项</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申请人存款银行</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申请人去存款银行开具</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790"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矿业权出让收益（价款）缴纳或有偿处置证明材料</w:t>
            </w: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《国土资源部关于进一步规范矿业权申请资料的通知》（国土资规〔2017〕15号）：“附件1  探矿权申请资料清单及要求”</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《山东省国土资源厅关于印发&lt;行政许可事项标准文本格式&gt;的通知》（鲁国土资字〔2018〕197号）附件《矿产资源事项卷》：探矿权新立申请材料清单第7项</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矿业权所在地的县（市、区）矿产资源主管部门</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申请人去矿业权所在地的县（市、区）矿产资源主管部门缴费后索取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4120"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银行资金证明</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探矿权延续（编码：11370300MB286462XU3370115403002  ）</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《矿产资源勘查区块登记管理办法》（国务院令第653号）第六条：探矿权申请人申请探矿权时，应当向登记管理机关提交下列资料：（五）勘查项目资金来源证明；</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部关于进一步规范矿产资源勘查审批登记管理的通知》（国土资规〔2017〕14号）第（三）条：探矿权申请人的资金能力必须与申请的勘查矿种、勘查面积和勘查工作阶段相适应，以提供的银行资金证明（国有大型石油企业年度项目计划）为依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《山东省国土资源厅关于印发&lt;行政许可事项标准文本格式&gt;的通知》（鲁国土资字〔2018〕197号）附件《矿产资源事项卷》：探矿权延续申请材料清单第6项</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申请人存款银行</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申请人去存款银行开具</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84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矿业权出让收益（价款）缴纳或有偿处置证明材料</w:t>
            </w: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《国土资源部关于进一步规范矿业权申请资料的通知》（国土资规〔2017〕15号）：“附件1  探矿权申请资料清单及要求”</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《山东省国土资源厅关于印发&lt;行政许可事项标准文本格式&gt;的通知》（鲁国土资字〔2018〕197号）附件《矿产资源事项卷》：探矿权延续申请材料清单第7项</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矿业权所在地的县（市、区）矿产资源主管部门</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申请人去矿业权所在地的县（市、区）矿产资源主管部门缴费后索取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47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矿业权出让收益（价款）缴纳或有偿处置证明材料</w:t>
            </w:r>
          </w:p>
        </w:tc>
        <w:tc>
          <w:tcPr>
            <w:tcW w:w="181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探矿权变更登记（编码：11370300MB286462XU3370115403004  ）</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《国土资源部关于进一步规范矿业权申请资料的通知》（国土资规〔2017〕15号）：“附件1  探矿权申请资料清单及要求”</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《山东省国土资源厅关于印发&lt;行政许可事项标准文本格式&gt;的通知》（鲁国土资字〔2018〕197号）附件《矿产资源事项卷》：探矿权变更申请材料清单</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矿业权所在地的县（市、区）矿产资源主管部门</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申请人去矿业权所在地的县（市、区）矿产资源主管部门缴费后索取</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4220"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受让人银行资金证明</w:t>
            </w:r>
          </w:p>
        </w:tc>
        <w:tc>
          <w:tcPr>
            <w:tcW w:w="181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《矿产资源勘查区块登记管理办法》（国务院令第653号）第六条：探矿权申请人申请探矿权时，应当向登记管理机关提交下列资料：（五）勘查项目资金来源证明；</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国土资源部关于进一步规范矿产资源勘查审批登记管理的通知》（国土资规〔2017〕14号）第（三）条：探矿权申请人的资金能力必须与申请的勘查矿种、勘查面积和勘查工作阶段相适应，以提供的银行资金证明（国有大型石油企业年度项目计划）为依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《山东省国土资源厅关于印发&lt;行政许可事项标准文本格式&gt;的通知》（鲁国土资字〔2018〕197号）附件《矿产资源事项卷》：探矿权新立申请材料清单第7项</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申请人存款银行</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申请人去存款银行开具</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探矿权转让变更提供</w:t>
            </w:r>
          </w:p>
        </w:tc>
      </w:tr>
      <w:tr>
        <w:tblPrEx>
          <w:shd w:val="clear" w:color="auto" w:fill="auto"/>
          <w:tblCellMar>
            <w:top w:w="0" w:type="dxa"/>
            <w:left w:w="0" w:type="dxa"/>
            <w:bottom w:w="0" w:type="dxa"/>
            <w:right w:w="0" w:type="dxa"/>
          </w:tblCellMar>
        </w:tblPrEx>
        <w:trPr>
          <w:trHeight w:val="3825" w:hRule="atLeast"/>
        </w:trPr>
        <w:tc>
          <w:tcPr>
            <w:tcW w:w="41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96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单位办公场所证明</w:t>
            </w:r>
          </w:p>
        </w:tc>
        <w:tc>
          <w:tcPr>
            <w:tcW w:w="181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测绘资质审核、审批流程（编码：11370300MB286462XU3370115021000  ）</w:t>
            </w:r>
          </w:p>
        </w:tc>
        <w:tc>
          <w:tcPr>
            <w:tcW w:w="51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《山东省测绘资质管理规定》第二章第七条     申请测绘资质的单位应当符合下列条件：</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（一）具有企业或者事业单位法人资格；</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（二）具有符合要求的专业技术人员、仪器设备和办公场所；</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（三）具有健全的技术、质量保证体系，测绘成果档案管理制度及保</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密管理制度和条件；</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（四）具有与申请从事测绘活动相匹配的测绘业绩和能力（初次申请</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除外）。</w:t>
            </w:r>
          </w:p>
        </w:tc>
        <w:tc>
          <w:tcPr>
            <w:tcW w:w="21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不动产登记中心</w:t>
            </w:r>
          </w:p>
        </w:tc>
        <w:tc>
          <w:tcPr>
            <w:tcW w:w="194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房产证、土地证、不动产证均有效</w:t>
            </w:r>
          </w:p>
        </w:tc>
        <w:tc>
          <w:tcPr>
            <w:tcW w:w="8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i w:val="0"/>
                <w:color w:val="000000"/>
                <w:sz w:val="21"/>
                <w:szCs w:val="21"/>
                <w:u w:val="none"/>
              </w:rPr>
            </w:pPr>
          </w:p>
        </w:tc>
      </w:tr>
    </w:tbl>
    <w:p>
      <w:pPr>
        <w:pStyle w:val="9"/>
        <w:keepNext w:val="0"/>
        <w:keepLines w:val="0"/>
        <w:pageBreakBefore w:val="0"/>
        <w:kinsoku/>
        <w:wordWrap/>
        <w:overflowPunct/>
        <w:topLinePunct w:val="0"/>
        <w:autoSpaceDE/>
        <w:autoSpaceDN/>
        <w:bidi w:val="0"/>
        <w:adjustRightInd/>
        <w:snapToGrid/>
        <w:spacing w:after="0" w:afterLines="0" w:line="360" w:lineRule="exact"/>
        <w:ind w:left="0" w:leftChars="0" w:firstLine="0" w:firstLineChars="0"/>
        <w:rPr>
          <w:rFonts w:hint="eastAsia" w:asciiTheme="minorEastAsia" w:hAnsiTheme="minorEastAsia" w:eastAsiaTheme="minorEastAsia" w:cstheme="minorEastAsia"/>
          <w:b w:val="0"/>
          <w:bCs w:val="0"/>
          <w:sz w:val="21"/>
          <w:szCs w:val="21"/>
          <w:lang w:eastAsia="zh-CN"/>
        </w:rPr>
      </w:pPr>
    </w:p>
    <w:tbl>
      <w:tblPr>
        <w:tblStyle w:val="10"/>
        <w:tblW w:w="14360" w:type="dxa"/>
        <w:tblInd w:w="0" w:type="dxa"/>
        <w:shd w:val="clear" w:color="auto" w:fill="auto"/>
        <w:tblLayout w:type="fixed"/>
        <w:tblCellMar>
          <w:top w:w="0" w:type="dxa"/>
          <w:left w:w="0" w:type="dxa"/>
          <w:bottom w:w="0" w:type="dxa"/>
          <w:right w:w="0" w:type="dxa"/>
        </w:tblCellMar>
      </w:tblPr>
      <w:tblGrid>
        <w:gridCol w:w="429"/>
        <w:gridCol w:w="1241"/>
        <w:gridCol w:w="2115"/>
        <w:gridCol w:w="7425"/>
        <w:gridCol w:w="1935"/>
        <w:gridCol w:w="1215"/>
      </w:tblGrid>
      <w:tr>
        <w:tblPrEx>
          <w:shd w:val="clear" w:color="auto" w:fill="auto"/>
          <w:tblCellMar>
            <w:top w:w="0" w:type="dxa"/>
            <w:left w:w="0" w:type="dxa"/>
            <w:bottom w:w="0" w:type="dxa"/>
            <w:right w:w="0" w:type="dxa"/>
          </w:tblCellMar>
        </w:tblPrEx>
        <w:trPr>
          <w:trHeight w:val="405" w:hRule="atLeast"/>
        </w:trPr>
        <w:tc>
          <w:tcPr>
            <w:tcW w:w="14360" w:type="dxa"/>
            <w:gridSpan w:val="6"/>
            <w:tcBorders>
              <w:top w:val="nil"/>
              <w:left w:val="nil"/>
              <w:bottom w:val="nil"/>
              <w:right w:val="nil"/>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ajorEastAsia" w:hAnsiTheme="majorEastAsia" w:eastAsiaTheme="majorEastAsia" w:cstheme="majorEastAsia"/>
                <w:b/>
                <w:i w:val="0"/>
                <w:color w:val="000000"/>
                <w:kern w:val="0"/>
                <w:sz w:val="32"/>
                <w:szCs w:val="32"/>
                <w:u w:val="none"/>
                <w:lang w:val="en-US" w:eastAsia="zh-CN" w:bidi="ar"/>
              </w:rPr>
            </w:pPr>
          </w:p>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宋体" w:hAnsi="宋体" w:eastAsia="宋体" w:cs="宋体"/>
                <w:b/>
                <w:i w:val="0"/>
                <w:color w:val="000000"/>
                <w:sz w:val="32"/>
                <w:szCs w:val="32"/>
                <w:u w:val="none"/>
              </w:rPr>
            </w:pPr>
            <w:r>
              <w:rPr>
                <w:rFonts w:hint="eastAsia" w:asciiTheme="majorEastAsia" w:hAnsiTheme="majorEastAsia" w:eastAsiaTheme="majorEastAsia" w:cstheme="majorEastAsia"/>
                <w:b/>
                <w:i w:val="0"/>
                <w:color w:val="000000"/>
                <w:kern w:val="0"/>
                <w:sz w:val="32"/>
                <w:szCs w:val="32"/>
                <w:u w:val="none"/>
                <w:lang w:val="en-US" w:eastAsia="zh-CN" w:bidi="ar"/>
              </w:rPr>
              <w:t>周村区自然资源局证明事项通用清单（十项）</w:t>
            </w:r>
          </w:p>
        </w:tc>
      </w:tr>
      <w:tr>
        <w:tblPrEx>
          <w:shd w:val="clear" w:color="auto" w:fill="auto"/>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序号</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证明事项名称</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涉及的政务服务事项名称及编码</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设定依据（依据名称规范表述及具体条文内容）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开具单位</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土地权属证明</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土地所有权和使用权争议处理行政裁决（编码：11370300MB286462XU3370915001000  ）</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《中华人民共和国土地管理法》第十四条：土地所有权和使用权争议，由当事人协商解决；协商不成的，由人民政府处理。</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土地权属争议调查处理办法》第四条：县级以上国土资源行政主管部门负责土地权属争议案件（以下简称争议案件）的调查和调解工作；对需要依法作出处理决定的，拟定处理意见，报同级人民政府作出处理决定。县级以上国土资源行政主管部门可以指定专门机构或者人员负责办理争议案件有关事宜。</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由申请人自行提供。（依据：《土地权属争议调查处理办法》第十一条：当事人申请调查处理土地权属争议，应当提交书面申请书和有关证据材料，并按照被申请人数提交副本。）</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13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2</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勘查许可证注销证明材料</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采矿权扩大矿区范围（编码：11370300MB286462XU337011540441501  ）</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国土资源部关于完善矿产资源开采审批登记管理有关事项的通知（国土资规〔2017〕16号）：二、（十一）非油气探矿权转采矿权的，准予采矿权新立登记后，申请人应申请注销原探矿权，并凭探矿权注销通知（证明）领取采矿许可证。</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省自然资源厅或市自然资源局（根据发证权限）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16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3</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储量备案证明</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left"/>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划定矿区范围（编码：11370300MB286462XU3370115404001  ）</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山东省实施《中华人民共和国矿产资源法》办法：第十三条 采矿权申请人在提出采矿权申请前，应当根据经批准的地质勘查储量报告，向地质矿产行政主管部门申请划定矿区范围。第九条 矿产资源勘查报告，必须经矿产储量审批机构审批后，方可作为矿山建设设计依据。</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省自然资源厅或市自然资源局（根据发证权限）</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319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4</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银行资金证明</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探矿权新立（编码：无 ）</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《矿产资源勘查区块登记管理办法》（国务院令第653号）第六条：探矿权申请人申请探矿权时，应当向登记管理机关提交下列资料：（五）勘查项目资金来源证明；</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国土资源部关于进一步规范矿产资源勘查审批登记管理的通知》（国土资规〔2017〕14号）第（三）条：探矿权申请人的资金能力必须与申请的勘查矿种、勘查面积和勘查工作阶段相适应，以提供的银行资金证明（国有大型石油企业年度项目计划）为依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《山东省国土资源厅关于印发&lt;行政许可事项标准文本格式&gt;的通知》（鲁国土资字〔2018〕197号）附件《矿产资源事项卷》：探矿权新立申请材料清单第5项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申请人存款银行</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1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5</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矿业权出让收益（价款）缴纳或有偿处置证明材料</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both"/>
              <w:rPr>
                <w:rFonts w:hint="eastAsia" w:asciiTheme="minorEastAsia" w:hAnsiTheme="minorEastAsia" w:eastAsiaTheme="minorEastAsia" w:cstheme="minorEastAsia"/>
                <w:b w:val="0"/>
                <w:bCs w:val="0"/>
                <w:i w:val="0"/>
                <w:color w:val="000000"/>
                <w:sz w:val="21"/>
                <w:szCs w:val="21"/>
                <w:u w:val="none"/>
              </w:rPr>
            </w:pP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《国土资源部关于进一步规范矿业权申请资料的通知》（国土资规〔2017〕15号）：“附件1  探矿权申请资料清单及要求”</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《山东省国土资源厅关于印发&lt;行政许可事项标准文本格式&gt;的通知》（鲁国土资字〔2018〕197号）附件《矿产资源事项卷》：探矿权新立申请材料清单第7项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矿业权所在地的县（市、区）矿产资源主管部门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6</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银行资金证明</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探矿权延续（编码：11370300MB286462XU3370115403002  ）</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《矿产资源勘查区块登记管理办法》（国务院令第653号）第六条：探矿权申请人申请探矿权时，应当向登记管理机关提交下列资料：（五）勘查项目资金来源证明；</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国土资源部关于进一步规范矿产资源勘查审批登记管理的通知》（国土资规〔2017〕14号）第（三）条：探矿权申请人的资金能力必须与申请的勘查矿种、勘查面积和勘查工作阶段相适应，以提供的银行资金证明（国有大型石油企业年度项目计划）为依据；</w:t>
            </w:r>
          </w:p>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《山东省国土资源厅关于印发&lt;行政许可事项标准文本格式&gt;的通知》（鲁国土资字〔2018〕197号）附件《矿产资源事项卷》：探矿权延续申请材料清单第6项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申请人存款银行</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16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7</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矿业权出让收益（价款）缴纳或有偿处置证明材料</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both"/>
              <w:rPr>
                <w:rFonts w:hint="eastAsia" w:asciiTheme="minorEastAsia" w:hAnsiTheme="minorEastAsia" w:eastAsiaTheme="minorEastAsia" w:cstheme="minorEastAsia"/>
                <w:b w:val="0"/>
                <w:bCs w:val="0"/>
                <w:i w:val="0"/>
                <w:color w:val="000000"/>
                <w:sz w:val="21"/>
                <w:szCs w:val="21"/>
                <w:u w:val="none"/>
              </w:rPr>
            </w:pP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《国土资源部关于进一步规范矿业权申请资料的通知》（国土资规〔2017〕15号）：“附件1  探矿权申请资料清单及要求”</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《山东省国土资源厅关于印发&lt;行政许可事项标准文本格式&gt;的通知》（鲁国土资字〔2018〕197号）附件《矿产资源事项卷》：探矿权延续申请材料清单第7项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矿业权所在地的县（市、区）矿产资源主管部门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141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8</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矿业权出让收益（价款）缴纳或有偿处置证明材料</w:t>
            </w:r>
          </w:p>
        </w:tc>
        <w:tc>
          <w:tcPr>
            <w:tcW w:w="21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探矿权变更登记（编码：11370300MB286462XU3370115403004  ）</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《国土资源部关于进一步规范矿业权申请资料的通知》（国土资规〔2017〕15号）：“附件1  探矿权申请资料清单及要求”</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《山东省国土资源厅关于印发&lt;行政许可事项标准文本格式&gt;的通知》（鲁国土资字〔2018〕197号）附件《矿产资源事项卷》：探矿权变更申请材料清单</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矿业权所在地的县（市、区）矿产资源主管部门</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282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4"/>
                <w:szCs w:val="24"/>
                <w:u w:val="none"/>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9</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受让人银行资金证明</w:t>
            </w:r>
          </w:p>
        </w:tc>
        <w:tc>
          <w:tcPr>
            <w:tcW w:w="21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both"/>
              <w:rPr>
                <w:rFonts w:hint="eastAsia" w:asciiTheme="minorEastAsia" w:hAnsiTheme="minorEastAsia" w:eastAsiaTheme="minorEastAsia" w:cstheme="minorEastAsia"/>
                <w:b w:val="0"/>
                <w:bCs w:val="0"/>
                <w:i w:val="0"/>
                <w:color w:val="000000"/>
                <w:sz w:val="21"/>
                <w:szCs w:val="21"/>
                <w:u w:val="none"/>
              </w:rPr>
            </w:pP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《矿产资源勘查区块登记管理办法》（国务院令第653号）第六条：探矿权申请人申请探矿权时，应当向登记管理机关提交下列资料：（五）勘查项目资金来源证明；</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国土资源部关于进一步规范矿产资源勘查审批登记管理的通知》（国土资规〔2017〕14号）第（三）条：探矿权申请人的资金能力必须与申请的勘查矿种、勘查面积和勘查工作阶段相适应，以提供的银行资金证明（国有大型石油企业年度项目计划）为依据；</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《山东省国土资源厅关于印发&lt;行政许可事项标准文本格式&gt;的通知》（鲁国土资字〔2018〕197号）附件《矿产资源事项卷》：探矿权新立申请材料清单第7项</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申请人存款银行</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r>
        <w:tblPrEx>
          <w:shd w:val="clear" w:color="auto" w:fill="auto"/>
          <w:tblCellMar>
            <w:top w:w="0" w:type="dxa"/>
            <w:left w:w="0" w:type="dxa"/>
            <w:bottom w:w="0" w:type="dxa"/>
            <w:right w:w="0" w:type="dxa"/>
          </w:tblCellMar>
        </w:tblPrEx>
        <w:trPr>
          <w:trHeight w:val="2805"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spacing w:line="480" w:lineRule="exact"/>
              <w:ind w:left="0" w:leftChars="0" w:firstLine="0" w:firstLineChars="0"/>
              <w:jc w:val="center"/>
              <w:textAlignment w:val="center"/>
              <w:rPr>
                <w:rFonts w:hint="default" w:asciiTheme="minorEastAsia" w:hAnsiTheme="minorEastAsia" w:eastAsiaTheme="minorEastAsia" w:cstheme="minorEastAsia"/>
                <w:b w:val="0"/>
                <w:bCs w:val="0"/>
                <w:i w:val="0"/>
                <w:color w:val="000000"/>
                <w:sz w:val="24"/>
                <w:szCs w:val="24"/>
                <w:u w:val="none"/>
                <w:lang w:val="en-US"/>
              </w:rPr>
            </w:pPr>
            <w:r>
              <w:rPr>
                <w:rFonts w:hint="eastAsia" w:asciiTheme="minorEastAsia" w:hAnsiTheme="minorEastAsia" w:eastAsiaTheme="minorEastAsia" w:cstheme="minorEastAsia"/>
                <w:b w:val="0"/>
                <w:bCs w:val="0"/>
                <w:i w:val="0"/>
                <w:color w:val="000000"/>
                <w:kern w:val="0"/>
                <w:sz w:val="24"/>
                <w:szCs w:val="24"/>
                <w:u w:val="none"/>
                <w:lang w:val="en-US" w:eastAsia="zh-CN" w:bidi="ar"/>
              </w:rPr>
              <w:t>10</w:t>
            </w:r>
          </w:p>
        </w:tc>
        <w:tc>
          <w:tcPr>
            <w:tcW w:w="124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center"/>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单位办公场所证明</w:t>
            </w:r>
          </w:p>
        </w:tc>
        <w:tc>
          <w:tcPr>
            <w:tcW w:w="21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测绘资质审核、审批流程（编码：11370300MB286462XU3370115021000  ）</w:t>
            </w:r>
          </w:p>
        </w:tc>
        <w:tc>
          <w:tcPr>
            <w:tcW w:w="7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《山东省测绘资质管理规定》第二章第七条     申请测绘资质的单位应当符合下列条件：</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（一）具有企业或者事业单位法人资格；</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（二）具有符合要求的专业技术人员、仪器设备和办公场所；</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（三）具有健全的技术、质量保证体系，测绘成果档案管理制度及保</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密管理制度和条件；</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kern w:val="0"/>
                <w:sz w:val="21"/>
                <w:szCs w:val="21"/>
                <w:u w:val="none"/>
                <w:lang w:val="en-US" w:eastAsia="zh-CN" w:bidi="ar"/>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（四）具有与申请从事测绘活动相匹配的测绘业绩和能力（初次申请</w:t>
            </w:r>
          </w:p>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除外）。</w:t>
            </w:r>
          </w:p>
        </w:tc>
        <w:tc>
          <w:tcPr>
            <w:tcW w:w="1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ind w:left="0" w:leftChars="0" w:firstLine="0" w:firstLineChars="0"/>
              <w:jc w:val="both"/>
              <w:textAlignment w:val="center"/>
              <w:rPr>
                <w:rFonts w:hint="eastAsia" w:asciiTheme="minorEastAsia" w:hAnsiTheme="minorEastAsia" w:eastAsiaTheme="minorEastAsia" w:cstheme="minorEastAsia"/>
                <w:b w:val="0"/>
                <w:bCs w:val="0"/>
                <w:i w:val="0"/>
                <w:color w:val="000000"/>
                <w:sz w:val="21"/>
                <w:szCs w:val="21"/>
                <w:u w:val="none"/>
              </w:rPr>
            </w:pPr>
            <w:r>
              <w:rPr>
                <w:rFonts w:hint="eastAsia" w:asciiTheme="minorEastAsia" w:hAnsiTheme="minorEastAsia" w:eastAsiaTheme="minorEastAsia" w:cstheme="minorEastAsia"/>
                <w:b w:val="0"/>
                <w:bCs w:val="0"/>
                <w:i w:val="0"/>
                <w:color w:val="000000"/>
                <w:kern w:val="0"/>
                <w:sz w:val="21"/>
                <w:szCs w:val="21"/>
                <w:u w:val="none"/>
                <w:lang w:val="en-US" w:eastAsia="zh-CN" w:bidi="ar"/>
              </w:rPr>
              <w:t>不动产登记中心</w:t>
            </w:r>
          </w:p>
        </w:tc>
        <w:tc>
          <w:tcPr>
            <w:tcW w:w="12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00" w:lineRule="exact"/>
              <w:ind w:left="0" w:leftChars="0" w:firstLine="0" w:firstLineChars="0"/>
              <w:jc w:val="center"/>
              <w:rPr>
                <w:rFonts w:hint="eastAsia" w:asciiTheme="minorEastAsia" w:hAnsiTheme="minorEastAsia" w:eastAsiaTheme="minorEastAsia" w:cstheme="minorEastAsia"/>
                <w:b w:val="0"/>
                <w:bCs w:val="0"/>
                <w:i w:val="0"/>
                <w:color w:val="000000"/>
                <w:sz w:val="21"/>
                <w:szCs w:val="21"/>
                <w:u w:val="none"/>
              </w:rPr>
            </w:pPr>
          </w:p>
        </w:tc>
      </w:tr>
    </w:tbl>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val="en-US" w:eastAsia="zh-CN"/>
        </w:rPr>
        <w:t>七、周村区</w:t>
      </w:r>
      <w:r>
        <w:rPr>
          <w:rFonts w:hint="eastAsia" w:asciiTheme="minorEastAsia" w:hAnsiTheme="minorEastAsia" w:eastAsiaTheme="minorEastAsia" w:cstheme="minorEastAsia"/>
          <w:b/>
          <w:bCs/>
          <w:sz w:val="32"/>
          <w:szCs w:val="32"/>
          <w:lang w:eastAsia="zh-CN"/>
        </w:rPr>
        <w:t>生态环境系统证明事项实施清单（</w:t>
      </w:r>
      <w:r>
        <w:rPr>
          <w:rFonts w:hint="eastAsia" w:asciiTheme="minorEastAsia" w:hAnsiTheme="minorEastAsia" w:eastAsiaTheme="minorEastAsia" w:cstheme="minorEastAsia"/>
          <w:b/>
          <w:bCs/>
          <w:sz w:val="32"/>
          <w:szCs w:val="32"/>
          <w:lang w:val="en-US" w:eastAsia="zh-CN"/>
        </w:rPr>
        <w:t>二十七项</w:t>
      </w:r>
      <w:r>
        <w:rPr>
          <w:rFonts w:hint="eastAsia" w:asciiTheme="minorEastAsia" w:hAnsiTheme="minorEastAsia" w:eastAsiaTheme="minorEastAsia" w:cstheme="minorEastAsia"/>
          <w:b/>
          <w:bCs/>
          <w:sz w:val="32"/>
          <w:szCs w:val="32"/>
          <w:lang w:eastAsia="zh-CN"/>
        </w:rPr>
        <w:t>）</w:t>
      </w:r>
    </w:p>
    <w:tbl>
      <w:tblPr>
        <w:tblStyle w:val="10"/>
        <w:tblW w:w="147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313"/>
        <w:gridCol w:w="1155"/>
        <w:gridCol w:w="7485"/>
        <w:gridCol w:w="945"/>
        <w:gridCol w:w="2670"/>
        <w:gridCol w:w="5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证明事项名称</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涉及的政务服务事项名称及编码</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设定依据</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开具单位</w:t>
            </w:r>
          </w:p>
        </w:tc>
        <w:tc>
          <w:tcPr>
            <w:tcW w:w="267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办事指南</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1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企业法人营业执照（如变更同时提供市场监管部门提供的企业营业执照变更证明）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2.废弃电器电子产品处理资格许可3700000116019</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3.生产、销售、使用放射性同位素和射线装置的变更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八条：“申请领取许可证的辐射工作单位应当向有审批权的环境保护主管部门提交下列材料：（二）企业法人营业执照正、副本或者事业单位法人证书正、副本及法定代表人身份证原件及其复印件，审验后留存复印件”；第二十二条：“辐射工作单位变更单位名称、地址和法定代表人的，应当自变更登记之日起20日内，向原发证机关申请办理许可证变更手续，并提供以下有关材料：（二）变更后的企业法人营业执照或事业单位法人证书正、副本复印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企业法人营业执照》和《组织机构代码证》复印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1.新成立企业从事废弃电器电子产品处理的，应提供企业名称核准的相关证明文件。现有企业从事废弃电器电子产品处理的，应提供《企业法人营业执照》正、副本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需提供企业法人营业执照（扫描件或加盖公章的复印件，1份），交至张店区西四路119号市政务服务中心三楼生态环境窗口G015/G016，联系人：杜红韬，电话：2306856。</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需提供企业法人营业执照（扫描件或加盖公章的复印件，1份），交至张店区西四路119号市政务服务中心三楼生态环境窗口G015/G016，联系人：杜红韬，电话：2306856。</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变更后的企业法人营业执照或事业单位法人证书的扫描件，或加盖公章的复印件（扫描件或加盖公章的复印件，1份），同时登录全国核技术利用辐射安全申报系统(http://rr.mee.gov.cn)进行网上申报。联系人：孙世敏，电话：2306856。</w:t>
            </w:r>
          </w:p>
          <w:p>
            <w:pPr>
              <w:keepNext w:val="0"/>
              <w:keepLines w:val="0"/>
              <w:pageBreakBefore w:val="0"/>
              <w:widowControl w:val="0"/>
              <w:numPr>
                <w:ilvl w:val="0"/>
                <w:numId w:val="2"/>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4.企业法人营业执照正、副本或事业单位法人证书正、副本（扫描件或加盖公章的复印件，1份），同时登录全国核技术利用辐射安全申报系统(http://rr.mee.gov.cn)进行网上申报。</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联系人：孙世敏，电话：2306856。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学历和学位证明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一）有3名以上环境工程专业或者相关专业中级以上职称，并有3年以上固体废物污染治理经历的技术人员”。</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四条：“销售放射性同位素的单位申请领取许可证，应当具备下列条件：（一）设有专门的辐射安全与环境保护管理机构，或者至少有1名具有本科以上学历的技术人员专职负责辐射安全与环境保护管理工作”；第十五条：“生产、销售射线装置的单位申请领取许可证，应当具备下列条件：（一）设有专门的辐射安全与环境保护管理机构，或至少有1名具有本科以上学历的技术人员专职负责辐射安全与环境保护管理工作”；第十六条：“使用放射性同位素、射线装置的单位申请领取许可证，应当具备下列条件：（一）使用Ⅰ类、Ⅱ类、Ⅲ类放射源，使用Ⅰ类、Ⅱ类射线装置的，应当设有专门的辐射安全与环境保护管理机构，或者至少有1名具有本科以上学历的技术人员专职负责辐射安全与环境保护管理工作；其他辐射工作单位应当有1名具有大专以上学历的技术人员专职或者兼职负责辐射安全与环境保护管理工作”。</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一、有3名以上环境工程专业或者相关专业中级以上职称，并有3年以上固体废物污染治理经历的技术人员。证明材料主要包括：1.环境工程或者化工、冶金、分析测试等相关专业技术人员的学历和学位证书、职称证书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毕业院校</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1.需提供学历和学位证明（扫描件或加盖公章的复印件，1份），交至张店区西四路119号市政务服务中心三楼生态环境窗口G015/G016，联系人：杜红韬，电话：2306856。</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 管理机构领导或指定工作人员的学历证明（复印件，1份），同时登录全国核技术利用辐射安全申报系(http://rr.mee.gov.cn)进行网上申报。联系人：孙世敏，电话：2306856。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环境工程或者化工、冶金、分析测试等相关专业技术人员的中级以上职称证明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一）有3名以上环境工程专业或者相关专业中级以上职称，并有3年以上固体废物污染治理经历的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一、有3名以上环境工程专业或者相关专业中级以上职称，并有3年以上固体废物污染治理经历的技术人员。证明材料主要包括：1.环境工程或者化工、冶金、分析测试等相关专业技术人员的学历和学位证书、职称证书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人力资源社会保障部门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环境工程或者化工、冶金、分析测试等相关专业技术人员的中级以上职称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技术人员与申请单位签订的劳动合同等能证明劳动关系的证明（如合同聘用文本及聘期、合同期间社保证明等）</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一）有3名以上环境工程专业或者相关专业中级以上职称，并有3年以上固体废物污染治理经历的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一、有3名以上环境工程专业或者相关专业中级以上职称，并有3年以上固体废物污染治理经历的技术人员。证明材料主要包括：3.技术人员与申请单位签订的劳动合同等能证明劳动关系的证明材料，如合同聘用文本及聘期、合同期间社保证明等”。</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五、人员规定的证明材料2.技术人员与申请企业签订的劳动合同等能证明劳动关系的证明材料，如合同聘用文本及聘期、合同期间社保证明等”。</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人力资源社会保障部门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需提供技术人员与申请单位签订的劳动合同等能证明劳动关系的证明（扫描件或加盖公章的复印件，1份），交至张店区西四路119号市政务服务中心三楼生态环境窗口G015/G016，联系人：杜红韬，电话：2306856。</w:t>
            </w:r>
          </w:p>
          <w:p>
            <w:pPr>
              <w:keepNext w:val="0"/>
              <w:keepLines w:val="0"/>
              <w:pageBreakBefore w:val="0"/>
              <w:widowControl w:val="0"/>
              <w:numPr>
                <w:ilvl w:val="0"/>
                <w:numId w:val="3"/>
              </w:numPr>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需提供技术人员与申请单位签订的劳动合同等能证明劳动关系的证明（扫描件或加盖公章的复印件，1份），交至张店区西四路119号市政务服务中心三楼生态环境窗口G015/G016，联系人：杜红韬，电话：2306856。</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5</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中转和临时存放设施、设备以及贮存设施、设备的照片、设计文件及文字说明、施工报告等证明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三）有符合国家或者地方环境保护标准和安全要求的包装工具，中转和临时存放设施、设备以及经验收合格的贮存设施、设备”。</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三、有符合国家或者地方环境保护标准和安全要求的包装工具，中转和临时存放设施、设备以及经验收合格的贮存设施、设备。证明材料主要包括：2.中转和临时存放设施、设备以及贮存设施、设备的照片、设计文件及文字说明、施工报告等”。</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设计单位、施工单位</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中转和临时存放设施、设备以及贮存设施、设备的照片、设计文件及文字说明、施工报告等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6</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处置设施、设备，以及配套污染防治设施的设计文件及文字说明等证明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4.处置设施、设备，以及配套污染防治设施的设计文件及文字说明。对于填埋设施，应当提供有关施工质量保证书、施工和监理情况的报告；以及地下水监测井设计方案的依据（如地下水的流向和速率等）”。</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设计单位</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处置设施、设备，以及配套污染防治设施的设计文件及文字说明等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7</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有关施工质量保证书、施工和监理情况的报告；以及地下水监测井设计方案的依据（如地下水的流向和速率等）</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pacing w:val="-2"/>
                <w:sz w:val="21"/>
                <w:szCs w:val="21"/>
              </w:rPr>
            </w:pPr>
            <w:r>
              <w:rPr>
                <w:rFonts w:hint="eastAsia" w:asciiTheme="minorEastAsia" w:hAnsiTheme="minorEastAsia" w:eastAsiaTheme="minorEastAsia" w:cstheme="minorEastAsia"/>
                <w:bCs/>
                <w:spacing w:val="-2"/>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pacing w:val="-2"/>
                <w:sz w:val="21"/>
                <w:szCs w:val="21"/>
              </w:rPr>
            </w:pPr>
            <w:r>
              <w:rPr>
                <w:rFonts w:hint="eastAsia" w:asciiTheme="minorEastAsia" w:hAnsiTheme="minorEastAsia" w:eastAsiaTheme="minorEastAsia" w:cstheme="minorEastAsia"/>
                <w:bCs/>
                <w:spacing w:val="-2"/>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4.处置设施、设备，以及配套污染防治设施的设计文件及文字说明。对于填埋设施，应当提供有关施工质量保证书、施工和监理情况的报告；以及地下水监测井设计方案的依据（如地下水的流向和速率等）”。</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施工单位、监理单位</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有关施工质量保证书、施工和监理情况的报告；以及地下水监测井设计方案的依据（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8</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监测报告</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2.生产、销售、使用放射性同位素和射线装置的许可-延续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370116001094</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二十四条：“许可证有效期为5年。有效期届满，需要延续的，应当于许可证有效期届满30日前向原发证机关提出延续申请，并提供下列材料：（二）监测报告”。</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6.现有设施最近一年内的监督性监测报告的复印件。提供企业自行监测报告的，应当提供关于其符合相关监测质量要求的证明材料”。</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监测单位</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1.需提供监测报告（扫描件或加盖公章的复印件，1份），交至张店区西四路119号市政务服务中心三楼生态环境窗口G015/G016，联系人：杜红韬，电话：2306856。</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 本年度或上一年度工作场所及个人剂量监测报告扫描件或加盖公章的复印件（扫描件或加盖公章的复印件，1份），同时登录全国核技术利用辐射安全申报系统</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(http://rr.mee.gov.cn)进行网上申报。联系人：孙世敏，电话：2306856。</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9</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企业符合相关监测质量要求的证明（企业自行监测的）</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6.现有设施最近一年内的监督性监测报告的复印件。提供企业自行监测报告的，应当提供关于其符合相关监测质量要求的证明材料”。</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1.需提供企业符合相关监测质量要求的证明（扫描件或加盖公章的复印件，1份），交至张店区西四路119号市政务服务中心三楼生态环境窗口G015/G016，联系人：杜红韬，电话：2306856。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6"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10</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符合《危险废物焚烧污染控制标准》（GB 18484）的关于焚烧炉的技术性能指标（包括焚烧炉温度、烟气停留时间、燃烧效率、焚毁去除率、焚烧残渣的热灼减率等）、焚烧炉出口烟气中的氧气含量等的证明（现有危险废物焚烧炉）</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三）有符合国家或者地方环境保护标准和安全要求的包装工具，中转和临时存放设施、设备以及经验收合格的贮存设施、设备；（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五）有与所经营的危险废物类别相适应的处置技术和工艺”。</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7.现有危险废物焚烧炉，应提供论证其符合《危险废物焚烧污染控制标准》（GB 18484）关于焚烧炉的技术性能指标（包括焚烧炉温度、烟气停留时间、燃烧效率、焚毁去除率、焚烧残渣的热灼减率等）、焚烧炉出口烟气中的氧气含量等的证明材料”。</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监测单位</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1.需提供符合《危险废物焚烧污染控制标准》（GB 18484）的关于焚烧炉的技术性能指标（包括焚烧炉温度、烟气停留时间、燃烧效率、焚毁去除率、焚烧残渣的热灼减率等）、焚烧炉出口烟气中的氧气含量等的证明（现有危险废物焚烧炉）（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11</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建设项目工程质量证明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六）有保证危险废物经营安全的规章制度、污染防治措施和事故应急救援措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14.建设项目工程质量、消防和安全验收的相关证明材料”。</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住房城乡建设部门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1.需提建设项目工程质量证明（扫描件或加盖公章的复印件，1份），交至张店区西四路119号市政务服务中心三楼生态环境窗口G015/G016，联系人：杜红韬，电话：2306856。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12</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trike/>
                <w:sz w:val="21"/>
                <w:szCs w:val="21"/>
              </w:rPr>
            </w:pPr>
            <w:r>
              <w:rPr>
                <w:rFonts w:hint="eastAsia" w:asciiTheme="minorEastAsia" w:hAnsiTheme="minorEastAsia" w:eastAsiaTheme="minorEastAsia" w:cstheme="minorEastAsia"/>
                <w:bCs/>
                <w:sz w:val="21"/>
                <w:szCs w:val="21"/>
              </w:rPr>
              <w:t>建设项目工程消防证明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六）有保证危险废物经营安全的规章制度、污染防治措施和事故应急救援措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14.建设项目工程质量、消防和安全验收的相关证明材料”。</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住房城乡建设部门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1.需提供建设项目工程消防证明（扫描件或加盖公章的复印件，1份），交至张店区西四路119号市政务服务中心三楼生态环境窗口G015/G016，联系人：杜红韬，电话：2306856。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13</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trike/>
                <w:sz w:val="21"/>
                <w:szCs w:val="21"/>
              </w:rPr>
            </w:pPr>
            <w:r>
              <w:rPr>
                <w:rFonts w:hint="eastAsia" w:asciiTheme="minorEastAsia" w:hAnsiTheme="minorEastAsia" w:eastAsiaTheme="minorEastAsia" w:cstheme="minorEastAsia"/>
                <w:bCs/>
                <w:sz w:val="21"/>
                <w:szCs w:val="21"/>
              </w:rPr>
              <w:t>建设项目工程安全验收证明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六）有保证危险废物经营安全的规章制度、污染防治措施和事故应急救援措施”。</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14.建设项目工程质量、消防和安全验收的相关证明材料”。</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应急部门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1.需提供建设项目工程安全验收证明（扫描件或加盖公章的复印件，1份），交至张店区西四路119号市政务服务中心三楼生态环境窗口G015/G016，联系人：杜红韬，电话：2306856。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14</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填埋场所的土地使用权证明，包括建设用地规划许可证、建设用地厂区用地界限图、地方人民政府颁发的土地权利证书（以填埋方式处置危险废物的）</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left"/>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七）以填埋方式处置危险废物的，应当依法取得填埋场所的土地使用权”。</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七、以填埋方式处置危险废物的，需提交关于依法取得填埋场所的土地使用权。证明材料主要包括：1.建设用地规划许可证的复印件；2.建设用地厂区用地界限图的复印件；3.地方人民政府颁发的土地权利证书的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自然资源部门、当地政府</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填埋场所的土地使用权证明，包括建设用地规划许可证、建设用地厂区用地界限图、地方人民政府颁发的土地权利证书（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15</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身份证明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1.废弃电器电子产品处理资格许可3700000116019</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2.生产、销售、使用放射性同位素和射线装置的变更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八条：“申请领取许可证的辐射工作单位应当向有审批权的环境保护主管部门提交下列材料：（二）企业法人营业执照正、副本或者事业单位法人证书正、副本及法定代表人身份证原件及其复印件，审验后留存复印件”；第二十二条：“辐射工作单位变更单位名称、地址和法定代表人的，应当自变更登记之日起20日内，向原发证机关申请办理许可证变更手续，并提供以下有关材料：（二）变更后的企业法人营业执照或事业单位法人证书正、副本复印件”。</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《废弃电器电子产品处理企业资格审查和许可指南》（原环境保护部2010年第90号公告，2019年6月修改）附件四：“一、基本材料2.企业法定代表人身份证明文件复印件”。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公安部门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1.需提供身份证（扫描件或加盖公章的复印件，1份），交至张店区西四路119号市政务服务中心三楼生态环境窗口G015/G016，联系人：杜红韬，电话：2306856。</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sz w:val="21"/>
                <w:szCs w:val="21"/>
              </w:rPr>
              <w:t>2.</w:t>
            </w:r>
            <w:r>
              <w:rPr>
                <w:rFonts w:hint="eastAsia" w:asciiTheme="minorEastAsia" w:hAnsiTheme="minorEastAsia" w:eastAsiaTheme="minorEastAsia" w:cstheme="minorEastAsia"/>
                <w:bCs/>
                <w:sz w:val="21"/>
                <w:szCs w:val="21"/>
              </w:rPr>
              <w:t>变更后的企业法定代表人身份证的扫描件，或加盖公章的复印件（扫描件或加盖公章的复印件，1份）同时登录全国核技术利用辐射安全申报系(http://rr.mee.gov.cn)进行网上申报。联系人：孙世敏，电话：2306856。</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3.法定代表人身份证（扫描件或加盖公章的复印件，1份）同时登录全国核技术利用辐射安全申报系(http://rr.mee.gov.cn)进行网上申报。联系人：孙世敏，电话：2306856。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16</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建设项目工程竣工环境保护“三同时”验收报告</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《废弃电器电子产品处理企业资格审查和许可指南》（原环境保护部2010年第90号公告，2019年6月修改）附件四：“一、基本材料3.建设项目工程竣工环境保护‘三同时’验收报告复印件”。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行政审批部门或验收监测机构</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需提供建设项目工程竣工环境保护“三同时”验收报告（扫描件或加盖公章的复印件，1份），交至张店区西四路119号市政务服务中心三楼生态环境窗口G015/G016，联系人：杜红韬，电话：2306856。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17</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土地使用证或有关租赁合同证明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《废弃电器电子产品处理企业资格审查和许可指南》（原环境保护部2010年第90号公告，2019年6月修改）附件四：“一、基本材料5.土地使用证或有关租赁合同”。</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自然资源部门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需提供土地使用证或有关租赁合同证明（扫描件或加盖公章的复印件，1份），交至张店区西四路119号市政务服务中心三楼生态环境窗口G015/G016，联系人：杜红韬，电话：2306856。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18</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土地使用证明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《废弃电器电子产品处理企业资格审查和许可指南》（原环境保护部2010年第90号公告，2019年6月修改）附件四：“二、具备完善的废弃电器电子产品处理设施的证明材料1.申请企业土地使用证明文件复印件”。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自然资源部门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需提供土地使用证明（扫描件或加盖公章的复印件，1份），交至张店区西四路119号市政务服务中心三楼生态环境窗口G015/G016，联系人：杜红韬，电话：2306856。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19</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噪声监测报告</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《废弃电器电子产品处理企业资格审查和许可指南》（原环境保护部2010年第90号公告，2019年6月修改）附件四：“二、具备完善的废弃电器电子产品处理设施的证明材料10.噪声监测报告复印件”。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监测单位</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需提供噪声监测报告（扫描件或加盖公章的复印件，1份），交至张店区西四路119号市政务服务中心三楼生态环境窗口G015/G016，联系人：杜红韬，电话：2306856。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20</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运输车辆牌照证明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rPr>
            </w:pPr>
            <w:r>
              <w:rPr>
                <w:rFonts w:hint="eastAsia"/>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rPr>
            </w:pPr>
            <w:r>
              <w:rPr>
                <w:rFonts w:hint="eastAsia"/>
              </w:rPr>
              <w:t>《废弃电器电子产品处理企业资格审查和许可指南》（原环境保护部2010年第90号公告，2019年6月修改）附件四：“三、具有与所处理废弃电器电子产品相适应的分拣、包装及其他设备的证明材料2.运输车辆牌照证明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交通运输部门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需提供运输车辆牌照证明（扫描件或加盖公章的复印件，1份），交至张店区西四路119号市政务服务中心三楼生态环境窗口G015/G016，联系人：杜红韬，电话：2306856。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21</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视频监控设备检验合格证书</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三、具有与所处理废弃电器电子产品相适应的分拣、包装及其他设备的证明材料7.视频监控设备检验合格证书（若有）复印件、照片及文字说明”。</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需提供视频监控设备检验合格证书（扫描件或加盖公章的复印件，1份），交至张店区西四路119号市政务服务中心三楼生态环境窗口G015/G016，联系人：杜红韬，电话：2306856。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22</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专业电表检验合格证书</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三、具有与所处理废弃电器电子产品相适应的分拣、包装及其他设备的证明材料9.专业电表检验合格证书（若有）复印件、照片及文字说明”。</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需提供专业电表检验合格证书（扫描件或加盖公章的复印件，1份），交至张店区西四路119号市政务服务中心三楼生态环境窗口G015/G016，联系人：杜红韬，电话：2306856。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23</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委托处理企业的危险废物经营许可证</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四、具有健全的环境管理制度和措施的证明材料2.委托处理企业的名称、处理类别、处理数量及处理资质证明材料。其中，危险废物委托处理的，应提供所委托处理企业的危险废物经营许可证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生态环境部门/行政审批部门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需提供委托处置单位危险废物经营许可证复印件及相关资质材料（扫描件或加盖公章的复印件，1份）。交至张店区西四路119号市政务服务中心三楼生态环境窗口G015/G016，联系人：杜红韬，电话：2306856。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24</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委托处理合同</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《废弃电器电子产品处理企业资格审查和许可指南》（原环境保护部2010年第90号公告，2019年6月修改）附件四：“四、具有健全的环境管理制度和措施的证明材料3.委托处理合同复印件或其他证明文件”。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危废经营单位</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需提供委托处理合同（扫描件或加盖公章的复印件，1份），交至张店区西四路119号市政务服务中心三楼生态环境窗口G015/G016，联系人：杜红韬，电话：2306856。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25</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安全、质量和环境保护等的专业技术人员的职称及其他相关资格证书</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五、人员规定的证明材料1.安全、质量和环境保护等的专业技术人员的职称及其他相关资格证书复印件”。</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人力资源社会保障部门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安全、质量和环境保护等的专业技术人员的职称及其他相关资格证书（扫描件或加盖公章的复印件，1份），交至张店区西四路119号市政务服务中心三楼生态环境窗口G015/G016，联系人：杜红韬，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26</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培训证明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1.废弃电器电子产品处理资格许可3700000116019</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四条：“销售放射性同位素的单位申请领取许可证，应当具备下列条件：（二）从事辐射工作的人员必须通过辐射安全和防护专业知识及相关法律法规的培训和考核”；第十五条：“生产、销售射线装置的单位申请领取许可证，应当具备下列条件：（二）从事辐射工作的人员必须通过辐射安全和防护专业知识及相关法律法规的培训和考核”；第十六条：“使用放射性同位素、射线装置的单位申请领取许可证，应当具备下列条件：（二）从事辐射工作的人员必须通过辐射安全和防护专业知识及相关法律法规的培训和考核”。</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五、人员规定的证明材料5.负责环保的专业技术人员参加县级以上地方环保部门组织的环境保护工作培训证明材料，如培训记录等”。</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生态环境部门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由区县生态环境分局组织相关培训；企业派员参加培训，领证时提供培训结业证书，未颁发结业证书的由生态环境部门调阅查看培训签到记录。提供培训证明复印件，交至张店区西四路119号市政务服务中心三楼生态环境窗口G015/G016，联系人：杜红韬，电话：2306856。</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2.辐射工作人员培训合格证（复印件，1份）同时登录全国核技术利用辐射安全申报系(http://rr.mee.gov.cn)进行网上申报。联系人：孙世敏，电话：2306856。</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27</w:t>
            </w:r>
          </w:p>
        </w:tc>
        <w:tc>
          <w:tcPr>
            <w:tcW w:w="131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夜间产生环境噪声污染的连续建筑施工作业证明</w:t>
            </w:r>
          </w:p>
        </w:tc>
        <w:tc>
          <w:tcPr>
            <w:tcW w:w="115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夜间产生环境噪声污染的连续建筑施工作业许可3700000116012</w:t>
            </w:r>
          </w:p>
        </w:tc>
        <w:tc>
          <w:tcPr>
            <w:tcW w:w="74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环境噪声污染防治法》（1996年10月通过，2018年12月修正）第三十条：“在城市市区噪声敏感建筑物集中区域内，禁止夜间进行产生环境噪声污染的建筑施工作业，但抢修、抢险作业和因生产工艺上要求或者特殊需要必须连续作业的除外。因特殊需要必须连续作业的，必须有县级以上人民政府或者其有关主管部门的证明。前款规定的夜间作业，必须公告附近居民。”</w:t>
            </w:r>
          </w:p>
        </w:tc>
        <w:tc>
          <w:tcPr>
            <w:tcW w:w="94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县级以上住房城乡建设部门</w:t>
            </w:r>
          </w:p>
        </w:tc>
        <w:tc>
          <w:tcPr>
            <w:tcW w:w="2670" w:type="dxa"/>
            <w:tcBorders>
              <w:top w:val="single" w:color="auto" w:sz="4" w:space="0"/>
              <w:left w:val="single" w:color="auto" w:sz="4" w:space="0"/>
              <w:bottom w:val="single" w:color="auto" w:sz="4" w:space="0"/>
              <w:right w:val="single" w:color="auto" w:sz="4" w:space="0"/>
            </w:tcBorders>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需提供：夜间产生环境噪声污染的连续建筑施工作业申请，包括施工单位拟采取环境噪声污染防治措施（纸质，原件1份）；施工项目的环境影响评价审批意见或者备案意见（纸质，复印件1份）；建设单位、施工单位营业执照复印件（纸质，复印件1份）至各区县政务服务中心生态环境行政许可窗口办理。网上办理：山东政务服http://zblzzwfw.sd.gov.cn/lz/public/index</w:t>
            </w:r>
          </w:p>
        </w:tc>
        <w:tc>
          <w:tcPr>
            <w:tcW w:w="538"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bl>
    <w:p>
      <w:pPr>
        <w:pStyle w:val="9"/>
        <w:keepNext w:val="0"/>
        <w:keepLines w:val="0"/>
        <w:pageBreakBefore w:val="0"/>
        <w:numPr>
          <w:ilvl w:val="0"/>
          <w:numId w:val="0"/>
        </w:numPr>
        <w:kinsoku/>
        <w:wordWrap/>
        <w:overflowPunct/>
        <w:topLinePunct w:val="0"/>
        <w:autoSpaceDE/>
        <w:autoSpaceDN/>
        <w:bidi w:val="0"/>
        <w:spacing w:after="0" w:afterLines="0" w:line="480" w:lineRule="exact"/>
        <w:ind w:left="0" w:leftChars="0" w:firstLine="0" w:firstLineChars="0"/>
        <w:jc w:val="both"/>
        <w:rPr>
          <w:rFonts w:hint="eastAsia" w:asciiTheme="minorEastAsia" w:hAnsiTheme="minorEastAsia" w:eastAsiaTheme="minorEastAsia" w:cstheme="minorEastAsia"/>
          <w:b w:val="0"/>
          <w:bCs w:val="0"/>
          <w:sz w:val="24"/>
          <w:szCs w:val="24"/>
          <w:lang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0" w:leftChars="0" w:firstLine="0" w:firstLineChars="0"/>
        <w:jc w:val="both"/>
        <w:rPr>
          <w:rFonts w:hint="eastAsia" w:asciiTheme="minorEastAsia" w:hAnsiTheme="minorEastAsia" w:eastAsiaTheme="minorEastAsia" w:cstheme="minorEastAsia"/>
          <w:b w:val="0"/>
          <w:bCs w:val="0"/>
          <w:sz w:val="24"/>
          <w:szCs w:val="24"/>
          <w:lang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0" w:leftChars="0" w:firstLine="0" w:firstLineChars="0"/>
        <w:jc w:val="both"/>
        <w:rPr>
          <w:rFonts w:hint="eastAsia" w:asciiTheme="minorEastAsia" w:hAnsiTheme="minorEastAsia" w:eastAsiaTheme="minorEastAsia" w:cstheme="minorEastAsia"/>
          <w:b w:val="0"/>
          <w:bCs w:val="0"/>
          <w:sz w:val="24"/>
          <w:szCs w:val="24"/>
          <w:lang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0" w:leftChars="0" w:firstLine="0" w:firstLineChars="0"/>
        <w:jc w:val="both"/>
        <w:rPr>
          <w:rFonts w:hint="eastAsia" w:asciiTheme="minorEastAsia" w:hAnsiTheme="minorEastAsia" w:eastAsiaTheme="minorEastAsia" w:cstheme="minorEastAsia"/>
          <w:b w:val="0"/>
          <w:bCs w:val="0"/>
          <w:sz w:val="24"/>
          <w:szCs w:val="24"/>
          <w:lang w:eastAsia="zh-CN"/>
        </w:rPr>
      </w:pPr>
    </w:p>
    <w:p>
      <w:pPr>
        <w:keepNext w:val="0"/>
        <w:keepLines w:val="0"/>
        <w:pageBreakBefore w:val="0"/>
        <w:kinsoku/>
        <w:wordWrap/>
        <w:overflowPunct/>
        <w:topLinePunct w:val="0"/>
        <w:autoSpaceDE/>
        <w:autoSpaceDN/>
        <w:bidi w:val="0"/>
        <w:spacing w:line="480" w:lineRule="exact"/>
        <w:ind w:left="0" w:leftChars="0" w:firstLine="0" w:firstLineChars="0"/>
        <w:jc w:val="center"/>
        <w:rPr>
          <w:rFonts w:hint="eastAsia" w:asciiTheme="minorEastAsia" w:hAnsiTheme="minorEastAsia" w:eastAsiaTheme="minorEastAsia" w:cstheme="minorEastAsia"/>
          <w:b/>
          <w:bCs/>
          <w:sz w:val="32"/>
          <w:szCs w:val="32"/>
          <w:lang w:eastAsia="zh-CN"/>
        </w:rPr>
      </w:pPr>
    </w:p>
    <w:p>
      <w:pPr>
        <w:keepNext w:val="0"/>
        <w:keepLines w:val="0"/>
        <w:pageBreakBefore w:val="0"/>
        <w:kinsoku/>
        <w:wordWrap/>
        <w:overflowPunct/>
        <w:topLinePunct w:val="0"/>
        <w:autoSpaceDE/>
        <w:autoSpaceDN/>
        <w:bidi w:val="0"/>
        <w:spacing w:line="480" w:lineRule="exact"/>
        <w:ind w:left="0" w:leftChars="0" w:firstLine="0" w:firstLineChars="0"/>
        <w:jc w:val="center"/>
        <w:rPr>
          <w:rFonts w:hint="eastAsia" w:asciiTheme="minorEastAsia" w:hAnsiTheme="minorEastAsia" w:eastAsiaTheme="minorEastAsia" w:cstheme="minorEastAsia"/>
          <w:b/>
          <w:bCs/>
          <w:sz w:val="32"/>
          <w:szCs w:val="32"/>
          <w:lang w:eastAsia="zh-CN"/>
        </w:rPr>
      </w:pPr>
      <w:r>
        <w:rPr>
          <w:rFonts w:hint="eastAsia" w:asciiTheme="minorEastAsia" w:hAnsiTheme="minorEastAsia" w:eastAsiaTheme="minorEastAsia" w:cstheme="minorEastAsia"/>
          <w:b/>
          <w:bCs/>
          <w:sz w:val="32"/>
          <w:szCs w:val="32"/>
          <w:lang w:eastAsia="zh-CN"/>
        </w:rPr>
        <w:t>周村区</w:t>
      </w:r>
      <w:r>
        <w:rPr>
          <w:rFonts w:hint="eastAsia" w:asciiTheme="minorEastAsia" w:hAnsiTheme="minorEastAsia" w:eastAsiaTheme="minorEastAsia" w:cstheme="minorEastAsia"/>
          <w:b/>
          <w:bCs/>
          <w:sz w:val="32"/>
          <w:szCs w:val="32"/>
        </w:rPr>
        <w:t>生态环境系统证明事项通用清单</w:t>
      </w:r>
      <w:r>
        <w:rPr>
          <w:rFonts w:hint="eastAsia" w:asciiTheme="minorEastAsia" w:hAnsiTheme="minorEastAsia" w:eastAsiaTheme="minorEastAsia" w:cstheme="minorEastAsia"/>
          <w:b/>
          <w:bCs/>
          <w:sz w:val="32"/>
          <w:szCs w:val="32"/>
          <w:lang w:eastAsia="zh-CN"/>
        </w:rPr>
        <w:t>（</w:t>
      </w:r>
      <w:r>
        <w:rPr>
          <w:rFonts w:hint="eastAsia" w:asciiTheme="minorEastAsia" w:hAnsiTheme="minorEastAsia" w:eastAsiaTheme="minorEastAsia" w:cstheme="minorEastAsia"/>
          <w:b/>
          <w:bCs/>
          <w:sz w:val="32"/>
          <w:szCs w:val="32"/>
          <w:lang w:val="en-US" w:eastAsia="zh-CN"/>
        </w:rPr>
        <w:t>二十七项</w:t>
      </w:r>
      <w:r>
        <w:rPr>
          <w:rFonts w:hint="eastAsia" w:asciiTheme="minorEastAsia" w:hAnsiTheme="minorEastAsia" w:eastAsiaTheme="minorEastAsia" w:cstheme="minorEastAsia"/>
          <w:b/>
          <w:bCs/>
          <w:sz w:val="32"/>
          <w:szCs w:val="32"/>
          <w:lang w:eastAsia="zh-CN"/>
        </w:rPr>
        <w:t>）</w:t>
      </w:r>
    </w:p>
    <w:tbl>
      <w:tblPr>
        <w:tblStyle w:val="10"/>
        <w:tblW w:w="139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4"/>
        <w:gridCol w:w="1543"/>
        <w:gridCol w:w="2140"/>
        <w:gridCol w:w="7885"/>
        <w:gridCol w:w="1036"/>
        <w:gridCol w:w="69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序号</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证明事项名称</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涉及的政务服务事项名称及编码</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设定依据</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开具单位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企业法人营业执照（如变更同时提供市场监管部门提供的企业营业执照变更证明）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2.废弃电器电子产品处理资格许可3700000116019</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3.生产、销售、使用放射性同位素和射线装置的变更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4.生产、销售、使用放射性同位素和射线装置的颁发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八条：“申请领取许可证的辐射工作单位应当向有审批权的环境保护主管部门提交下列材料：（二）企业法人营业执照正、副本或者事业单位法人证书正、副本及法定代表人身份证原件及其复印件，审验后留存复印件”；第二十二条：“辐射工作单位变更单位名称、地址和法定代表人的，应当自变更登记之日起20日内，向原发证机关申请办理许可证变更手续，并提供以下有关材料：（二）变更后的企业法人营业执照或事业单位法人证书正、副本复印件”。</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企业法人营业执照》和《组织机构代码证》复印件”。</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1.新成立企业从事废弃电器电子产品处理的，应提供企业名称核准的相关证明文件。现有企业从事废弃电器电子产品处理的，应提供《企业法人营业执照》正、副本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学历和学位证明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一）有3名以上环境工程专业或者相关专业中级以上职称，并有3年以上固体废物污染治理经历的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四条：“销售放射性同位素的单位申请领取许可证，应当具备下列条件：（一）设有专门的辐射安全与环境保护管理机构，或者至少有1名具有本科以上学历的技术人员专职负责辐射安全与环境保护管理工作”；第十五条：“生产、销售射线装置的单位申请领取许可证，应当具备下列条件：（一）设有专门的辐射安全与环境保护管理机构，或至少有1名具有本科以上学历的技术人员专职负责辐射安全与环境保护管理工作”；第十六条：“使用放射性同位素、射线装置的单位申请领取许可证，应当具备下列条件：（一）使用Ⅰ类、Ⅱ类、Ⅲ类放射源，使用Ⅰ类、Ⅱ类射线装置的，应当设有专门的辐射安全与环境保护管理机构，或者至少有1名具有本科以上学历的技术人员专职负责辐射安全与环境保护管理工作；其他辐射工作单位应当有1名具有大专以上学历的技术人员专职或者兼职负责辐射安全与环境保护管理工作”。</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一、有3名以上环境工程专业或者相关专业中级以上职称，并有3年以上固体废物污染治理经历的技术人员。证明材料主要包括：1.环境工程或者化工、冶金、分析测试等相关专业技术人员的学历和学位证书、职称证书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毕业院校</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环境工程或者化工、冶金、分析测试等相关专业技术人员的中级以上职称证明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一）有3名以上环境工程专业或者相关专业中级以上职称，并有3年以上固体废物污染治理经历的技术人员”。</w:t>
            </w:r>
          </w:p>
          <w:p>
            <w:pPr>
              <w:keepNext w:val="0"/>
              <w:keepLines w:val="0"/>
              <w:pageBreakBefore w:val="0"/>
              <w:widowControl w:val="0"/>
              <w:kinsoku/>
              <w:wordWrap/>
              <w:overflowPunct/>
              <w:topLinePunct w:val="0"/>
              <w:autoSpaceDE/>
              <w:autoSpaceDN/>
              <w:bidi w:val="0"/>
              <w:adjustRightInd/>
              <w:snapToGrid/>
              <w:spacing w:line="34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一、有3名以上环境工程专业或者相关专业中级以上职称，并有3年以上固体废物污染治理经历的技术人员。证明材料主要包括：1.环境工程或者化工、冶金、分析测试等相关专业技术人员的学历和学位证书、职称证书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人力资源社会保障部门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技术人员与申请单位签订的劳动合同等能证明劳动关系的证明（如合同聘用文本及聘期、合同期间社保证明等）</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一）有3名以上环境工程专业或者相关专业中级以上职称，并有3年以上固体废物污染治理经历的技术人员”。</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一、有3名以上环境工程专业或者相关专业中级以上职称，并有3年以上固体废物污染治理经历的技术人员。证明材料主要包括：3.技术人员与申请单位签订的劳动合同等能证明劳动关系的证明材料，如合同聘用文本及聘期、合同期间社保证明等”。</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五、人员规定的证明材料2.技术人员与申请企业签订的劳动合同等能证明劳动关系的证明材料，如合同聘用文本及聘期、合同期间社保证明等”。</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人力资源社会保障部门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5</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中转和临时存放设施、设备以及贮存设施、设备的照片、设计文件及文字说明、施工报告等证明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三）有符合国家或者地方环境保护标准和安全要求的包装工具，中转和临时存放设施、设备以及经验收合格的贮存设施、设备”。</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三、有符合国家或者地方环境保护标准和安全要求的包装工具，中转和临时存放设施、设备以及经验收合格的贮存设施、设备。证明材料主要包括：2.中转和临时存放设施、设备以及贮存设施、设备的照片、设计文件及文字说明、施工报告等”。</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设计单位、施工单位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6</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处置设施、设备，以及配套污染防治设施的设计文件及文字说明等证明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pacing w:val="-4"/>
                <w:sz w:val="21"/>
                <w:szCs w:val="21"/>
              </w:rPr>
            </w:pPr>
            <w:r>
              <w:rPr>
                <w:rFonts w:hint="eastAsia" w:asciiTheme="minorEastAsia" w:hAnsiTheme="minorEastAsia" w:eastAsiaTheme="minorEastAsia" w:cstheme="minorEastAsia"/>
                <w:bCs/>
                <w:spacing w:val="-4"/>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4.处置设施、设备，以及配套污染防治设施的设计文件及文字说明。对于填埋设施，应当提供有关施工质量保证书、施工和监理情况的报告；以及地下水监测井设计方案的依据（如地下水的流向和速率等）”。</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设计单位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7</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有关施工质量保证书、施工和监理情况的报告；以及地下水监测井设计方案的依据（如地下水的流向和速率等）</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pacing w:val="-2"/>
                <w:sz w:val="21"/>
                <w:szCs w:val="21"/>
              </w:rPr>
            </w:pPr>
            <w:r>
              <w:rPr>
                <w:rFonts w:hint="eastAsia" w:asciiTheme="minorEastAsia" w:hAnsiTheme="minorEastAsia" w:eastAsiaTheme="minorEastAsia" w:cstheme="minorEastAsia"/>
                <w:bCs/>
                <w:spacing w:val="-2"/>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pacing w:val="-2"/>
                <w:sz w:val="21"/>
                <w:szCs w:val="21"/>
              </w:rPr>
            </w:pPr>
            <w:r>
              <w:rPr>
                <w:rFonts w:hint="eastAsia" w:asciiTheme="minorEastAsia" w:hAnsiTheme="minorEastAsia" w:eastAsiaTheme="minorEastAsia" w:cstheme="minorEastAsia"/>
                <w:bCs/>
                <w:spacing w:val="-2"/>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4.处置设施、设备，以及配套污染防治设施的设计文件及文字说明。对于填埋设施，应当提供有关施工质量保证书、施工和监理情况的报告；以及地下水监测井设计方案的依据（如地下水的流向和速率等）”。</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施工单位、监理单位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9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8</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监测报告</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2.生产、销售、使用放射性同位素和射线装置的许可-延续</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370116001094</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二十四条：“许可证有效期为5年。有效期届满，需要延续的，应当于许可证有效期届满30日前向原发证机关提出延续申请，并提供下列材料：（二）监测报告”。</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6.现有设施最近一年内的监督性监测报告的复印件。提供企业自行监测报告的，应当提供关于其符合相关监测质量要求的证明材料”。</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9</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企业符合相关监测质量要求的证明（企业自行监测的）</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6.现有设施最近一年内的监督性监测报告的复印件。提供企业自行监测报告的，应当提供关于其符合相关监测质量要求的证明材料”。</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2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10</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符合《危险废物焚烧污染控制标准》（GB 18484）的关于焚烧炉的技术性能指标（包括焚烧炉温度、烟气停留时间、燃烧效率、焚毁去除率、焚烧残渣的热灼减率等）、焚烧炉出口烟气中的氧气含量等的证明（现有危险废物焚烧炉）</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三）有符合国家或者地方环境保护标准和安全要求的包装工具，中转和临时存放设施、设备以及经验收合格的贮存设施、设备；（四）有符合国家或者省、自治区、直辖市危险废物处置设施建设规划，符合国家或者地方环境保护标准和安全要求的处置设施、设备和配套的污染防治设施；其中，医疗废物集中处置设施，还应当符合国家有关医疗废物处置的卫生标准和要求；（五）有与所经营的危险废物类别相适应的处置技术和工艺”。</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7.现有危险废物焚烧炉，应提供论证其符合《危险废物焚烧污染控制标准》（GB 18484）关于焚烧炉的技术性能指标（包括焚烧炉温度、烟气停留时间、燃烧效率、焚毁去除率、焚烧残渣的热灼减率等）、焚烧炉出口烟气中的氧气含量等的证明材料”。</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11</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建设项目工程质量证明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六）有保证危险废物经营安全的规章制度、污染防治措施和事故应急救援措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14.建设项目工程质量、消防和安全验收的相关证明材料”。</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住房城乡建设部门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12</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trike/>
                <w:sz w:val="21"/>
                <w:szCs w:val="21"/>
              </w:rPr>
            </w:pPr>
            <w:r>
              <w:rPr>
                <w:rFonts w:hint="eastAsia" w:asciiTheme="minorEastAsia" w:hAnsiTheme="minorEastAsia" w:eastAsiaTheme="minorEastAsia" w:cstheme="minorEastAsia"/>
                <w:bCs/>
                <w:sz w:val="21"/>
                <w:szCs w:val="21"/>
              </w:rPr>
              <w:t>建设项目工程消防证明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六）有保证危险废物经营安全的规章制度、污染防治措施和事故应急救援措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14.建设项目工程质量、消防和安全验收的相关证明材料”。</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住房城乡建设部门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13</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trike/>
                <w:sz w:val="21"/>
                <w:szCs w:val="21"/>
              </w:rPr>
            </w:pPr>
            <w:r>
              <w:rPr>
                <w:rFonts w:hint="eastAsia" w:asciiTheme="minorEastAsia" w:hAnsiTheme="minorEastAsia" w:eastAsiaTheme="minorEastAsia" w:cstheme="minorEastAsia"/>
                <w:bCs/>
                <w:sz w:val="21"/>
                <w:szCs w:val="21"/>
              </w:rPr>
              <w:t>建设项目工程安全验收证明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六）有保证危险废物经营安全的规章制度、污染防治措施和事故应急救援措施”。</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四、有符合国家或者省、自治区、直辖市危险废物处置设施建设规划，符合国家或者地方环境保护标准和安全要求的处置设施、设备和配套的污染防治设施。证明材料主要包括：14.建设项目工程质量、消防和安全验收的相关证明材料”。</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应急部门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14</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填埋场所的土地使用权证明，包括建设用地规划许可证、建设用地厂区用地界限图、地方人民政府颁发的土地权利证书（以填埋方式处置危险废物的）</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1.危险废物经营许可37000001160072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固体废物污染环境防治法》（1995年10月通过，2016年11月修正）第五十七条：“从事收集、贮存、处置危险废物经营活动的单位，必须向县级以上人民政府环境保护行政主管部门申请领取经营许可证；从事利用危险废物经营活动的单位，必须向国务院环境保护行政主管部门或者省、自治区、直辖市人民政府环境保护行政主管部门申请领取经营许可证。具体管理办法由国务院规定。”</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许可证管理办法》（2004年5月国务院令第408号，2016年2月修改）第五条：“申请领取危险废物收集、贮存、处置综合经营许可证，应当具备下列条件：（七）以填埋方式处置危险废物的，应当依法取得填埋场所的土地使用权”。</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险废物经营单位审查和许可指南》（原环境保护部2009年第65号公告，2019年6月修改）附一：“七、以填埋方式处置危险废物的，需提交关于依法取得填埋场所的土地使用权。证明材料主要包括：1.建设用地规划许可证的复印件；2.建设用地厂区用地界限图的复印件；3.地方人民政府颁发的土地权利证书的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自然资源部门、当地政府</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15</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身份证明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1.废弃电器电子产品处理资格许可3700000116019</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2.生产、销售、使用放射性同位素和射线装置的变更</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370116001092</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八条：“申请领取许可证的辐射工作单位应当向有审批权的环境保护主管部门提交下列材料：（二）企业法人营业执照正、副本或者事业单位法人证书正、副本及法定代表人身份证原件及其复印件，审验后留存复印件”；第二十二条：“辐射工作单位变更单位名称、地址和法定代表人的，应当自变更登记之日起20日内，向原发证机关申请办理许可证变更手续，并提供以下有关材料：（二）变更后的企业法人营业执照或事业单位法人证书正、副本复印件”。</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《废弃电器电子产品处理企业资格审查和许可指南》（原环境保护部2010年第90号公告，2019年6月修改）附件四：“一、基本材料2.企业法定代表人身份证明文件复印件”。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公安部门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16</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建设项目工程竣工环境保护“三同时”验收报告</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《废弃电器电子产品处理企业资格审查和许可指南》（原环境保护部2010年第90号公告，2019年6月修改）附件四：“一、基本材料3.建设项目工程竣工环境保护‘三同时’验收报告复印件”。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行政审批部门或验收监测机构</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17</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土地使用证或有关租赁合同证明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《废弃电器电子产品处理企业资格审查和许可指南》（原环境保护部2010年第90号公告，2019年6月修改）附件四：“一、基本材料5.土地使用证或有关租赁合同”。</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自然资源部门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18</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土地使用证明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《废弃电器电子产品处理企业资格审查和许可指南》（原环境保护部2010年第90号公告，2019年6月修改）附件四：“二、具备完善的废弃电器电子产品处理设施的证明材料1.申请企业土地使用证明文件复印件”。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自然资源部门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19</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噪声监测报告</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《废弃电器电子产品处理企业资格审查和许可指南》（原环境保护部2010年第90号公告，2019年6月修改）附件四：“二、具备完善的废弃电器电子产品处理设施的证明材料10.噪声监测报告复印件”。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监测单位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20</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运输车辆牌照证明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三、具有与所处理废弃电器电子产品相适应的分拣、包装及其他设备的证明材料2.运输车辆牌照证明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交通运输部门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21</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视频监控设备检验合格证书</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三、具有与所处理废弃电器电子产品相适应的分拣、包装及其他设备的证明材料7.视频监控设备检验合格证书（若有）复印件、照片及文字说明”。</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22</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专业电表检验合格证书</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三、具有与所处理废弃电器电子产品相适应的分拣、包装及其他设备的证明材料9.专业电表检验合格证书（若有）复印件、照片及文字说明”。</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市场监管部门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23</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委托处理企业的危险废物经营许可证</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四、具有健全的环境管理制度和措施的证明材料2.委托处理企业的名称、处理类别、处理数量及处理资质证明材料。其中，危险废物委托处理的，应提供所委托处理企业的危险废物经营许可证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生态环境部门/行政审批部门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24</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委托处理合同</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《废弃电器电子产品处理企业资格审查和许可指南》（原环境保护部2010年第90号公告，2019年6月修改）附件四：“四、具有健全的环境管理制度和措施的证明材料3.委托处理合同复印件或其他证明文件”。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危废经营单位</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25</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安全、质量和环境保护等的专业技术人员的职称及其他相关资格证书</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废弃电器电子产品处理资格许可3700000116019</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r>
              <w:rPr>
                <w:rFonts w:hint="eastAsia" w:asciiTheme="minorEastAsia" w:hAnsiTheme="minorEastAsia" w:eastAsiaTheme="minorEastAsia" w:cstheme="minorEastAsia"/>
                <w:bCs/>
                <w:sz w:val="21"/>
                <w:szCs w:val="21"/>
                <w:shd w:val="clear" w:color="auto" w:fill="FFFFFF"/>
              </w:rPr>
              <w:t>第二十三条：“申请废弃电器电子产品处理资格，应当具备下列条件：（一）具备完善的废弃电器电子产品处理设施；（二）具有对不能完全处理的废弃电器电子产品的妥善利用或者处置方案；（三）具有与所处理的废弃电器电子产品相适应的分拣、包装以及其他设备；（四）具有相关安全、质量和环境保护的专业技术人员。”</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五、人员规定的证明材料1.安全、质量和环境保护等的专业技术人员的职称及其他相关资格证书复印件”。</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人力资源社会保障部门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0"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26</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培训证明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1.废弃电器电子产品处理资格许可3700000116019</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2.生产、销售、使用放射性同位素和射线装置的颁发</w:t>
            </w:r>
          </w:p>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370116001091</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放射性污染防治法》（2003年6月通过）第二十八条第一款：“生产、销售、使用放射性同位素和射线装置的单位，应当按照国务院有关放射性同位素与射线装置放射防护的规定申请领取许可证，办理登记手续。”</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回收处理管理条例》（2009年2月国务院令第551号，2019年3月修改）第六条：“国家对废弃电器电子产品处理实行资格许可制度。设区的市级人民政府生态环境主管部门审批废弃电器电子产品处理企业（以下简称处理企业）资格。”</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放射性同位素与射线装置安全许可管理办法》（2006年原国家环境保护总局令第31号，2019年8月修改）第十四条：“销售放射性同位素的单位申请领取许可证，应当具备下列条件：（二）从事辐射工作的人员必须通过辐射安全和防护专业知识及相关法律法规的培训和考核”；第十五条：“生产、销售射线装置的单位申请领取许可证，应当具备下列条件：（二）从事辐射工作的人员必须通过辐射安全和防护专业知识及相关法律法规的培训和考核”；第十六条：“使用放射性同位素、射线装置的单位申请领取许可证，应当具备下列条件：（二）从事辐射工作的人员必须通过辐射安全和防护专业知识及相关法律法规的培训和考核”。</w:t>
            </w:r>
          </w:p>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废弃电器电子产品处理企业资格审查和许可指南》（原环境保护部2010年第90号公告，2019年6月修改）附件四：“五、人员规定的证明材料5.负责环保的专业技术人员参加县级以上地方环保部门组织的环境保护工作培训证明材料，如培训记录等”。</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生态环境部门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95" w:hRule="atLeast"/>
          <w:jc w:val="center"/>
        </w:trPr>
        <w:tc>
          <w:tcPr>
            <w:tcW w:w="67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ind w:left="0" w:leftChars="0" w:firstLine="0" w:firstLineChars="0"/>
              <w:jc w:val="center"/>
              <w:textAlignment w:val="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27</w:t>
            </w:r>
          </w:p>
        </w:tc>
        <w:tc>
          <w:tcPr>
            <w:tcW w:w="154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夜间产生环境噪声污染的连续建筑施工作业证明</w:t>
            </w:r>
          </w:p>
        </w:tc>
        <w:tc>
          <w:tcPr>
            <w:tcW w:w="2140"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夜间产生环境噪声污染的连续建筑施工作业许可3700000116012</w:t>
            </w:r>
          </w:p>
        </w:tc>
        <w:tc>
          <w:tcPr>
            <w:tcW w:w="788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2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中华人民共和国环境噪声污染防治法》（1996年10月通过，2018年12月修正）第三十条：“在城市市区噪声敏感建筑物集中区域内，禁止夜间进行产生环境噪声污染的建筑施工作业，但抢修、抢险作业和因生产工艺上要求或者特殊需要必须连续作业的除外。因特殊需要必须连续作业的，必须有县级以上人民政府或者其有关主管部门的证明。前款规定的夜间作业，必须公告附近居民。”</w:t>
            </w:r>
          </w:p>
        </w:tc>
        <w:tc>
          <w:tcPr>
            <w:tcW w:w="1036"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县级以上住房城乡建设部门</w:t>
            </w:r>
          </w:p>
        </w:tc>
        <w:tc>
          <w:tcPr>
            <w:tcW w:w="69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asciiTheme="minorEastAsia" w:hAnsiTheme="minorEastAsia" w:eastAsiaTheme="minorEastAsia" w:cstheme="minorEastAsia"/>
                <w:bCs/>
                <w:sz w:val="21"/>
                <w:szCs w:val="21"/>
              </w:rPr>
            </w:pPr>
            <w:r>
              <w:rPr>
                <w:rFonts w:hint="eastAsia" w:asciiTheme="minorEastAsia" w:hAnsiTheme="minorEastAsia" w:eastAsiaTheme="minorEastAsia" w:cstheme="minorEastAsia"/>
                <w:bCs/>
                <w:sz w:val="21"/>
                <w:szCs w:val="21"/>
              </w:rPr>
              <w:t>　</w:t>
            </w:r>
          </w:p>
        </w:tc>
      </w:tr>
    </w:tbl>
    <w:p>
      <w:pPr>
        <w:pStyle w:val="9"/>
        <w:keepNext w:val="0"/>
        <w:keepLines w:val="0"/>
        <w:pageBreakBefore w:val="0"/>
        <w:numPr>
          <w:ilvl w:val="0"/>
          <w:numId w:val="0"/>
        </w:numPr>
        <w:kinsoku/>
        <w:wordWrap/>
        <w:overflowPunct/>
        <w:topLinePunct w:val="0"/>
        <w:autoSpaceDE/>
        <w:autoSpaceDN/>
        <w:bidi w:val="0"/>
        <w:spacing w:after="0" w:afterLines="0" w:line="480" w:lineRule="exact"/>
        <w:ind w:left="0" w:leftChars="0" w:firstLine="0" w:firstLineChars="0"/>
        <w:jc w:val="both"/>
        <w:rPr>
          <w:rFonts w:hint="eastAsia" w:asciiTheme="minorEastAsia" w:hAnsiTheme="minorEastAsia" w:eastAsiaTheme="minorEastAsia" w:cstheme="minorEastAsia"/>
          <w:b w:val="0"/>
          <w:bCs w:val="0"/>
          <w:sz w:val="24"/>
          <w:szCs w:val="24"/>
          <w:lang w:eastAsia="zh-CN"/>
        </w:rPr>
      </w:pPr>
    </w:p>
    <w:p>
      <w:pPr>
        <w:pStyle w:val="2"/>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八、周村区住房城乡建设系统证明事项实施清单（五十四项）</w:t>
      </w:r>
    </w:p>
    <w:tbl>
      <w:tblPr>
        <w:tblStyle w:val="10"/>
        <w:tblW w:w="14415" w:type="dxa"/>
        <w:tblInd w:w="-77" w:type="dxa"/>
        <w:shd w:val="clear" w:color="auto" w:fill="auto"/>
        <w:tblLayout w:type="fixed"/>
        <w:tblCellMar>
          <w:top w:w="0" w:type="dxa"/>
          <w:left w:w="0" w:type="dxa"/>
          <w:bottom w:w="0" w:type="dxa"/>
          <w:right w:w="0" w:type="dxa"/>
        </w:tblCellMar>
      </w:tblPr>
      <w:tblGrid>
        <w:gridCol w:w="425"/>
        <w:gridCol w:w="1108"/>
        <w:gridCol w:w="1572"/>
        <w:gridCol w:w="8235"/>
        <w:gridCol w:w="960"/>
        <w:gridCol w:w="1200"/>
        <w:gridCol w:w="915"/>
      </w:tblGrid>
      <w:tr>
        <w:tblPrEx>
          <w:shd w:val="clear" w:color="auto" w:fill="auto"/>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序号</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证明材料</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涉及的政务服务事项名称及编码</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      定      依      据</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开具单位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办事指南</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备注</w:t>
            </w:r>
          </w:p>
        </w:tc>
      </w:tr>
      <w:tr>
        <w:tblPrEx>
          <w:shd w:val="clear" w:color="auto" w:fill="auto"/>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《房地产开发项目手册》、《住宅质量保证书》、《住宅使用说明书》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426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1.与气源生产供应企业签订供用气合同或供用气意向书。2.符合国家城镇燃气气质标准燃气气源证明。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（一）符合燃气发展规划要求；</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（五）法律、法规规定的其他条件。符合前款规定条件的，由县级以上地方人民政府燃气管理部门核发燃气经营许可证。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2.【规范性文件】：《山东省燃气经营许可管理办法》第七条 申请燃气经营许可的，应当具备下列条件：（二）有符合国家标准的燃气气源。（四）有与经营规模相适应的资金。（七）企业的主要负责人、安全生产管理人员以及运行、维护和抢修人员经专业培训并经燃气管理部门考核合格。专业培训考核按照住房城乡建设部《燃气经营企业从业人员专业培训考核管理办法》执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建设主管部门或市场监管部门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安全生产许可证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2.【规范性文件】：《建筑业企业资质管理规定和资质标准实施意见》(建市〔2015〕20号)附件2：建筑业企业资质申报材料清单16，安全生产许可证复印件。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行政审批主管部门或住建部门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68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房地产开发经营权证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房地产开发企业资质证书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500"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6</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工作场所证明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1.【地方性法规】：《山东省燃气管理条例》第十六条 经营燃气的企业应当具备下列条件:(一)有稳定的、符合国家标准的燃气气源;(二)有符合国家标准的储存、输配、充装设施;(三)有与经营规模相适应的资金;(四)有固定的、符合安全条件的经营场所;(五)有具备相应资格的专业管理人员和技术人员;(六)有健全的安全管理制度和企业内部管理制度;(七)有与经营规模相适应的抢险抢修人员和设备;(八)法律、法规规定的其他条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房屋所在地产权登记主管部门或房屋出租人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420"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2.【规范性文件】：《建筑业企业资质管理规定和资质标准实施意见》（建市[2015]20号）附件2：建筑业企业资质申报材料清单。</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办公场所证明，属于自有产权的出具产权证复印件；属于租用或借用的，出具出租（借）方产权证和双方租赁合同或借用协议复印件。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房屋所在地产权登记主管部门或房屋出租人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国有土地使用权出让批准书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370117045000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各级自然资源部门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部门核查</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国有土地使用权证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自然资源部门或行政审批主管部门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建设工程规划许可证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370117045000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 【法律】：《中华人民共和国建筑法》（1997年11月通过，2019年4月修正）“第八条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各级自然资源部门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部门核查</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自然资源部门或行政审批主管部门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370117045000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申请领取施工许可证，应当具备下列条件：（二）依法应当办理建设工程规划许可证的，已经取得建设工程规划许可证；”。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建设单位申请领取施工许可证，应当具备下列条件，并提交相应的证明文件：(二)在城市、镇规划区的建筑工程，已经取得建设工程规划许可证。”。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各级自然资源部门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部门核查</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供热经营许可证核发370117028000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地方法规】：《山东省供热条例》（2014年3月通过）第七条：供热主管部门应当依据城市、县城总体规划组织编制本行政区域的供热专项规划，经法定程序批准后实施。城市、县城供热专项规划应当包含新建住宅小区供热设施同步建设的内容，并对既有住宅小区补建供热设施作出安排。经批准的供热专项规划不得擅自变更；确需变更的，应当报原批准机关批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行政审批部门或规划主管部门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建设工程消防设计审查</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370117044000</w:t>
            </w:r>
          </w:p>
        </w:tc>
        <w:tc>
          <w:tcPr>
            <w:tcW w:w="823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1.【部委规章】：《建设工程消防设计审查验收管理暂行规定》（住房城乡建设部令第51号）第十六条 建设单位申请消防设计审查，应当提交下列材料：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（一）消防设计审查申请表；（二）消防设计文件；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（三）依法需要办理建设工程规划许可的，应当提交建设工程规划许可文件；（四）依法需要批准的临时性建筑，应当提交批准文件。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行政审批部门或规划主管部门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2、上传《山东政务服务网》系统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5250"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行政审批部门或规划主管部门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建设工程竣工验收备案文件</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行政审批主管部门或住建部门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50"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11</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建设工程施工许可证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370117028000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供热条例》第十二条供热工程的勘察、设计、施工、监理，应当由具有相应资质的单位承担，并执行国家和省有关技术标准和规范。第十四条新建住宅小区内的供热经营设施（包括供热管道、换热系统和用热计量装置），由供热企业负责投资建设、维护和管理。供热经营设施的施工，应当严格执行招投标法律、法规。房地产开发企业应当协调配合供热经营设施的施工，并承担相关管沟、设备用房等土建工程的配套建设。</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2.【规范性文件】：《山东省供热经营许可管理办法》第六条 供热经营企业应当具备下列条件：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（一）依法进行工商登记注册；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（二）有可靠、稳定的热源和与供热规模相适应的供热能力及符合要求的供热设施。转供热企业与热源企业以合同形式确定供热量；</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（三）有项目批准文件和工程竣工验收资料；</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770"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12</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建设用地规划许可证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行政审批主管部门或自然资源部门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370117045000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部门核查</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建设用地批准书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370117045000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各级自然资源部门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部门核查</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建筑工程施工许可证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行政审批主管部门或住建部门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境外工程还应提供驻外使领馆经商部门出具的工程真实性证明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27.工程竣工（交工）验收文件或有关部门出具的工程质量鉴定书复印件（需包含参与验收的单位及人员、验收的内容、验收的结论、验收的时间等内容）；境外工程还应提供驻外使领馆经商部门出具的工程真实性证明文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驻外使领馆经商部门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7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竣工验收备案文件</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1.【地方性法规】：《山东省燃气管理条例》第十三条 燃气工程竣工验收后，建设单位应当严格按照国家有关档案管理的规定，收集、整理燃气工程项目的文件资料，建立健全项目档案，及时向城建档案管理机构和其他有关部门移交项目档案。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0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培训考核合格证书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（一）符合燃气发展规划要求；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符合前款规定条件的，由县级以上地方人民政府燃气管理部门核发燃气经营许可证。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2.【地方性法规】：《山东省燃气管理条例》第二十二条 燃气经营企业从事安全管理、作业和抢险抢修的人员，应当按照国家和省有关规定接受培训，经考核合格，取得相应资格后，方可从事相应的安全管理或者作业活动。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18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企业的主要负责人、安全生产管理人员以及运行、维护和抢修人员经专业培训并经燃气管理部门考核合格证明。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符合前款规定条件的，由县级以上地方人民政府燃气管理部门核发燃气经营许可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2.【规范性文件】：《山东省燃气经营许可管理办法》第七条 申请燃气经营许可的，应当具备下列条件：（二）有符合国家标准的燃气气源。（四）有与经营规模相适应的资金。（七）企业的主要负责人、安全生产管理人员以及运行、维护和抢修人员经专业培训并经燃气管理部门考核合格。专业培训考核按照住房城乡建设部《燃气经营企业从业人员专业培训考核管理办法》执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前期物业管理备案证明或物业服务合同</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3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燃气经营企业注册资本金证明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（一）符合燃气发展规划要求；</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符合前款规定条件的，由县级以上地方人民政府燃气管理部门核发燃气经营许可证。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2.【规范性文件】：《山东省燃气经营许可管理办法》第七条 申请燃气经营许可的，应当具备下列条件：（二）有符合国家标准的燃气气源。（四）有与经营规模相适应的资金。（七）企业的主要负责人、安全生产管理人员以及运行、维护和抢修人员经专业培训并经燃气管理部门考核合格。专业培训考核按照住房城乡建设部《燃气经营企业从业人员专业培训考核管理办法》执行。</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7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热源与主干管网项目立项批复文件</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370117028000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1.【地方性法规】：《山东省供热条例》第十七条供热企业应当具备下列条件，并取得供热主管部门核发的供热经营许可证后，方可从事供热经营活动：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（一）有可靠、稳定的热源和符合要求的供热设施；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（二）有与供热规模相适应的资金和经培训具有相应资格的从业人员；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（三）有规范的经营管理制度、操作规程、服务标准和应急保障措施；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（四）供热能耗指标和污染物排放指标达到国家和省规定的标准；</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（五）法律、法规规定的其他条件。《山东省供热经营许可管理办法》第七条 申请供热经营许可的企业，应提供下列资料：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（一）《山东省供热经营许可申请表》；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企业法人营业执照副本；企业法定代表人、企业负责人、安全负责人、技术负责人的任职文件；专业技术人员职称证书和聘任文件，高级职称必须是国家规定具有高级职称评审资格的单位评审核发的职称证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（三）热源配置情况的文字材料，包括供热能力与供热规模的匹配情况，外购热源的提供供用热合同；</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（四）热源与主干管网项目建设审批文件：热源与主干管网项目立项批复文件、城市规划许可文件，施工许可证、压力容器合格证，工程竣工验收资料；</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1、扫描成PDF格式</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商品房预售许可证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行政审批主管部门或住建部门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77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商品房预售资金监管协议（预售资金监管备案证明）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7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房产预测绘成果报告书（商品房预售总平面图、分层平面图、分户面积图）</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测绘单位、设计单位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社会保险证明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（四）有足够的专业技术人员。</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2.【部委规章】：《房地产开发企业资质管理规定》（建设部令第77号，2003年3月通过，2018年12月修改），第十条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（四）企业法定代表人和经济、技术、财务负责人的职称证件；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（七）其他有关文件、证明。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人社部门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75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26</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身份证明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（四）有足够的专业技术人员。</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2.【部委规章】：《房地产开发企业资质管理规定》（建设部令第77号，2003年3月通过，2018年12月修改），第十条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（四）企业法定代表人和经济、技术、财务负责人的职称证件；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（七）其他有关文件、证明。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公安部门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公安部门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7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36</w:t>
            </w: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燃气经营许可证核发370117026000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1.【地方性法规】《山东省燃气管理条例》第十六条 经营燃气的企业应当具备下列条件:(一)有稳定的、符合国家标准的燃气气源;(二)有符合国家标准的储存、输配、充装设施;(三)有与经营规模相适应的资金;(四)有固定的、符合安全条件的经营场所;(五)有具备相应资格的专业管理人员和技术人员;(六)有健全的安全管理制度和企业内部管理制度;(七)有与经营规模相适应的抢险抢修人员和设备;(八)法律、法规规定的其他条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公安部门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施工图设计审查意见书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370117045000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1.【法律】：《建筑法》（1997年11月通过，2019年4月修正）“第八条　申请领取施工许可证，应当具备下列条件：（五）有满足施工需要的资金安排、施工图纸及技术资料；”。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建设单位申请领取施工许可证，应当具备下列条件，并提交相应的证明文件：(五)有满足施工需要的技术资料，施工图设计文件已按规定审查合格。”。</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具有施工图审查资质的机构</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网络核查、内容核查</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50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特许经营协议</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3.【规范性文件】《山东省燃气经营许可管理办法》 第七条 申请燃气经营许可的，应当具备下列条件： (一)符合燃气发展规划要求。燃气经营区域、燃气种类、供应方式和规模、燃气设施布局和建设时序等符合依法批准并备案的燃气发展规划。 (二)有符合国家标准的燃气气源。</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1.应与气源生产供应企业签订供用气合同或供用气意向书。</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xml:space="preserve">    2.燃气气源应符合国家城镇燃气气质标准。</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7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29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土地、在建工程查封抵押查询证明（有抵押的，还需提供在建工程及土地抵押登记证明，抵押权人同意预售证明）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自然资源部门、抵押权人</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全部土地使用权出让金交付证明及土地使用权证书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地方性法规】：《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乡村建设规划许可证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370117045000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1.【法律】：《建筑法》（1997年11月通过，2019年4月修正）“第八条　申请领取施工许可证，应当具备下列条件：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(二)在城市、镇规划区的建筑工程，已经取得建设工程规划许可证。”。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各级自然资源部门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部门核查</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56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项目的投资计划批准（备案）文件</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发改部门或行政审批主管部门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学历证明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教育部门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78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压力容器合格证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370117028000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1.【规范性文件】：《山东省供热经营许可管理办法》第七条 申请供热经营许可的企业，应提供下列资料：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（一）《山东省供热经营许可申请表》；</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企业法人营业执照副本；企业法定代表人、企业负责人、安全负责人、技术负责人的任职文件；专业技术人员职称证书和聘任文件，高级职称必须是国家规定具有高级职称评审资格的单位评审核发的职称证书；</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（三）热源配置情况的文字材料，包括供热能力与供热规模的匹配情况，外购热源的提供供用热合同；</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（四）热源与主干管网项目建设审批文件：热源与主干管网项目立项批复文件、城市规划许可文件，施工许可证、压力容器合格证，工程竣工验收资料；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（五）法定机构出具的锅炉压力容器检验合格报告；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市场监管部门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35</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营业执照</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1.【法律】：《中华人民共和国城市房地产管理法》（1994年7月5日通过，2007年8月30日修正）第三十条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（一）有自己的名称和组织机构。</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行政审批部门或市场监管部门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50"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2.【部委规章】：《建筑业企业资质管理规定》（住房城乡建设部令第22号）</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第十四条第（二）：企业申请建筑业企业资质，应当提交以下材料：企业营业执照正副本复印件；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行政审批部门或市场监管部门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4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部委规章】《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行政审批部门或市场监管部门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94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13"/>
                <w:szCs w:val="13"/>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370117028000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地方性法规】：《山东省供热条例》（2014年3月通过）第五条：“省、设区的市、县（市）住房城乡建设主管部门或者县级以上人民政府确定的供热管理部门（以下统称供热主管部门）负责本行政区域内供热及相关活动的监督管理工作。第十七条：“供热企业应当具备下列条件，并取得供热主管部门核发的供热经营许可证后，方可从事供热经营活动。”</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行政审批部门或市场监管部门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 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7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预售商品房项目工程投资及形象进度说明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370117046000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监理单位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1、开发企业编写</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2、开发单位、施工单位、监理单位盖章确认</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4、上传《数字房管》系统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25"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职称证明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房地产开发企业是以营利为目的，从事房地产开发和经营的企业。设立房地产开发企业，应当具备下列条件：(四)有足够的专业技术人员。</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2.【部委规章】：《房地产开发企业资质管理规定》（建设部令第77号，2003年3月通过，2018年12月修改），第十条　申请核定资质等级的房地产开发企业，应当提交下列证明文件：（四）企业法定代表人和经济、技术、财务负责人的职称证件；（七）其他有关文件、证明。</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人社部门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50"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人社部门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22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370117028000</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1、【地方性法规】：《山东省供热条例》第十七条供热企业应当具备下列条件，并取得供热主管部门核发的供热经营许可证后，方可从事供热经营活动：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（一）有可靠、稳定的热源和符合要求的供热设施；</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二）有与供热规模相适应的资金和经培训具有相应资格的从业人员；（三）有规范的经营管理制度、操作规程、服务标准和应急保障措施；（四）供热能耗指标和污染物排放指标达到国家和省规定的标准；（五）法律、法规规定的其他条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人社部门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1、扫描成PDF电子版</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2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注册证书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875" w:hRule="atLeast"/>
        </w:trPr>
        <w:tc>
          <w:tcPr>
            <w:tcW w:w="42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39</w:t>
            </w:r>
          </w:p>
        </w:tc>
        <w:tc>
          <w:tcPr>
            <w:tcW w:w="11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资质证书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37011700100Y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（一）有自己的名称和组织机构；</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（五）法律、行政法规规定的其他条件。</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2.【部委规章】：《房地产开发企业资质管理规定》（建设部令第77号，2018年修改），第十条　申请核定资质等级的房地产开发企业，应当提交下列证明文件：  </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　　（二）房地产开发企业资质证书（正、副本）。</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1、扫描成PDF电子版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2、上传《淄博市住建局网上办事大厅》系统</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455" w:hRule="atLeast"/>
        </w:trPr>
        <w:tc>
          <w:tcPr>
            <w:tcW w:w="42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1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37011700400Y</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2.【规范性文件】：《建筑业企业资质管理规定和资质标准实施意见》(建市〔2015〕20号)附件2所要求材料。6.建筑业企业资质证书正本复印件。7.建筑业企业资质证书副本（含变更页）复印件</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行政审批部门或住建部门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1、提供原件及复印件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40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施工单位签署的人防工程质量保修书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施工单位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施工单位签署</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14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41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县级以上人民政府、民政、住建、自然资源等部门出具的项目建设批准文件</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县级以上人民政府、民政、住建、自然资源等部门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部门间核查，不需单独开具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42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人防设备检测(验)报告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3.（审改办发〔2017〕1号）附件第2项：工程竣工备案时，建设单位按照国家人防办制定的标准要求，可对人防设备自行组织检测，也可委托有关机构检测，检测资料纳入工程竣工验收报告。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检测机构</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建设或防护设备单位委托第三方检测机构出具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default" w:asciiTheme="minorEastAsia" w:hAnsiTheme="minorEastAsia" w:eastAsiaTheme="minorEastAsia" w:cstheme="minorEastAsia"/>
                <w:sz w:val="21"/>
                <w:szCs w:val="21"/>
                <w:lang w:val="en-US"/>
              </w:rPr>
            </w:pPr>
            <w:r>
              <w:rPr>
                <w:rFonts w:hint="eastAsia" w:asciiTheme="minorEastAsia" w:hAnsiTheme="minorEastAsia" w:eastAsiaTheme="minorEastAsia" w:cstheme="minorEastAsia"/>
                <w:sz w:val="21"/>
                <w:szCs w:val="21"/>
                <w:lang w:val="en-US" w:eastAsia="zh-CN"/>
              </w:rPr>
              <w:t>43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人防设备出厂前产品质量检测具合格证明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3.【部委文件】（审改办发〔2017〕1号）附件第2项：工程竣工备案时，建设单位按照国家人防办制定的标准要求，可对人防设备自行组织检测，也可委托有关机构检测，检测资料纳入工程竣工验收报告。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检测机构</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建设或防护设备单位委托第三方检测机构出具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9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人防工程安全保护方案</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人防工程拆除、报废审批3700000199025</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四）改变人民防空工程主体结构、拆除人民防空工程设备设施或者采用其他方法危害人民防空工程的安全和使用效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施工单位组织编制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45</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人防工程安全专家评审意见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人防工程拆除、报废审批3700000199025</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四）改变人民防空工程主体结构、拆除人民防空工程设备设施或者采用其他方法危害人民防空工程的安全和使用效能……”。</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评审专家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施工单位组织专家评审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5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46</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人防工程安全保护方案</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单建人防工程五十米范围内采石、取土、爆破、挖洞作业审批3700000199024</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二）未经批准，在距单独修建的人民防空工程五十米范围内采石、取土、爆破、挖洞……”。</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施工单位组织编制</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4</w:t>
            </w:r>
            <w:r>
              <w:rPr>
                <w:rFonts w:hint="eastAsia" w:asciiTheme="minorEastAsia" w:hAnsiTheme="minorEastAsia" w:eastAsiaTheme="minorEastAsia" w:cstheme="minorEastAsia"/>
                <w:color w:val="000000"/>
                <w:kern w:val="0"/>
                <w:sz w:val="21"/>
                <w:szCs w:val="21"/>
                <w:lang w:val="en-US" w:eastAsia="zh-CN"/>
              </w:rPr>
              <w:t>7</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人防工程安全专家评审意见</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单建人防工程五十米范围内采石、取土、爆破、挖洞作业审批3700000199024</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二）未经批准，在距单独修建的人民防空工程五十米范围内采石、取土、爆破、挖洞……”。</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评审专家</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施工单位组织专家评审</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r>
        <w:tblPrEx>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48</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身份证明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开发利用人防工程和设施审批3700000199021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1.【法律】《人民防空法》（1996年10月通过，2009年8月修订）第二十六条：“国家鼓励平时利用人民防空工程为经济建设和人民生活服务。平时利用人民防空工程，不得影响其防空效能。”</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一条：“开发利用人民防空工程和设施可以采取自营、股份制经营、租赁或者合作开发等多种形式，并注重开发性、生产性、服务性经营。 开发利用人民防空工程和设施必须向人民防空主管部门申请办理审批手续。”</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3.【部委文件】《人民防空工程平时开发利用管理办法》（国人防办字〔2001〕第211号）第八条 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户口所在地户籍管理部门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333333"/>
                <w:kern w:val="0"/>
                <w:sz w:val="21"/>
                <w:szCs w:val="21"/>
              </w:rPr>
              <w:t>自持材料，不需单独开具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49</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消防安全检查意见书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开发利用人防工程和设施审批3700000199021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 xml:space="preserve">1.【法律】《中华人民共和国消防法》（2019年4月23日修订）第十五条:“公众聚集场所在投入使用、营业前，建设单位或者使用单位应当向场所所在地的县级以上地方人民政府消防救援机构申请消防安全检查。消防救援机构应当自受理申请之日起十个工作日内，根据消防技术标准和管理规定，对该场所进行消防安全检查。未经消防安全检查或者经检查不符合消防安全要求的，不得投入使用、营业。” </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部委规章】《消防监督检查规定》（2009年4月30日中华人民共和国公安部令第107号发布，根据2012年7月17日《公安部关于修改&lt;消防监督检查规定&gt;的决定》修订）第二章第八条:“公众聚集场所在投入使用、营业前，建设单位或者使用单位应当向场所所在地的县级以上人民政府公安机关消防机构申请消防安全检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部委文件】《人民防空工程平时开发利用管理办法》（国人防办字〔2001〕第211号）第八条：“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消防主管部门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建设单位提供</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350"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50</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建筑设计防火审核验收意见书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开发利用人防工程和设施审批3700000199021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1.【法律】《中华人民共和国消防法》（2019年4月23日修订）第十三条：“国务院住房和城乡建设主管部门规定应当申请消防验收的建设工程竣工，建设单位应当向住房和城乡建设主管部门申请消防验收。 前款规定以外的其他建设工程，建设单位在验收后应当报住房和城乡建设主管部门备案，住房和城乡建设主管部门应当进行抽查。 依法应当进行消防验收的建设工程，未经消防验收或者消防验收不合格的，禁止投入使用；其他建设工程经依法抽查不合格的，应当停止使用。”</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部委文件】《人民防空工程平时开发利用管理办法》（国人防办字〔2001〕第211号）第八条：“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消防主管部门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建设单位提供</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51</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施工单位签署的人防工程质量保修书</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 xml:space="preserve">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施工单位签署</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52</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县级以上人民政府、民政、住建、自然资源等部门出具的项目建设批准文件</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 xml:space="preserve">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 </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县级以上人民政府、民政、住建、自然资源等部门</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 xml:space="preserve">部门间核查，不需单独开具 </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 xml:space="preserve"> </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53</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人防设备检测(验)报告</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3.（审改办发〔2017〕1号）附件第2项：工程竣工备案时，建设单位按照国家人防办制定的标准要求，可对人防设备自行组织检测，也可委托有关机构检测，检测资料纳入工程竣工验收报告。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检测机构</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建设或防护设备单位委托第三方检测机构出具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r>
        <w:tblPrEx>
          <w:shd w:val="clear" w:color="auto" w:fill="auto"/>
          <w:tblCellMar>
            <w:top w:w="0" w:type="dxa"/>
            <w:left w:w="0" w:type="dxa"/>
            <w:bottom w:w="0" w:type="dxa"/>
            <w:right w:w="0" w:type="dxa"/>
          </w:tblCellMar>
        </w:tblPrEx>
        <w:trPr>
          <w:trHeight w:val="1425" w:hRule="atLeast"/>
        </w:trPr>
        <w:tc>
          <w:tcPr>
            <w:tcW w:w="4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54</w:t>
            </w:r>
          </w:p>
        </w:tc>
        <w:tc>
          <w:tcPr>
            <w:tcW w:w="11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人防设备出厂前产品质量检测具合格证明</w:t>
            </w:r>
          </w:p>
        </w:tc>
        <w:tc>
          <w:tcPr>
            <w:tcW w:w="15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82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3.【部委文件】（审改办发〔2017〕1号）附件第2项：工程竣工备案时，建设单位按照国家人防办制定的标准要求，可对人防设备自行组织检测，也可委托有关机构检测，检测资料纳入工程竣工验收报告。</w:t>
            </w:r>
          </w:p>
        </w:tc>
        <w:tc>
          <w:tcPr>
            <w:tcW w:w="96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检测机构</w:t>
            </w:r>
          </w:p>
        </w:tc>
        <w:tc>
          <w:tcPr>
            <w:tcW w:w="12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建设或防护设备单位委托第三方检测机构出具</w:t>
            </w:r>
          </w:p>
        </w:tc>
        <w:tc>
          <w:tcPr>
            <w:tcW w:w="9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rPr>
            </w:pPr>
          </w:p>
        </w:tc>
      </w:tr>
    </w:tbl>
    <w:p>
      <w:pPr>
        <w:keepNext w:val="0"/>
        <w:keepLines w:val="0"/>
        <w:pageBreakBefore w:val="0"/>
        <w:widowControl w:val="0"/>
        <w:kinsoku/>
        <w:wordWrap/>
        <w:overflowPunct/>
        <w:topLinePunct w:val="0"/>
        <w:autoSpaceDE/>
        <w:autoSpaceDN/>
        <w:bidi w:val="0"/>
        <w:spacing w:line="480" w:lineRule="exact"/>
        <w:jc w:val="center"/>
        <w:textAlignment w:val="auto"/>
        <w:rPr>
          <w:rFonts w:hint="default" w:asciiTheme="minorEastAsia" w:hAnsiTheme="minorEastAsia" w:eastAsiaTheme="minorEastAsia" w:cstheme="minorEastAsia"/>
          <w:sz w:val="24"/>
          <w:szCs w:val="24"/>
          <w:lang w:val="en-US" w:eastAsia="zh-CN"/>
        </w:rPr>
      </w:pPr>
    </w:p>
    <w:p>
      <w:pPr>
        <w:pStyle w:val="2"/>
        <w:rPr>
          <w:rFonts w:hint="default" w:asciiTheme="minorEastAsia" w:hAnsiTheme="minorEastAsia" w:eastAsiaTheme="minorEastAsia" w:cstheme="minorEastAsia"/>
          <w:sz w:val="24"/>
          <w:szCs w:val="24"/>
          <w:lang w:val="en-US" w:eastAsia="zh-CN"/>
        </w:rPr>
      </w:pPr>
    </w:p>
    <w:p>
      <w:pPr>
        <w:rPr>
          <w:rFonts w:hint="default" w:asciiTheme="minorEastAsia" w:hAnsiTheme="minorEastAsia" w:eastAsiaTheme="minorEastAsia" w:cstheme="minorEastAsia"/>
          <w:sz w:val="24"/>
          <w:szCs w:val="24"/>
          <w:lang w:val="en-US" w:eastAsia="zh-CN"/>
        </w:rPr>
      </w:pPr>
    </w:p>
    <w:p>
      <w:pPr>
        <w:pStyle w:val="2"/>
        <w:rPr>
          <w:rFonts w:hint="default" w:asciiTheme="minorEastAsia" w:hAnsiTheme="minorEastAsia" w:eastAsiaTheme="minorEastAsia" w:cstheme="minorEastAsia"/>
          <w:sz w:val="24"/>
          <w:szCs w:val="24"/>
          <w:lang w:val="en-US" w:eastAsia="zh-CN"/>
        </w:rPr>
      </w:pPr>
    </w:p>
    <w:p>
      <w:pPr>
        <w:rPr>
          <w:rFonts w:hint="default" w:asciiTheme="minorEastAsia" w:hAnsiTheme="minorEastAsia" w:eastAsiaTheme="minorEastAsia" w:cstheme="minorEastAsia"/>
          <w:sz w:val="24"/>
          <w:szCs w:val="24"/>
          <w:lang w:val="en-US" w:eastAsia="zh-CN"/>
        </w:rPr>
      </w:pPr>
    </w:p>
    <w:p>
      <w:pPr>
        <w:pStyle w:val="2"/>
        <w:rPr>
          <w:rFonts w:hint="default"/>
          <w:lang w:val="en-US" w:eastAsia="zh-CN"/>
        </w:rPr>
      </w:pPr>
    </w:p>
    <w:p>
      <w:pPr>
        <w:pStyle w:val="2"/>
        <w:rPr>
          <w:rFonts w:hint="default"/>
          <w:lang w:val="en-US" w:eastAsia="zh-CN"/>
        </w:rPr>
      </w:pPr>
      <w:r>
        <w:rPr>
          <w:rFonts w:hint="eastAsia" w:ascii="宋体" w:hAnsi="宋体" w:eastAsia="宋体" w:cs="宋体"/>
          <w:b/>
          <w:i w:val="0"/>
          <w:color w:val="000000"/>
          <w:kern w:val="0"/>
          <w:sz w:val="32"/>
          <w:szCs w:val="32"/>
          <w:u w:val="none"/>
          <w:lang w:val="en-US" w:eastAsia="zh-CN" w:bidi="ar"/>
        </w:rPr>
        <w:t>周村区住房城乡建设系统证明事项通用清单（五十</w:t>
      </w:r>
      <w:r>
        <w:rPr>
          <w:rFonts w:hint="eastAsia" w:ascii="宋体" w:hAnsi="宋体" w:cs="宋体"/>
          <w:b/>
          <w:i w:val="0"/>
          <w:color w:val="000000"/>
          <w:kern w:val="0"/>
          <w:sz w:val="32"/>
          <w:szCs w:val="32"/>
          <w:u w:val="none"/>
          <w:lang w:val="en-US" w:eastAsia="zh-CN" w:bidi="ar"/>
        </w:rPr>
        <w:t>四</w:t>
      </w:r>
      <w:r>
        <w:rPr>
          <w:rFonts w:hint="eastAsia" w:ascii="宋体" w:hAnsi="宋体" w:eastAsia="宋体" w:cs="宋体"/>
          <w:b/>
          <w:i w:val="0"/>
          <w:color w:val="000000"/>
          <w:kern w:val="0"/>
          <w:sz w:val="32"/>
          <w:szCs w:val="32"/>
          <w:u w:val="none"/>
          <w:lang w:val="en-US" w:eastAsia="zh-CN" w:bidi="ar"/>
        </w:rPr>
        <w:t>项）</w:t>
      </w:r>
    </w:p>
    <w:tbl>
      <w:tblPr>
        <w:tblStyle w:val="10"/>
        <w:tblW w:w="143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0" w:type="dxa"/>
          <w:bottom w:w="0" w:type="dxa"/>
          <w:right w:w="0" w:type="dxa"/>
        </w:tblCellMar>
      </w:tblPr>
      <w:tblGrid>
        <w:gridCol w:w="343"/>
        <w:gridCol w:w="1140"/>
        <w:gridCol w:w="1305"/>
        <w:gridCol w:w="9315"/>
        <w:gridCol w:w="1155"/>
        <w:gridCol w:w="1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8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序号</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证明材料</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涉及的政务服务事项名称及编码</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设      定      依      据</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开具单位</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spacing w:line="480" w:lineRule="exact"/>
              <w:jc w:val="center"/>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《房地产开发项目手册》、《住宅质量保证书》、《住宅使用说明书》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1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1.与气源生产供应企业签订供用气合同或供用气意向书。</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2.符合国家城镇燃气气质标准燃气气源证明。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（一）符合燃气发展规划要求；</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符合前款规定条件的，由县级以上地方人民政府燃气管理部门核发燃气经营许可证。</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2.【规范性文件】：《山东省燃气经营许可管理办法》第七条 申请燃气经营许可的，应当具备下列条件：（二）有符合国家标准的燃气气源。（四）有与经营规模相适应的资金。（七）企业的主要负责人、安全生产管理人员以及运行、维护和抢修人员经专业培训并经燃气管理部门考核合格。专业培训考核按照住房城乡建设部《燃气经营企业从业人员专业培训考核管理办法》执行。</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建设主管部门或市场监管部门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4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安全生产许可证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2.【规范性文件】：《建筑业企业资质管理规定和资质标准实施意见》(建市〔2015〕20号)附件2：建筑业企业资质申报材料清单16，安全生产许可证复印件。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行政审批主管部门或住建部门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房地产开发经营权证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84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5</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房地产开发企业资质证书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40" w:hRule="atLeast"/>
        </w:trPr>
        <w:tc>
          <w:tcPr>
            <w:tcW w:w="343"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6</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工作场所证明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1.【地方性法规】：《山东省燃气管理条例》第十六条 经营燃气的企业应当具备下列条件:(一)有稳定的、符合国家标准的燃气气源;(二)有符合国家标准的储存、输配、充装设施;(三)有与经营规模相适应的资金;(四)有固定的、符合安全条件的经营场所;(五)有具备相应资格的专业管理人员和技术人员;(六)有健全的安全管理制度和企业内部管理制度;(七)有与经营规模相适应的抢险抢修人员和设备;(八)法律、法规规定的其他条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房屋所在地产权登记主管部门或房屋出租人</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10" w:hRule="atLeast"/>
        </w:trPr>
        <w:tc>
          <w:tcPr>
            <w:tcW w:w="34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2.【规范性文件】：《建筑业企业资质管理规定和资质标准实施意见》（建市[2015]20号）附件2：建筑业企业资质申报材料清单。</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办公场所证明，属于自有产权的出具产权证复印件；属于租用或借用的，出具出租（借）方产权证和双方租赁合同或借用协议复印件。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房屋所在地产权登记主管部门或房屋出租人</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7</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国有土地使用权出让批准书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370117045000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各级自然资源部门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8</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国有土地使用权证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自然资源部门或行政审批主管部门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9</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国有土地使用证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370117045000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 【法律】：《中华人民共和国建筑法》（1997年11月通过，2019年4月修正）“第八条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各级自然资源部门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10</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建设工程规划许可证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自然资源部门或行政审批主管部门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370117045000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申请领取施工许可证，应当具备下列条件：（二）依法应当办理建设工程规划许可证的，已经取得建设工程规划许可证；”。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建设单位申请领取施工许可证，应当具备下列条件，并提交相应的证明文件：(二)在城市、镇规划区的建筑工程，已经取得建设工程规划许可证。”。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各级自然资源部门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供热经营许可证核发370117028000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法规】：《山东省供热条例》（2014年3月通过）第七条：供热主管部门应当依据城市、县城总体规划组织编制本行政区域的供热专项规划，经法定程序批准后实施。城市、县城供热专项规划应当包含新建住宅小区供热设施同步建设的内容，并对既有住宅小区补建供热设施作出安排。经批准的供热专项规划不得擅自变更；确需变更的，应当报原批准机关批准。</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行政审批部门或规划主管部门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建设工程消防设计审查</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370117044000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1.【部委规章】：《建设工程消防设计审查验收管理暂行规定》（住房城乡建设部令第51号）第十六条 建设单位申请消防设计审查，应当提交下列材料：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（一）消防设计审查申请表；（二）消防设计文件；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（三）依法需要办理建设工程规划许可的，应当提交建设工程规划许可文件；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（四）依法需要批准的临时性建筑，应当提交批准文件。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行政审批部门或规划主管部门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行政审批部门或规划主管部门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10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11</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建设工程竣工验收备案文件</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行政审批主管部门或住建部门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0" w:hRule="atLeast"/>
        </w:trPr>
        <w:tc>
          <w:tcPr>
            <w:tcW w:w="343"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12</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建设工程施工许可证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370117028000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供热条例》第十二条供热工程的勘察、设计、施工、监理，应当由具有相应资质的单位承担，并执行国家和省有关技术标准和规范。第十四条新建住宅小区内的供热经营设施（包括供热管道、换热系统和用热计量装置），由供热企业负责投资建设、维护和管理。供热经营设施的施工，应当严格执行招投标法律、法规。房地产开发企业应当协调配合供热经营设施的施工，并承担相关管沟、设备用房等土建工程的配套建设。</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2.【规范性文件】：《山东省供热经营许可管理办法》第六条 供热经营企业应当具备下列条件：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（一）依法进行工商登记注册；</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（二）有可靠、稳定的热源和与供热规模相适应的供热能力及符合要求的供热设施。转供热企业与热源企业以合同形式确定供热量；</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（三）有项目批准文件和工程竣工验收资料；</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390" w:hRule="atLeast"/>
        </w:trPr>
        <w:tc>
          <w:tcPr>
            <w:tcW w:w="34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343"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13</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建设用地规划许可证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行政审批主管部门或自然资源部门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370117045000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14</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建设用地批准书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370117045000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1.【法律】：《中华人民共和国建筑法》（1997年11月通过，2019年4月修正）“第八条　申请领取施工许可证，应当具备下列条件：（一）已经办理该建筑工程用地批准手续；”。</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建设单位申请领取施工许可证，应当具备下列条件，并提交相应的证明文件：(一)依法应当办理用地批准手续的，已经办理该建筑工程用地批准手续。”。</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各级自然资源部门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15</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行政审批主管部门或住建部门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8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16</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境外工程还应提供驻外使领馆经商部门出具的工程真实性证明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27.工程竣工（交工）验收文件或有关部门出具的工程质量鉴定书复印件（需包含参与验收的单位及人员、验收的内容、验收的结论、验收的时间等内容）；境外工程还应提供驻外使领馆经商部门出具的工程真实性证明文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驻外使领馆经商部门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5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17</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竣工验收备案文件</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1.【地方性法规】：《山东省燃气管理条例》第十三条 燃气工程竣工验收后，建设单位应当严格按照国家有关档案管理的规定，收集、整理燃气工程项目的文件资料，建立健全项目档案，及时向城建档案管理机构和其他有关部门移交项目档案。</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28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18</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培训考核合格证书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（一）符合燃气发展规划要求；</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符合前款规定条件的，由县级以上地方人民政府燃气管理部门核发燃气经营许可证。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2.【地方性法规】：《山东省燃气管理条例》第二十二条 燃气经营企业从事安全管理、作业和抢险抢修的人员，应当按照国家和省有关规定接受培训，经考核合格，取得相应资格后，方可从事相应的安全管理或者作业活动。</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19</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0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企业的主要负责人、安全生产管理人员以及运行、维护和抢修人员经专业培训并经燃气管理部门考核合格证明。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一）符合燃气发展规划要求；（二）有符合国家标准的燃气气源和燃气设施；（三）有固定的经营场所、完善的安全管理制度和健全的经营方案；（四）企业的主要负责人、安全生产管理人员以及运行、维护和抢修人员经专业培训并考核合格；（五）法律、法规规定的其他条件。符合前款规定条件的，由县级以上地方人民政府燃气管理部门核发燃气经营许可证。</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2.【规范性文件】：《山东省燃气经营许可管理办法》第七条 申请燃气经营许可的，应当具备下列条件：（二）有符合国家标准的燃气气源。（四）有与经营规模相适应的资金。（七）企业的主要负责人、安全生产管理人员以及运行、维护和抢修人员经专业培训并经燃气管理部门考核合格。专业培训考核按照住房城乡建设部《燃气经营企业从业人员专业培训考核管理办法》执行。</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20</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前期物业管理备案证明或物业服务合同</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6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21</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燃气经营企业注册资本金证明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1、【行政法规】：《城镇燃气管理条例》第十五条国家对燃气经营实行许可证制度。从事燃气经营活动的企业，应当具备下列条件：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（一）符合燃气发展规划要求；</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（二）有符合国家标准的燃气气源和燃气设施；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（三）有固定的经营场所、完善的安全管理制度和健全的经营方案；</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（四）企业的主要负责人、安全生产管理人员以及运行、维护和抢修人员经专业培训并考核合格；</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符合前款规定条件的，由县级以上地方人民政府燃气管理部门核发燃气经营许可证。</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2.【规范性文件】：《山东省燃气经营许可管理办法》第七条 申请燃气经营许可的，应当具备下列条件：（二）有符合国家标准的燃气气源。（四）有与经营规模相适应的资金。（七）企业的主要负责人、安全生产管理人员以及运行、维护和抢修人员经专业培训并经燃气管理部门考核合格。专业培训考核按照住房城乡建设部《燃气经营企业从业人员专业培训考核管理办法》执行。</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8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22</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热源与主干管网项目立项批复文件</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370117028000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1.【地方性法规】：《山东省供热条例》第十七条供热企业应当具备下列条件，并取得供热主管部门核发的供热经营许可证后，方可从事供热经营活动：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（一）有可靠、稳定的热源和符合要求的供热设施；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（二）有与供热规模相适应的资金和经培训具有相应资格的从业人员；</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（三）有规范的经营管理制度、操作规程、服务标准和应急保障措施；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（四）供热能耗指标和污染物排放指标达到国家和省规定的标准；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（五）法律、法规规定的其他条件。《山东省供热经营许可管理办法》第七条 申请供热经营许可的企业，应提供下列资料：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（一）《山东省供热经营许可申请表》；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企业法人营业执照副本；企业法定代表人、企业负责人、安全负责人、技术负责人的任职文件；专业技术人员职称证书和聘任文件，高级职称必须是国家规定具有高级职称评审资格的单位评审核发的职称证书；</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（三）热源配置情况的文字材料，包括供热能力与供热规模的匹配情况，外购热源的提供供用热合同；</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（四）热源与主干管网项目建设审批文件：热源与主干管网项目立项批复文件、城市规划许可文件，施工许可证、压力容器合格证，工程竣工验收资料；</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23</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行政审批主管部门或住建部门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24</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商品房预售资金监管协议（预售资金监管备案证明）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3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25</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房产预测绘成果报告书（商品房预售总平面图、分层平面图、分户面积图）</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测绘单位、设计单位</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26</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社会保险证明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（四）有足够的专业技术人员。</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2.【部委规章】：《房地产开发企业资质管理规定》（建设部令第77号，2003年3月通过，2018年12月修改），第十条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（四）企业法定代表人和经济、技术、财务负责人的职称证件；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（七）其他有关文件、证明。</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人社部门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4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27</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身份证明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（四）有足够的专业技术人员。</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2.【部委规章】：《房地产开发企业资质管理规定》（建设部令第77号，2003年3月通过，2018年12月修改），第十条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（四）企业法定代表人和经济、技术、财务负责人的职称证件；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（七）其他有关文件、证明。</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公安部门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1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公安部门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57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1.【地方性法规】《山东省燃气管理条例》第十六条 经营燃气的企业应当具备下列条件:(一)有稳定的、符合国家标准的燃气气源;(二)有符合国家标准的储存、输配、充装设施;(三)有与经营规模相适应的资金;(四)有固定的、符合安全条件的经营场所;(五)有具备相应资格的专业管理人员和技术人员;(六)有健全的安全管理制度和企业内部管理制度;(七)有与经营规模相适应的抢险抢修人员和设备;(八)法律、法规规定的其他条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公安部门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4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28</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施工图设计审查意见书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370117045000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1.【法律】：《建筑法》（1997年11月通过，2019年4月修正）“第八条　申请领取施工许可证，应当具备下列条件：（五）有满足施工需要的资金安排、施工图纸及技术资料；”。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建设单位申请领取施工许可证，应当具备下列条件，并提交相应的证明文件：(五)有满足施工需要的技术资料，施工图设计文件已按规定审查合格。”。</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具有施工图审查资质的机构</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29</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特许经营协议</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燃气经营许可证核发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1.【规范性文件】《山东省燃气经营许可管理办法》 第七条 申请燃气经营许可的，应当具备下列条件： (一)符合燃气发展规划要求。燃气经营区域、燃气种类、供应方式和规模、燃气设施布局和建设时序等符合依法批准并备案的燃气发展规划。 (二)有符合国家标准的燃气气源。</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1.应与气源生产供应企业签订供用气合同或供用气意向书。</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2.燃气气源应符合国家城镇燃气气质标准。</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建设主管部门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9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30</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土地、在建工程查封抵押查询证明（有抵押的，还需提供在建工程及土地抵押登记证明，抵押权人同意预售证明）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自然资源部门、抵押权人</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31</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全部土地使用权出让金交付证明及土地使用权证书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地方性法规】：《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32</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乡村建设规划许可证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建筑工程施工许可证核发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370117045000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1.【法律】：《建筑法》（1997年11月通过，2019年4月修正）“第八条　申请领取施工许可证，应当具备下列条件：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（二）依法应当办理建设工程规划许可证的，已经取得建设工程规划许可证；”。</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工程施工许可管理办法》（2014年6月住房和城乡建设部令第18号，2018年9月28日依据《住房城乡建设部关于修改《建筑工程施工许可管理办法》的决定》中华人民共和国住房和城乡建设部令第42号修改）“第四条　建设单位申请领取施工许可证，应当具备下列条件，并提交相应的证明文件：</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(二)在城市、镇规划区的建筑工程，已经取得建设工程规划许可证。”。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各级自然资源部门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4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33</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项目的投资计划批准（备案）文件</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2.【部委规章】：《房地产开发企业资质管理规定》（建设部令第77号，2018年修改），第十条　申请核定资质等级的房地产开发企业，应当提交下列证明文件：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（五）已开发经营项目的有关证明材料；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（六）房地产开发项目手册及《住宅质量保证书》、《住宅使用说明书》执行情况报告。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发改部门或行政审批主管部门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1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34</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宋体" w:hAnsi="宋体" w:eastAsia="宋体" w:cs="宋体"/>
                <w:b w:val="0"/>
                <w:bCs w:val="0"/>
                <w:color w:val="auto"/>
                <w:kern w:val="0"/>
                <w:sz w:val="24"/>
                <w:szCs w:val="24"/>
              </w:rPr>
              <w:t>学历证明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教育部门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3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35</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压力容器合格证</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370117028000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1.【规范性文件】：《山东省供热经营许可管理办法》第七条 申请供热经营许可的企业，应提供下列资料：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（一）《山东省供热经营许可申请表》；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企业法人营业执照副本；企业法定代表人、企业负责人、安全负责人、技术负责人的任职文件；专业技术人员职称证书和聘任文件，高级职称必须是国家规定具有高级职称评审资格的单位评审核发的职称证书；</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（三）热源配置情况的文字材料，包括供热能力与供热规模的匹配情况，外购热源的提供供用热合同；</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（四）热源与主干管网项目建设审批文件：热源与主干管网项目立项批复文件、城市规划许可文件，施工许可证、压力容器合格证，工程竣工验收资料；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（五）法定机构出具的锅炉压力容器检验合格报告；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市场监管部门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36</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营业执照</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1.【法律】：《中华人民共和国城市房地产管理法》（1994年7月5日通过，2007年8月30日修正）第三十条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（一）有自己的名称和组织机构。</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行政审批部门或市场监管部门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10" w:hRule="atLeast"/>
        </w:trPr>
        <w:tc>
          <w:tcPr>
            <w:tcW w:w="34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2.【部委规章】：《建筑业企业资质管理规定》（住房城乡建设部令第22号）</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第十四条第（二）：企业申请建筑业企业资质，应当提交以下材料：企业营业执照正副本复印件；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行政审批部门或市场监管部门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51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部委规章】《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行政审批部门或市场监管部门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370117028000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供热条例》（2014年3月通过）第五条：“省、设区的市、县（市）住房城乡建设主管部门或者县级以上人民政府确定的供热管理部门（以下统称供热主管部门）负责本行政区域内供热及相关活动的监督管理工作。第十七条：“供热企业应当具备下列条件，并取得供热主管部门核发的供热经营许可证后，方可从事供热经营活动。”</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行政审批部门或市场监管部门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248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预售商品房项目工程投资及形象进度说明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商品房预售许可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370117046000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四十五条：“商品房预售，应当符合下列条件：（一）已交付全部土地使用权出让金，取得土地使用权证书；（二）持有建设工程规划许可证；（三）按提供预售的商品房计算，投入开发建设的资金达到工程建设总投资的百分之二十五以上，并已经确定施工进度和竣工交付日期；（四）向县级以上人民政府房产管理部门办理预售登记，取得商品房预售许可证明。”</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地方性法规】《山东省商品房销售条例》第七条：“商品房预售应当符合下列条件：（一）已交纳全部土地使用权出让金，取得土地使用权证书；（二）持有房地产项目开发经营权证明、建设工程规划许可证和施工许可证；（三）按提供的预售商品房计算，投入开发建设的资金达到工程建设总投资的百分之二十五以上、已完成基础工程，并确定施工进度和竣工交付日期。 第八条 房地产开发企业申请商品房预售许可，应当提交下列材料：（一）商品房预售许可申请表；（二）房地产开发企业的营业执照和资质证书；（三）符合本条例第七条规定条件的证明文件；（四）业主临时公约；（五）已签订的前期物业服务合同；（六）商品房预售方案。预售方案应当说明商品房的位置、装修标准、竣工交付日期、经营性或者非经营性配套公共设施清单以及公共建筑的产权归属等内容；（七）根据施工图设计文件绘制的商品房预售总平面图、分层平面图、分户面积图。 土地使用权、在建工程已经设置抵押的，还应当提交抵押权人签署的书面意见。 房地产开发企业应当对其所提交材料的真实性负责。 第九条 房地产开发企业按照本条例第八条的规定提交有关材料，材料齐全符合法定形式的，商品房销售管理部门应当当场出具受理通知书；材料不齐全或者不符合法定形式的，应当当场或者五日内一次书面告知需要补正的全部内容。 第十条 商品房销售管理部门对房地产开发企业提供的有关材料是否符合法定条件进行审核。对符合法定条件的，商品房销售管理部门应当自受理之日起十日内，依法作出准予许可的书面决定，并向房地产开发企业颁发商品房预售许可证明；对不符合法定条件的，商品房销售管理部门应当自受理之日起十日内，依法作出不予许可的书面决定，并应当说明理由。 商品房销售管理部门作出的准予商品房预售许可的决定，应当予以公开，公众有权查阅。”</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地方性法规】《山东省城市房地产开发经营管理条例》第四十一条:“开发企业预售商品房，应当依法办理预售登记，领取商品房预售许可证。开发企业申请商品房预售许可证，应当提交下列材料：（一）本条例第三十九条第一款所规定条件的证明材料；（二）营业执照和资质等级证书；（三）工程施工合同；（四）预售商品房分层平面图；（五）商品房预售方案；（六）法律、法规规定的其他材料。”</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规范性文件】《山东省商品房预售资金监管办法》第九条“房地产开发企业申请商品房预售许可前，应当选择监管银行名录内的商业银行，按照一次商品房预售许可申请对应账户的原则，开立商品房预售资金监管专用账户(以下简称监管账户)。监管账户应当按幢或者多幢开立，并由房地产主管部门、监管银行、房地产开发企业三方签订商品房预售资金监管协议。未开立监管账户的，房地产主管部门不得核发《商品房预售许可证》。”</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监理单位</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85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38</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职称证明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房地产开发企业是以营利为目的，从事房地产开发和经营的企业。设立房地产开发企业，应当具备下列条件：(四)有足够的专业技术人员。</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2.【部委规章】：《房地产开发企业资质管理规定》（建设部令第77号，2003年3月通过，2018年12月修改），第十条　申请核定资质等级的房地产开发企业，应当提交下列证明文件：（四）企业法定代表人和经济、技术、财务负责人的职称证件；（七）其他有关文件、证明。</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人社部门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1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人社部门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725"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供热经营许可证核发</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370117028000</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1、【地方性法规】：《山东省供热条例》第十七条供热企业应当具备下列条件，并取得供热主管部门核发的供热经营许可证后，方可从事供热经营活动：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（一）有可靠、稳定的热源和符合要求的供热设施；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（二）有与供热规模相适应的资金和经培训具有相应资格的从业人员；</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（三）有规范的经营管理制度、操作规程、服务标准和应急保障措施；</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（四）供热能耗指标和污染物排放指标达到国家和省规定的标准；</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（五）法律、法规规定的其他条件。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人社部门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71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17.经省级注册管理部门批准的注册建造师初始注册或变更注册材料（新企业无资质的）。18.中级及以上职称人员的身份证明、职称证（学历证明）复印件。20.技术负责人身份证明、执业资格证书、职称证书或技能证书.21.技术工人的身份证明、职业培训合格证书或职业技能证书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100" w:hRule="atLeast"/>
        </w:trPr>
        <w:tc>
          <w:tcPr>
            <w:tcW w:w="343"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39</w:t>
            </w:r>
          </w:p>
        </w:tc>
        <w:tc>
          <w:tcPr>
            <w:tcW w:w="1140" w:type="dxa"/>
            <w:vMerge w:val="restart"/>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资质证书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房地产开发企业资质核定</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37011700100Y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1.【法律】：《中华人民共和国城市房地产管理法》第三十条　房地产开发企业是以营利为目的，从事房地产开发和经营的企业。设立房地产开发企业，应当具备下列条件：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（一）有自己的名称和组织机构；</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    （五）法律、行政法规规定的其他条件。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xml:space="preserve">2.【部委规章】：《房地产开发企业资质管理规定》（建设部令第77号，2018年修改），第十条　申请核定资质等级的房地产开发企业，应当提交下列证明文件：  </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　　（二）房地产开发企业资质证书（正、副本）。</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425" w:hRule="atLeast"/>
        </w:trPr>
        <w:tc>
          <w:tcPr>
            <w:tcW w:w="343"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140" w:type="dxa"/>
            <w:vMerge w:val="continue"/>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建筑业企业资质许可</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37011700400Y</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1.【法律】：《中华人民共和国建筑法》（中华人民共和国主席令第29号，2019.4.23）第二节：第十二条  从事建筑活动的建筑施工企业、勘察单位、设计单位和工程监理单位，应当具备下列条件：（一）有符合国家规定的注册资本；（二）有与其从事的建筑活动相适应的具有法定执业资格的专业技术人员；（三）有从事相关建筑活动所应有的技术装备；（四）法律、行政法规规定的其他条件。</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第十三条  从事建筑活动的建筑施工企业、勘察单位、设计单位和工程监理单位，按照其拥有的注册资本、专业技术人员、技术装备和已完成的建筑工程业绩等资质条件，划分为不同的资质等级，经资质审查合格，取得相应等级的资质证书后，方可在其资质等级许可的范围内从事建筑活动。第十四条  从事建筑活动的专业技术人员，应当依法取得相应的执业资格证书，并在执业资格证书许可的范围内从事建筑活动。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2.【规范性文件】：《建筑业企业资质管理规定和资质标准实施意见》(建市〔2015〕20号)附件2所要求材料。6.建筑业企业资质证书正本复印件。7.建筑业企业资质证书副本（含变更页）复印件</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行政审批部门或住建部门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40</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施工单位签署的人防工程质量保修书</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施工单位</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9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41</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县级以上人民政府、民政、住建、自然资源等部门出具的项目建设批准文件</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县级以上人民政府、民政、住建、自然资源等部门</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42</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人防设备检测(验)报告</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3.（审改办发〔2017〕1号）附件第2项：工程竣工备案时，建设单位按照国家人防办制定的标准要求，可对人防设备自行组织检测，也可委托有关机构检测，检测资料纳入工程竣工验收报告。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检测机构</w:t>
            </w:r>
          </w:p>
        </w:tc>
        <w:tc>
          <w:tcPr>
            <w:tcW w:w="112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43</w:t>
            </w:r>
          </w:p>
        </w:tc>
        <w:tc>
          <w:tcPr>
            <w:tcW w:w="1140"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人防设备出厂前产品质量检测具合格证明</w:t>
            </w:r>
          </w:p>
        </w:tc>
        <w:tc>
          <w:tcPr>
            <w:tcW w:w="130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3.【部委文件】（审改办发〔2017〕1号）附件第2项：工程竣工备案时，建设单位按照国家人防办制定的标准要求，可对人防设备自行组织检测，也可委托有关机构检测，检测资料纳入工程竣工验收报告。</w:t>
            </w:r>
          </w:p>
        </w:tc>
        <w:tc>
          <w:tcPr>
            <w:tcW w:w="1155" w:type="dxa"/>
            <w:shd w:val="clear" w:color="auto" w:fill="auto"/>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sz w:val="21"/>
                <w:szCs w:val="21"/>
                <w:lang w:val="en-US" w:eastAsia="zh-CN"/>
              </w:rPr>
              <w:t>检测机构</w:t>
            </w:r>
          </w:p>
        </w:tc>
        <w:tc>
          <w:tcPr>
            <w:tcW w:w="1125" w:type="dxa"/>
            <w:shd w:val="clear" w:color="auto" w:fill="auto"/>
            <w:noWrap/>
            <w:tcMar>
              <w:top w:w="15" w:type="dxa"/>
              <w:left w:w="15" w:type="dxa"/>
              <w:right w:w="15" w:type="dxa"/>
            </w:tcMar>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44</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人防工程安全保护方案</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人防工程拆除、报废审批3700000199025</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四）改变人民防空工程主体结构、拆除人民防空工程设备设施或者采用其他方法危害人民防空工程的安全和使用效能……”。</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45</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人防工程安全专家评审意见</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人防工程拆除、报废审批3700000199025</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四）改变人民防空工程主体结构、拆除人民防空工程设备设施或者采用其他方法危害人民防空工程的安全和使用效能……”。</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评审专家</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46</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人防工程安全保护方案</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单建人防工程五十米范围内采石、取土、爆破、挖洞作业审批3700000199024</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二）未经批准，在距单独修建的人民防空工程五十米范围内采石、取土、爆破、挖洞……”。</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4</w:t>
            </w:r>
            <w:r>
              <w:rPr>
                <w:rFonts w:hint="eastAsia" w:asciiTheme="minorEastAsia" w:hAnsiTheme="minorEastAsia" w:eastAsiaTheme="minorEastAsia" w:cstheme="minorEastAsia"/>
                <w:color w:val="000000"/>
                <w:kern w:val="0"/>
                <w:sz w:val="21"/>
                <w:szCs w:val="21"/>
                <w:lang w:val="en-US" w:eastAsia="zh-CN"/>
              </w:rPr>
              <w:t>7</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人防工程安全专家评审意见</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单建人防工程五十米范围内采石、取土、爆破、挖洞作业审批3700000199024</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安全生产管理条例》（国务院令第393号，2003年11月12日通过）第二十六条：“施工单位应当在施工组织设计中编制安全技术措施和施工现场临时用电方案，对下列达到一定规模的危险性较大的分部分项工程编制专项施工方案，并附具安全验算结果，经施工单位技术负责人、总监理工程师签字后实施，由专职安全生产管理人员进行现场监督：（一）基坑支护与降水工程；（二）土方开挖工程；（三）模板工程；（四）起重吊装工程；（五）脚手架工程；（六）拆除、爆破工程；（七）国务院建设行政主管部门或者其他有关部门规定的其他危险性较大的工程。对前款所列工程中涉及深基坑、地下暗挖工程、高大模板工程的专项施工方案，施工单位还应当组织专家进行论证、审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四条：“任何单位或者个人不得实施下列行为：……（二）未经批准，在距单独修建的人民防空工程五十米范围内采石、取土、爆破、挖洞……”。</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评审专家</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48</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身份证明</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开发利用人防工程和设施审批3700000199021</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1.【法律】《人民防空法》（1996年10月通过，2009年8月修订）第二十六条：“国家鼓励平时利用人民防空工程为经济建设和人民生活服务。平时利用人民防空工程，不得影响其防空效能。”</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地方性法规】《山东省实施〈人民防空法〉办法》（1998年10月通过）第二十一条：“开发利用人民防空工程和设施可以采取自营、股份制经营、租赁或者合作开发等多种形式，并注重开发性、生产性、服务性经营。 开发利用人民防空工程和设施必须向人民防空主管部门申请办理审批手续。”</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3.【部委文件】《人民防空工程平时开发利用管理办法》（国人防办字〔2001〕第211号）第八条 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户口所在地户籍管理部门</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9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49</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消防安全检查意见书</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开发利用人防工程和设施审批3700000199021</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 xml:space="preserve">1.【法律】《中华人民共和国消防法》（2019年4月23日修订）第十五条:“公众聚集场所在投入使用、营业前，建设单位或者使用单位应当向场所所在地的县级以上地方人民政府消防救援机构申请消防安全检查。消防救援机构应当自受理申请之日起十个工作日内，根据消防技术标准和管理规定，对该场所进行消防安全检查。未经消防安全检查或者经检查不符合消防安全要求的，不得投入使用、营业。” </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部委规章】《消防监督检查规定》（2009年4月30日中华人民共和国公安部令第107号发布，根据2012年7月17日《公安部关于修改&lt;消防监督检查规定&gt;的决定》修订）第二章第八条:“公众聚集场所在投入使用、营业前，建设单位或者使用单位应当向场所所在地的县级以上人民政府公安机关消防机构申请消防安全检查。”</w:t>
            </w:r>
          </w:p>
          <w:p>
            <w:pPr>
              <w:keepNext w:val="0"/>
              <w:keepLines w:val="0"/>
              <w:pageBreakBefore w:val="0"/>
              <w:widowControl/>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部委文件】《人民防空工程平时开发利用管理办法》（国人防办字〔2001〕第211号）第八条：“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消防主管部门</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50</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建筑设计防火审核验收意见书</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开发利用人防工程和设施审批3700000199021</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1.【法律】《中华人民共和国消防法》（2019年4月23日修订）第十三条：“国务院住房和城乡建设主管部门规定应当申请消防验收的建设工程竣工，建设单位应当向住房和城乡建设主管部门申请消防验收。 前款规定以外的其他建设工程，建设单位在验收后应当报住房和城乡建设主管部门备案，住房和城乡建设主管部门应当进行抽查。 依法应当进行消防验收的建设工程，未经消防验收或者消防验收不合格的，禁止投入使用；其他建设工程经依法抽查不合格的，应当停止使用。”</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2.【部委文件】《人民防空工程平时开发利用管理办法》（国人防办字〔2001〕第211号）第八条：“人民防空工程平时开发利用实行备案登记制度。使用单位在与工程隶属单位签订《人民防空工程租赁使用合同》后5日内到工程所在地人民防空主管部门备案登记，并提交下列资料:(一)使用申请书;(二)使用单位法定代表人的合法证件;(三)《人民防空工程基本情况登记表》;(四)与工程隶属单位签订的《人民防空工程租赁使用合同》:(五)与工程隶属单位签订的《人民防空工程消防安全责任书》。”</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消防主管部门</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66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51</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施工单位签署的人防工程质量保修书</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 xml:space="preserve">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 </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施工单位</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3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52</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县级以上人民政府、民政、住建、自然资源等部门出具的项目建设批准文件</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 xml:space="preserve">2.【部委文件】《国家国防动员委员会、国家发展计划委员会、建设部、财政部人民防空工程建设管理规定》（〔2003〕国人防部门字第18号）第三十八条：“人民防空工程竣工验收实行备案制度。人民防空工程建设单位应当自工程竣工验收合格之日起15日内，将工程竣工验收报告和接受委托的工程质量监督机构及有关部门出具的认可文件报人民防空主管部门备案。” </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县级以上人民政府、民政、住建、自然资源等部门</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375"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53</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人防设备检测(验)报告</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3.（审改办发〔2017〕1号）附件第2项：工程竣工备案时，建设单位按照国家人防办制定的标准要求，可对人防设备自行组织检测，也可委托有关机构检测，检测资料纳入工程竣工验收报告。</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检测机构</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0" w:type="dxa"/>
            <w:bottom w:w="0" w:type="dxa"/>
            <w:right w:w="0" w:type="dxa"/>
          </w:tblCellMar>
        </w:tblPrEx>
        <w:trPr>
          <w:trHeight w:val="1060" w:hRule="atLeast"/>
        </w:trPr>
        <w:tc>
          <w:tcPr>
            <w:tcW w:w="343"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default"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lang w:val="en-US" w:eastAsia="zh-CN"/>
              </w:rPr>
              <w:t>54</w:t>
            </w:r>
          </w:p>
        </w:tc>
        <w:tc>
          <w:tcPr>
            <w:tcW w:w="1140"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人防设备出厂前产品质量检测具合格证明</w:t>
            </w:r>
          </w:p>
        </w:tc>
        <w:tc>
          <w:tcPr>
            <w:tcW w:w="130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人防工程竣工验收备案3700001099011</w:t>
            </w:r>
          </w:p>
        </w:tc>
        <w:tc>
          <w:tcPr>
            <w:tcW w:w="931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1.【行政法规】《建设工程质量管理条例》(（2000年1月30日，国务院令第279号）第四十九条：“建设单位应当自建设工程竣工验收合格之日起15日内，将建设工程竣工验收报告和规划、公安消防、环保等部门出具的认可文件或者准许使用文件报建设行政主管部门或者其他有关部门备案。”</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color w:val="000000"/>
                <w:kern w:val="0"/>
                <w:sz w:val="21"/>
                <w:szCs w:val="21"/>
                <w:lang w:eastAsia="zh-CN"/>
              </w:rPr>
            </w:pPr>
            <w:r>
              <w:rPr>
                <w:rFonts w:hint="eastAsia" w:asciiTheme="minorEastAsia" w:hAnsiTheme="minorEastAsia" w:eastAsiaTheme="minorEastAsia" w:cstheme="minorEastAsia"/>
                <w:color w:val="000000"/>
                <w:kern w:val="0"/>
                <w:sz w:val="21"/>
                <w:szCs w:val="21"/>
              </w:rPr>
              <w:t>2.【部委文件】《人民防空专用设备生产安装管理暂行办法》(国人防〔2014〕438号)第十九条：人民防空工程建设单位在工程竣工验收前，应当委托人民防空防护(防化、信息系统)设备产品质量检测(验)机构对所安装的人防设备进行检测(验)。检测(验)机构出具的检测(验)报告为竣工验收依据。</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3.【部委文件】（审改办发〔2017〕1号）附件第2项：工程竣工备案时，建设单位按照国家人防办制定的标准要求，可对人防设备自行组织检测，也可委托有关机构检测，检测资料纳入工程竣工验收报告。</w:t>
            </w:r>
          </w:p>
        </w:tc>
        <w:tc>
          <w:tcPr>
            <w:tcW w:w="1155" w:type="dxa"/>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sz w:val="21"/>
                <w:szCs w:val="21"/>
                <w:lang w:val="en-US" w:eastAsia="zh-CN"/>
              </w:rPr>
            </w:pPr>
            <w:r>
              <w:rPr>
                <w:rFonts w:hint="eastAsia" w:asciiTheme="minorEastAsia" w:hAnsiTheme="minorEastAsia" w:eastAsiaTheme="minorEastAsia" w:cstheme="minorEastAsia"/>
                <w:color w:val="000000"/>
                <w:kern w:val="0"/>
                <w:sz w:val="21"/>
                <w:szCs w:val="21"/>
              </w:rPr>
              <w:t>检测机构</w:t>
            </w:r>
          </w:p>
        </w:tc>
        <w:tc>
          <w:tcPr>
            <w:tcW w:w="1125" w:type="dxa"/>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sz w:val="21"/>
                <w:szCs w:val="21"/>
                <w:lang w:val="en-US" w:eastAsia="zh-CN"/>
              </w:rPr>
            </w:pPr>
          </w:p>
        </w:tc>
      </w:tr>
    </w:tbl>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default" w:asciiTheme="minorEastAsia" w:hAnsiTheme="minorEastAsia" w:eastAsiaTheme="minorEastAsia" w:cstheme="minorEastAsia"/>
          <w:sz w:val="21"/>
          <w:szCs w:val="21"/>
          <w:lang w:val="en-US" w:eastAsia="zh-CN"/>
        </w:rPr>
      </w:pPr>
    </w:p>
    <w:p>
      <w:pPr>
        <w:pStyle w:val="2"/>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asciiTheme="minorEastAsia" w:hAnsiTheme="minorEastAsia" w:eastAsiaTheme="minorEastAsia" w:cstheme="minorEastAsia"/>
          <w:sz w:val="21"/>
          <w:szCs w:val="21"/>
          <w:lang w:val="en-US" w:eastAsia="zh-CN"/>
        </w:rPr>
      </w:pP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default"/>
          <w:sz w:val="21"/>
          <w:szCs w:val="21"/>
          <w:lang w:val="en-US" w:eastAsia="zh-CN"/>
        </w:rPr>
      </w:pPr>
    </w:p>
    <w:p>
      <w:pPr>
        <w:pStyle w:val="2"/>
        <w:rPr>
          <w:rFonts w:hint="default"/>
          <w:sz w:val="21"/>
          <w:szCs w:val="21"/>
          <w:lang w:val="en-US" w:eastAsia="zh-CN"/>
        </w:rPr>
      </w:pPr>
    </w:p>
    <w:p>
      <w:pPr>
        <w:rPr>
          <w:rFonts w:hint="default"/>
          <w:sz w:val="21"/>
          <w:szCs w:val="21"/>
          <w:lang w:val="en-US" w:eastAsia="zh-CN"/>
        </w:rPr>
      </w:pPr>
    </w:p>
    <w:p>
      <w:pPr>
        <w:pStyle w:val="2"/>
        <w:rPr>
          <w:rFonts w:hint="default"/>
          <w:sz w:val="21"/>
          <w:szCs w:val="21"/>
          <w:lang w:val="en-US" w:eastAsia="zh-CN"/>
        </w:rPr>
      </w:pPr>
    </w:p>
    <w:p>
      <w:pPr>
        <w:rPr>
          <w:rFonts w:hint="default"/>
          <w:sz w:val="21"/>
          <w:szCs w:val="21"/>
          <w:lang w:val="en-US" w:eastAsia="zh-CN"/>
        </w:rPr>
      </w:pPr>
    </w:p>
    <w:p>
      <w:pPr>
        <w:pStyle w:val="2"/>
        <w:rPr>
          <w:rFonts w:hint="default"/>
          <w:lang w:val="en-US" w:eastAsia="zh-CN"/>
        </w:rPr>
      </w:pPr>
    </w:p>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九、周村区交通运输系统证明事项实施清单（九项）</w:t>
      </w:r>
    </w:p>
    <w:tbl>
      <w:tblPr>
        <w:tblStyle w:val="10"/>
        <w:tblW w:w="14458" w:type="dxa"/>
        <w:tblInd w:w="7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690"/>
        <w:gridCol w:w="958"/>
        <w:gridCol w:w="1590"/>
        <w:gridCol w:w="4875"/>
        <w:gridCol w:w="555"/>
        <w:gridCol w:w="330"/>
        <w:gridCol w:w="4530"/>
        <w:gridCol w:w="93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序号</w:t>
            </w:r>
          </w:p>
        </w:tc>
        <w:tc>
          <w:tcPr>
            <w:tcW w:w="958"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证明事项名称</w:t>
            </w:r>
          </w:p>
        </w:tc>
        <w:tc>
          <w:tcPr>
            <w:tcW w:w="15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涉及的政务服务事项名称及编码</w:t>
            </w:r>
          </w:p>
        </w:tc>
        <w:tc>
          <w:tcPr>
            <w:tcW w:w="4875"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设定依据</w:t>
            </w:r>
          </w:p>
        </w:tc>
        <w:tc>
          <w:tcPr>
            <w:tcW w:w="885" w:type="dxa"/>
            <w:gridSpan w:val="2"/>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开具单位</w:t>
            </w:r>
          </w:p>
        </w:tc>
        <w:tc>
          <w:tcPr>
            <w:tcW w:w="45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办事指南</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1</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3年内无重大以上交通责任事故记录</w:t>
            </w:r>
          </w:p>
        </w:tc>
        <w:tc>
          <w:tcPr>
            <w:tcW w:w="1590" w:type="dxa"/>
            <w:tcBorders>
              <w:top w:val="single" w:color="auto" w:sz="6" w:space="0"/>
              <w:left w:val="nil"/>
              <w:bottom w:val="nil"/>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经营性道路旅客运输驾驶员从业资格许可（3700000118019）</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《中华人民共和国道路运输条例》（国务院2004年406号令，2019年3月第三次修订）第九条从事客运经营的驾驶人员，应当符合下列条件：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（一）取得相应的机动车驾驶证；</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（二）年龄不超过60周岁；</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（三）3年内无重大以上交通责任事故记录；</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（四）经设区的市级道路运输管理机构对有关客运法律法规、机动车维修和旅客急救基本知识考试合格。</w:t>
            </w:r>
          </w:p>
        </w:tc>
        <w:tc>
          <w:tcPr>
            <w:tcW w:w="88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公安部门</w:t>
            </w:r>
          </w:p>
        </w:tc>
        <w:tc>
          <w:tcPr>
            <w:tcW w:w="45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办理地点：各区县公安局交警支队（一般为交通事故处理大队）                              申请材料：驾驶证和身份证                                              办理流程：                                                                  1、提交申请；                                                          2、审核并依法开具证明</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2</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船舶所有权取得证明（含购买发票、合同）</w:t>
            </w:r>
          </w:p>
        </w:tc>
        <w:tc>
          <w:tcPr>
            <w:tcW w:w="1590" w:type="dxa"/>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船舶登记</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（3700000718015）</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《船舶登记条例》（1994年6月国务院公布，2014年7月修订）第十三条第二款就购买取得的船舶申请船舶所有权登记的，应当提供下列文件：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(一)购船发票或者船舶的买卖合同和交接文件；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(二)原船籍港船舶登记机关出具的船舶所有权登记注销证明书；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(三)未进行抵押的证明文件或者抵押权人同意被抵押船舶转让他人的文件。</w:t>
            </w:r>
          </w:p>
        </w:tc>
        <w:tc>
          <w:tcPr>
            <w:tcW w:w="885"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造船厂或船舶交易机构</w:t>
            </w:r>
          </w:p>
        </w:tc>
        <w:tc>
          <w:tcPr>
            <w:tcW w:w="45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办理地点：造船厂或船舶交易机构</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办理流程：1、申请人向造船厂或船舶交易机构提出购船意向；</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2、申请人与造船厂或船舶交易机构进行协商，拟定购船方案；</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3、根据购船方案，造船厂或船舶交易机构向申请人提供购船发票或者船舶的买卖合同和交接文件。</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限办理船舶所有权登记事项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1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3</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船舶所有权登记注销证明书、抵押证明</w:t>
            </w:r>
          </w:p>
        </w:tc>
        <w:tc>
          <w:tcPr>
            <w:tcW w:w="1590" w:type="dxa"/>
            <w:tcBorders>
              <w:top w:val="single" w:color="auto" w:sz="6" w:space="0"/>
              <w:left w:val="nil"/>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船舶登记</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（3700000718015）</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《船舶登记条例》（1994年6月国务院公布，2014年7月修订）第十三条第二款就购买取得的船舶申请船舶所有权登记的，应当提供下列文件：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(一)购船发票或者船舶的买卖合同和交接文件；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(二)原船籍港船舶登记机关出具的船舶所有权登记注销证明书；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(三)未进行抵押的证明文件或者抵押权人同意被抵押船舶转让他人的文件。</w:t>
            </w:r>
          </w:p>
        </w:tc>
        <w:tc>
          <w:tcPr>
            <w:tcW w:w="55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海事部门</w:t>
            </w:r>
          </w:p>
        </w:tc>
        <w:tc>
          <w:tcPr>
            <w:tcW w:w="4860" w:type="dxa"/>
            <w:gridSpan w:val="2"/>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船舶所有权注销登记办理地点：原船舶登记机关所在的政务服务大厅</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申请材料：1、《船舶注销登记申请书》；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2、申请所有权注销登记的有关证明文件；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3、船舶所有权登记证书；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4、已办理船舶国籍的，还应提交船舶国籍证书；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5、已办理光船租赁登记的，还应提交已通知承租人的证明文件；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 xml:space="preserve">6、融资租赁船舶，还应提交承租人同意注销的证明文件； </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7、申请人的身份证明及其复印件；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8、委托证明和被委托人身份证明及其复印件（委托时）。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办理流程</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1、窗口受理申请人相关申报材料；</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2、窗口审查申请人相关申报材料并进行注销登记；</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3、符合法定条件的核发相应的证书或证明书。</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限办理船舶所有权登记事项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7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4</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r>
              <w:rPr>
                <w:rFonts w:hint="eastAsia" w:ascii="宋体" w:hAnsi="宋体"/>
                <w:color w:val="000000"/>
                <w:sz w:val="21"/>
                <w:szCs w:val="21"/>
              </w:rPr>
              <w:t>经营场所证明</w:t>
            </w:r>
          </w:p>
        </w:tc>
        <w:tc>
          <w:tcPr>
            <w:tcW w:w="15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1.道路危险货物运输许可（3700000118015）</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《山东省道路运输条例》第三十条　取得道路普通货运、道路货物专用运输经营许可，应当向县级以上道路运输管理机构提出申请，并具备下列条件：（四）有固定的办公场所以及与经营范围、规模相适应的停车场地。</w:t>
            </w:r>
          </w:p>
        </w:tc>
        <w:tc>
          <w:tcPr>
            <w:tcW w:w="55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国土、住建部门</w:t>
            </w:r>
          </w:p>
        </w:tc>
        <w:tc>
          <w:tcPr>
            <w:tcW w:w="4860" w:type="dxa"/>
            <w:gridSpan w:val="2"/>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办理地点：各区县不动产登记中心</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申请材料</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1、《不动产登记申请表》；</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 xml:space="preserve">2、县级以上人民政府批准用地文件和国有建设用地使用权（划拨、出让、授权经营、出资入股、租赁）决定书等相关材料；              </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 xml:space="preserve">3、《国有建设用地使用权出让合同》和交清土地出让价款等相关资料 ；                                                       4、土地资产授权经营批准文件、作价出资和入股、租赁合同和租金缴纳凭证；                                                  </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5、出让的缴纳契税完税凭证；</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6、不动产权籍调查表、宗地图、宗地界止点坐标等不动产权籍调查成果；</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7、 法律、行政法规以及《实施细则》规定的其他材料。</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办理流程</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1、窗口受理申请人相关申报材料；</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2、窗口审查申请人相关申报材料并进行现场勘验；</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3、符合法定条件的出具不动产登记证书。</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5"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5</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出租汽车驾驶员健康证明</w:t>
            </w:r>
          </w:p>
        </w:tc>
        <w:tc>
          <w:tcPr>
            <w:tcW w:w="15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出租汽车驾驶员从业资格许可</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（3700000118020）</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山东省道路运输条例》（2010年11月25日通过，2018年9月21日修正）第二十七条：“出租汽车驾驶员应当具备下列条件，经设区的市道路运输管理机构考试合格，取得从业资格证件：（二）不超过法定退休年龄，身体健康，无职业禁忌症。”</w:t>
            </w:r>
          </w:p>
        </w:tc>
        <w:tc>
          <w:tcPr>
            <w:tcW w:w="55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医院</w:t>
            </w:r>
          </w:p>
        </w:tc>
        <w:tc>
          <w:tcPr>
            <w:tcW w:w="4860" w:type="dxa"/>
            <w:gridSpan w:val="2"/>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办理地点：各区县医院</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申请材料</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1、身份证；</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办理流程</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1、提交查体申请</w:t>
            </w:r>
          </w:p>
          <w:p>
            <w:pPr>
              <w:keepNext w:val="0"/>
              <w:keepLines w:val="0"/>
              <w:pageBreakBefore w:val="0"/>
              <w:widowControl w:val="0"/>
              <w:kinsoku/>
              <w:wordWrap/>
              <w:overflowPunct/>
              <w:topLinePunct w:val="0"/>
              <w:autoSpaceDE/>
              <w:autoSpaceDN/>
              <w:bidi w:val="0"/>
              <w:adjustRightInd/>
              <w:snapToGrid/>
              <w:spacing w:beforeLines="0" w:afterLines="0" w:line="320" w:lineRule="exact"/>
              <w:jc w:val="left"/>
              <w:textAlignment w:val="auto"/>
              <w:rPr>
                <w:rFonts w:hint="eastAsia" w:ascii="宋体" w:hAnsi="宋体"/>
                <w:color w:val="000000"/>
                <w:sz w:val="21"/>
                <w:szCs w:val="21"/>
              </w:rPr>
            </w:pPr>
            <w:r>
              <w:rPr>
                <w:rFonts w:hint="eastAsia" w:ascii="宋体" w:hAnsi="宋体"/>
                <w:color w:val="000000"/>
                <w:sz w:val="21"/>
                <w:szCs w:val="21"/>
              </w:rPr>
              <w:t>2、医院开具健康证明</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6</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居住证明</w:t>
            </w:r>
          </w:p>
        </w:tc>
        <w:tc>
          <w:tcPr>
            <w:tcW w:w="15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出租汽车驾驶员从业资格许可</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（3700000118020）</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山东省道路运输条例》（2010年11月25日通过，2018年9月21日修正）第二十七条：“出租汽车驾驶员应当具备下列条件，经设区的市道路运输管理机构考试合格，取得从业资格证件：（三）有营运地常住户口或者居住证明。”</w:t>
            </w:r>
          </w:p>
        </w:tc>
        <w:tc>
          <w:tcPr>
            <w:tcW w:w="55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公安部门</w:t>
            </w:r>
          </w:p>
        </w:tc>
        <w:tc>
          <w:tcPr>
            <w:tcW w:w="4860" w:type="dxa"/>
            <w:gridSpan w:val="2"/>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办理地点：各区县公安机关（一般为公安派出所户籍科）</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申请材料：</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1.申领人居民户口簿或身份证。2、核发稳定住所的相关材料。</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办理流程：</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1.居民（打算居住半年或已经居住半年以上的）持申请材料到各区县公安机关（一般为公安机关派出所）提交申请。</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2.审核后开具居住证明。</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9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7</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法人证明</w:t>
            </w:r>
          </w:p>
        </w:tc>
        <w:tc>
          <w:tcPr>
            <w:tcW w:w="15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港口岸线使用审批</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（3700000118003）</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《山东省港口条例》（2009年11月28日山东省第十一届人民代表大会常务委员会第十四次会议通过2009年11月通过，2012年1月修订）第十四条：“（一）法人证明及法定代表人身份证明”</w:t>
            </w:r>
          </w:p>
        </w:tc>
        <w:tc>
          <w:tcPr>
            <w:tcW w:w="55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市场监管部门</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c>
          <w:tcPr>
            <w:tcW w:w="4860" w:type="dxa"/>
            <w:gridSpan w:val="2"/>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办理地点：各地公安机关（一般为公安派出所）</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申请材料：</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1.申领人居民户口簿。</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2.《居民身份证申领登记表》</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办理流程：</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1.居民应当自年满16周岁之日起3个月内，到常住户口所在地公安机关（一般为公安派出所）办理申领手续。未满16周岁的居民，自愿申请领取居民身份证的，由监护人代为申请。</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2.办理申领手续,应当交验户口簿,采集人像信息，填写《居民身份证申领登记表》。</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3.缴纳证件工本费。</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身份证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7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eastAsia" w:ascii="宋体" w:hAnsi="宋体"/>
                <w:color w:val="000000"/>
                <w:sz w:val="24"/>
              </w:rPr>
            </w:pPr>
            <w:r>
              <w:rPr>
                <w:rFonts w:hint="eastAsia" w:ascii="宋体" w:hAnsi="宋体"/>
                <w:color w:val="000000"/>
                <w:sz w:val="24"/>
              </w:rPr>
              <w:t>8</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法定代表人身份证明</w:t>
            </w:r>
          </w:p>
        </w:tc>
        <w:tc>
          <w:tcPr>
            <w:tcW w:w="15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港口岸线使用审批</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（3700000118003）</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《山东省港口条例》（2009年11月28日山东省第十一届人民代表大会常务委员会第十四次会议通过2009年11月通过，2012年1月修订）第十四条：“（一）法人证明及法定代表人身份证明”</w:t>
            </w:r>
          </w:p>
        </w:tc>
        <w:tc>
          <w:tcPr>
            <w:tcW w:w="55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公安部门</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c>
          <w:tcPr>
            <w:tcW w:w="4860" w:type="dxa"/>
            <w:gridSpan w:val="2"/>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办理地点：各地政务服务大厅</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申请材料：</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1.《公司登记（备案）申请书》。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2.公司章程（全体股东签署）。</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3.股东的主体资格证明或自然人身份证明。</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4.法定代表人、董事、监事和经理的任职文件。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5.住所使用证明（住所申报承诺书）。</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6.法律、行政法规和国务院决定规定设立公司必须报经批准的或公司申请登记的经营范围中有法律、行政法规和国务院决定规定必须在登记前报经批准的项目，提交有关批准文件或者许可证件的复印件。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办理流程：</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1.账户注册：登录山东政务服务网完成账户注册。</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2.填报信息：填写企业登记信息并选择申报方式。</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3.提交申请：选择现场办理的，打印申请材料现场提交；选择全程电子化申报方式的只需网上操作。</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4.领取执照：现场核准，领取营业执照；全程电子化核准，下载电子营业执照。</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营业执照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50" w:hRule="atLeast"/>
        </w:trPr>
        <w:tc>
          <w:tcPr>
            <w:tcW w:w="69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20" w:lineRule="exact"/>
              <w:jc w:val="center"/>
              <w:textAlignment w:val="auto"/>
              <w:rPr>
                <w:rFonts w:hint="eastAsia" w:ascii="宋体" w:hAnsi="宋体"/>
                <w:color w:val="000000"/>
                <w:sz w:val="24"/>
              </w:rPr>
            </w:pPr>
            <w:r>
              <w:rPr>
                <w:rFonts w:hint="eastAsia" w:ascii="宋体" w:hAnsi="宋体"/>
                <w:color w:val="000000"/>
                <w:sz w:val="24"/>
              </w:rPr>
              <w:t>9</w:t>
            </w:r>
          </w:p>
        </w:tc>
        <w:tc>
          <w:tcPr>
            <w:tcW w:w="958"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资金证明</w:t>
            </w:r>
          </w:p>
        </w:tc>
        <w:tc>
          <w:tcPr>
            <w:tcW w:w="1590"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城市公共汽（电）车客运经营（含线路经营）许可(3700000118011)</w:t>
            </w:r>
          </w:p>
        </w:tc>
        <w:tc>
          <w:tcPr>
            <w:tcW w:w="487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《山东省道路运输条例》第二十一条第一款：从事城市公共汽（电）车客运经营应当向所在地设区的市或者县（市）道路运输管理机构提出申请，并具备下列条件：（二）有符合运营要求的车辆、设施和资金；</w:t>
            </w:r>
          </w:p>
        </w:tc>
        <w:tc>
          <w:tcPr>
            <w:tcW w:w="555"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银行</w:t>
            </w:r>
          </w:p>
        </w:tc>
        <w:tc>
          <w:tcPr>
            <w:tcW w:w="4860" w:type="dxa"/>
            <w:gridSpan w:val="2"/>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申请人不再提交，改为政府部门内部核查</w:t>
            </w:r>
          </w:p>
        </w:tc>
        <w:tc>
          <w:tcPr>
            <w:tcW w:w="930"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r>
    </w:tbl>
    <w:p>
      <w:pPr>
        <w:pStyle w:val="9"/>
        <w:keepNext w:val="0"/>
        <w:keepLines w:val="0"/>
        <w:pageBreakBefore w:val="0"/>
        <w:numPr>
          <w:ilvl w:val="0"/>
          <w:numId w:val="0"/>
        </w:numPr>
        <w:kinsoku/>
        <w:wordWrap/>
        <w:overflowPunct/>
        <w:topLinePunct w:val="0"/>
        <w:autoSpaceDE/>
        <w:autoSpaceDN/>
        <w:bidi w:val="0"/>
        <w:spacing w:after="0" w:afterLines="0" w:line="480" w:lineRule="exact"/>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周村区</w:t>
      </w:r>
      <w:r>
        <w:rPr>
          <w:rFonts w:hint="default" w:asciiTheme="minorEastAsia" w:hAnsiTheme="minorEastAsia" w:eastAsiaTheme="minorEastAsia" w:cstheme="minorEastAsia"/>
          <w:b/>
          <w:bCs/>
          <w:sz w:val="32"/>
          <w:szCs w:val="32"/>
          <w:lang w:val="en-US" w:eastAsia="zh-CN"/>
        </w:rPr>
        <w:t>交通运输系统证明事项通用清单</w:t>
      </w:r>
      <w:r>
        <w:rPr>
          <w:rFonts w:hint="eastAsia" w:asciiTheme="minorEastAsia" w:hAnsiTheme="minorEastAsia" w:eastAsiaTheme="minorEastAsia" w:cstheme="minorEastAsia"/>
          <w:b/>
          <w:bCs/>
          <w:sz w:val="32"/>
          <w:szCs w:val="32"/>
          <w:lang w:val="en-US" w:eastAsia="zh-CN"/>
        </w:rPr>
        <w:t>(九项)</w:t>
      </w:r>
    </w:p>
    <w:tbl>
      <w:tblPr>
        <w:tblStyle w:val="10"/>
        <w:tblW w:w="14070" w:type="dxa"/>
        <w:tblInd w:w="0" w:type="dxa"/>
        <w:shd w:val="clear" w:color="auto" w:fill="auto"/>
        <w:tblLayout w:type="fixed"/>
        <w:tblCellMar>
          <w:top w:w="0" w:type="dxa"/>
          <w:left w:w="0" w:type="dxa"/>
          <w:bottom w:w="0" w:type="dxa"/>
          <w:right w:w="0" w:type="dxa"/>
        </w:tblCellMar>
      </w:tblPr>
      <w:tblGrid>
        <w:gridCol w:w="690"/>
        <w:gridCol w:w="1620"/>
        <w:gridCol w:w="2008"/>
        <w:gridCol w:w="7157"/>
        <w:gridCol w:w="1183"/>
        <w:gridCol w:w="242"/>
        <w:gridCol w:w="1170"/>
      </w:tblGrid>
      <w:tr>
        <w:tblPrEx>
          <w:shd w:val="clear" w:color="auto" w:fill="auto"/>
          <w:tblCellMar>
            <w:top w:w="0" w:type="dxa"/>
            <w:left w:w="0" w:type="dxa"/>
            <w:bottom w:w="0" w:type="dxa"/>
            <w:right w:w="0" w:type="dxa"/>
          </w:tblCellMar>
        </w:tblPrEx>
        <w:trPr>
          <w:trHeight w:val="803"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证明事项名称</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涉及的政务服务事项名称及编码</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设定依据</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开具单位</w:t>
            </w:r>
          </w:p>
        </w:tc>
        <w:tc>
          <w:tcPr>
            <w:tcW w:w="11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180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3年内无重大以上交通责任事故记录</w:t>
            </w:r>
          </w:p>
        </w:tc>
        <w:tc>
          <w:tcPr>
            <w:tcW w:w="2008" w:type="dxa"/>
            <w:tcBorders>
              <w:top w:val="single" w:color="000000" w:sz="4" w:space="0"/>
              <w:left w:val="nil"/>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经营性道路旅客运输驾驶员从业资格许可（3700000118019）</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《中华人民共和国道路运输条例》（国务院2004年406号令，2019年3月第三次修订）第九条从事客运经营的驾驶人员，应当符合下列条件：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（一）取得相应的机动车驾驶证；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（二）年龄不超过60周岁；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（三）3年内无重大以上交通责任事故记录；</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（四）经设区的市级道路运输管理机构对有关客运法律法规、机动车维修和旅客急救基本知识考试合格。</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公安部门</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38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船舶所有权取得证明（含购买发票、合同）</w:t>
            </w:r>
          </w:p>
        </w:tc>
        <w:tc>
          <w:tcPr>
            <w:tcW w:w="20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船舶登记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（3700000718015）</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《船舶登记条例》（1994年6月国务院公布，2014年7月修订）第十三条第二款就购买取得的船舶申请船舶所有权登记的，应当提供下列文件：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(一)购船发票或者船舶的买卖合同和交接文件；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(二)原船籍港船舶登记机关出具的船舶所有权登记注销证明书；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(三)未进行抵押的证明文件或者抵押权人同意被抵押船舶转让他人的文件。</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造船厂或船舶交易机构</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限办理船舶所有权登记事项</w:t>
            </w:r>
          </w:p>
        </w:tc>
      </w:tr>
      <w:tr>
        <w:tblPrEx>
          <w:shd w:val="clear" w:color="auto" w:fill="auto"/>
          <w:tblCellMar>
            <w:top w:w="0" w:type="dxa"/>
            <w:left w:w="0" w:type="dxa"/>
            <w:bottom w:w="0" w:type="dxa"/>
            <w:right w:w="0"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船舶所有权登记注销证明书、抵押证明</w:t>
            </w:r>
          </w:p>
        </w:tc>
        <w:tc>
          <w:tcPr>
            <w:tcW w:w="2008" w:type="dxa"/>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船舶登记</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（3700000718015）</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《船舶登记条例》（1994年6月国务院公布，2014年7月修订）第十三条第二款就购买取得的船舶申请船舶所有权登记的，应当提供下列文件：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(一)购船发票或者船舶的买卖合同和交接文件；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(二)原船籍港船舶登记机关出具的船舶所有权登记注销证明书；</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(三)未进行抵押的证明文件或者抵押权人同意被抵押船舶转让他人的文件。</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海事部门</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限办理船舶所有权登记事项</w:t>
            </w:r>
          </w:p>
        </w:tc>
      </w:tr>
      <w:tr>
        <w:tblPrEx>
          <w:shd w:val="clear" w:color="auto" w:fill="auto"/>
          <w:tblCellMar>
            <w:top w:w="0" w:type="dxa"/>
            <w:left w:w="0" w:type="dxa"/>
            <w:bottom w:w="0" w:type="dxa"/>
            <w:right w:w="0" w:type="dxa"/>
          </w:tblCellMar>
        </w:tblPrEx>
        <w:trPr>
          <w:trHeight w:val="144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经营场所证明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240" w:afterAutospacing="0"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1.道路危险货物运输许可（3700000118015）</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《山东省道路运输条例》第三十条　取得道路普通货运、道路货物专用运输经营许可，应当向县级以上道路运输管理机构提出申请，并具备下列条件：（四）有固定的办公场所以及与经营范围、规模相适应的停车场地。</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国土、住建部门</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申请人提供房产、国土部门出具的房产证明、土地证明</w:t>
            </w:r>
          </w:p>
        </w:tc>
      </w:tr>
      <w:tr>
        <w:tblPrEx>
          <w:shd w:val="clear" w:color="auto" w:fill="auto"/>
          <w:tblCellMar>
            <w:top w:w="0" w:type="dxa"/>
            <w:left w:w="0" w:type="dxa"/>
            <w:bottom w:w="0" w:type="dxa"/>
            <w:right w:w="0" w:type="dxa"/>
          </w:tblCellMar>
        </w:tblPrEx>
        <w:trPr>
          <w:trHeight w:val="11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5</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出租汽车驾驶员健康证明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出租汽车驾驶员从业资格许可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（3700000118020</w:t>
            </w:r>
            <w:r>
              <w:rPr>
                <w:rStyle w:val="29"/>
                <w:rFonts w:hint="eastAsia" w:ascii="宋体" w:hAnsi="宋体" w:eastAsia="宋体" w:cs="宋体"/>
                <w:sz w:val="21"/>
                <w:szCs w:val="21"/>
                <w:lang w:val="en-US" w:eastAsia="zh-CN" w:bidi="ar"/>
              </w:rPr>
              <w:t>）</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省道路运输条例》（2010年11月25日通过，2018年9月21日修正）第二十七条：“出租汽车驾驶员应当具备下列条件，经设区的市道路运输管理机构考试合格，取得从业资格证件：（二）不超过法定退休年龄，身体健康，无职业禁忌症。”</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医院</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FF0000"/>
                <w:sz w:val="21"/>
                <w:szCs w:val="21"/>
                <w:u w:val="none"/>
              </w:rPr>
            </w:pPr>
          </w:p>
        </w:tc>
      </w:tr>
      <w:tr>
        <w:tblPrEx>
          <w:shd w:val="clear" w:color="auto" w:fill="auto"/>
          <w:tblCellMar>
            <w:top w:w="0" w:type="dxa"/>
            <w:left w:w="0" w:type="dxa"/>
            <w:bottom w:w="0" w:type="dxa"/>
            <w:right w:w="0" w:type="dxa"/>
          </w:tblCellMar>
        </w:tblPrEx>
        <w:trPr>
          <w:trHeight w:val="1260"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6</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居住证明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出租汽车驾驶员从业资格许可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（3700000118020）</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省道路运输条例》（2010年11月25日通过，2018年9月21日修正）第二十七条：“出租汽车驾驶员应当具备下列条件，经设区的市道路运输管理机构考试合格，取得从业资格证件：（三）有营运地常住户口或者居住证明。”</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公安部门</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FF0000"/>
                <w:sz w:val="21"/>
                <w:szCs w:val="21"/>
                <w:u w:val="none"/>
              </w:rPr>
            </w:pPr>
          </w:p>
        </w:tc>
      </w:tr>
      <w:tr>
        <w:tblPrEx>
          <w:shd w:val="clear" w:color="auto" w:fill="auto"/>
          <w:tblCellMar>
            <w:top w:w="0" w:type="dxa"/>
            <w:left w:w="0" w:type="dxa"/>
            <w:bottom w:w="0" w:type="dxa"/>
            <w:right w:w="0" w:type="dxa"/>
          </w:tblCellMar>
        </w:tblPrEx>
        <w:trPr>
          <w:trHeight w:val="103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7</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法人证明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港口岸线使用审批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（3700000118003</w:t>
            </w:r>
            <w:r>
              <w:rPr>
                <w:rStyle w:val="29"/>
                <w:rFonts w:hint="eastAsia" w:ascii="宋体" w:hAnsi="宋体" w:eastAsia="宋体" w:cs="宋体"/>
                <w:sz w:val="21"/>
                <w:szCs w:val="21"/>
                <w:lang w:val="en-US" w:eastAsia="zh-CN" w:bidi="ar"/>
              </w:rPr>
              <w:t>）</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《山东省港口条例》（2009年11月28日山东省第十一届人民代表大会常务委员会第十四次会议通过2009年11月通过，2012年1月修订）第十四条：“（一）法人证明及法定代表人身份证明”</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市场监管部门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市级负责本行政区域内港口岸线使用申请的初审</w:t>
            </w:r>
          </w:p>
        </w:tc>
      </w:tr>
      <w:tr>
        <w:tblPrEx>
          <w:shd w:val="clear" w:color="auto" w:fill="auto"/>
          <w:tblCellMar>
            <w:top w:w="0" w:type="dxa"/>
            <w:left w:w="0" w:type="dxa"/>
            <w:bottom w:w="0" w:type="dxa"/>
            <w:right w:w="0" w:type="dxa"/>
          </w:tblCellMar>
        </w:tblPrEx>
        <w:trPr>
          <w:trHeight w:val="882"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8</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法定代表人身份证明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港口岸线使用审批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（3700000118003）</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《山东省港口条例》（2009年11月28日山东省第十一届人民代表大会常务委员会第十四次会议通过2009年11月通过，2012年1月修订）第十四条：“（一）法人证明及法定代表人身份证明”</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xml:space="preserve"> 公安部门</w:t>
            </w:r>
          </w:p>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xml:space="preserve">   </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市级负责本行政区域内港口岸线使用申请的初审</w:t>
            </w:r>
          </w:p>
        </w:tc>
      </w:tr>
      <w:tr>
        <w:tblPrEx>
          <w:shd w:val="clear" w:color="auto" w:fill="auto"/>
          <w:tblCellMar>
            <w:top w:w="0" w:type="dxa"/>
            <w:left w:w="0" w:type="dxa"/>
            <w:bottom w:w="0" w:type="dxa"/>
            <w:right w:w="0" w:type="dxa"/>
          </w:tblCellMar>
        </w:tblPrEx>
        <w:trPr>
          <w:trHeight w:val="1159" w:hRule="atLeast"/>
        </w:trPr>
        <w:tc>
          <w:tcPr>
            <w:tcW w:w="6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4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9</w:t>
            </w:r>
          </w:p>
        </w:tc>
        <w:tc>
          <w:tcPr>
            <w:tcW w:w="16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资金证明</w:t>
            </w:r>
          </w:p>
        </w:tc>
        <w:tc>
          <w:tcPr>
            <w:tcW w:w="20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城市公共汽（电）车客运经营（含线路经营）许可(3700000118011</w:t>
            </w:r>
            <w:r>
              <w:rPr>
                <w:rStyle w:val="29"/>
                <w:rFonts w:hint="eastAsia" w:ascii="宋体" w:hAnsi="宋体" w:eastAsia="宋体" w:cs="宋体"/>
                <w:sz w:val="21"/>
                <w:szCs w:val="21"/>
                <w:lang w:val="en-US" w:eastAsia="zh-CN" w:bidi="ar"/>
              </w:rPr>
              <w:t>)</w:t>
            </w:r>
          </w:p>
        </w:tc>
        <w:tc>
          <w:tcPr>
            <w:tcW w:w="715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《山东省道路运输条例》第二十一条第一款：从事城市公共汽（电）车客运经营应当向所在地设区的市或者县（市）道路运输管理机构提出申请，并具备下列条件：（二）有符合运营要求的车辆、设施和资金；</w:t>
            </w:r>
          </w:p>
        </w:tc>
        <w:tc>
          <w:tcPr>
            <w:tcW w:w="118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银行</w:t>
            </w:r>
          </w:p>
        </w:tc>
        <w:tc>
          <w:tcPr>
            <w:tcW w:w="141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i w:val="0"/>
                <w:color w:val="000000"/>
                <w:sz w:val="21"/>
                <w:szCs w:val="21"/>
                <w:u w:val="none"/>
              </w:rPr>
            </w:pP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val="0"/>
          <w:bCs w:val="0"/>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十、周村区</w:t>
      </w:r>
      <w:r>
        <w:rPr>
          <w:rFonts w:hint="default" w:asciiTheme="minorEastAsia" w:hAnsiTheme="minorEastAsia" w:eastAsiaTheme="minorEastAsia" w:cstheme="minorEastAsia"/>
          <w:b/>
          <w:bCs/>
          <w:sz w:val="32"/>
          <w:szCs w:val="32"/>
          <w:lang w:val="en-US" w:eastAsia="zh-CN"/>
        </w:rPr>
        <w:t>农业农村系统证明事项通用清单（试行）（</w:t>
      </w:r>
      <w:r>
        <w:rPr>
          <w:rFonts w:hint="eastAsia" w:asciiTheme="minorEastAsia" w:hAnsiTheme="minorEastAsia" w:eastAsiaTheme="minorEastAsia" w:cstheme="minorEastAsia"/>
          <w:b/>
          <w:bCs/>
          <w:sz w:val="32"/>
          <w:szCs w:val="32"/>
          <w:lang w:val="en-US" w:eastAsia="zh-CN"/>
        </w:rPr>
        <w:t>九</w:t>
      </w:r>
      <w:r>
        <w:rPr>
          <w:rFonts w:hint="default" w:asciiTheme="minorEastAsia" w:hAnsiTheme="minorEastAsia" w:eastAsiaTheme="minorEastAsia" w:cstheme="minorEastAsia"/>
          <w:b/>
          <w:bCs/>
          <w:sz w:val="32"/>
          <w:szCs w:val="32"/>
          <w:lang w:val="en-US" w:eastAsia="zh-CN"/>
        </w:rPr>
        <w:t>项）</w:t>
      </w:r>
    </w:p>
    <w:tbl>
      <w:tblPr>
        <w:tblStyle w:val="10"/>
        <w:tblW w:w="1439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57" w:type="dxa"/>
          <w:left w:w="57" w:type="dxa"/>
          <w:bottom w:w="57" w:type="dxa"/>
          <w:right w:w="57" w:type="dxa"/>
        </w:tblCellMar>
      </w:tblPr>
      <w:tblGrid>
        <w:gridCol w:w="594"/>
        <w:gridCol w:w="1320"/>
        <w:gridCol w:w="2164"/>
        <w:gridCol w:w="7389"/>
        <w:gridCol w:w="1860"/>
        <w:gridCol w:w="10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96" w:hRule="atLeast"/>
          <w:jc w:val="center"/>
        </w:trPr>
        <w:tc>
          <w:tcPr>
            <w:tcW w:w="594"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序号</w:t>
            </w:r>
          </w:p>
        </w:tc>
        <w:tc>
          <w:tcPr>
            <w:tcW w:w="1320"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证明事项名称</w:t>
            </w:r>
          </w:p>
        </w:tc>
        <w:tc>
          <w:tcPr>
            <w:tcW w:w="2164"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涉及的政务服务事项名称及编码</w:t>
            </w:r>
          </w:p>
        </w:tc>
        <w:tc>
          <w:tcPr>
            <w:tcW w:w="7389"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设定依据（依据名称规范表述及具体条文内容）</w:t>
            </w:r>
          </w:p>
        </w:tc>
        <w:tc>
          <w:tcPr>
            <w:tcW w:w="1860"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开具单位</w:t>
            </w:r>
          </w:p>
        </w:tc>
        <w:tc>
          <w:tcPr>
            <w:tcW w:w="1063"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宋体" w:hAnsi="宋体" w:eastAsia="宋体" w:cs="宋体"/>
                <w:b w:val="0"/>
                <w:bCs w:val="0"/>
                <w:sz w:val="21"/>
                <w:szCs w:val="21"/>
              </w:rPr>
            </w:pPr>
            <w:r>
              <w:rPr>
                <w:rFonts w:hint="eastAsia" w:ascii="宋体" w:hAnsi="宋体" w:eastAsia="宋体" w:cs="宋体"/>
                <w:b w:val="0"/>
                <w:bCs w:val="0"/>
                <w:sz w:val="21"/>
                <w:szCs w:val="21"/>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59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1</w:t>
            </w:r>
          </w:p>
        </w:tc>
        <w:tc>
          <w:tcPr>
            <w:tcW w:w="1320"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rPr>
              <w:t>身份证明</w:t>
            </w:r>
          </w:p>
        </w:tc>
        <w:tc>
          <w:tcPr>
            <w:tcW w:w="2164" w:type="dxa"/>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、信息公开372020309000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、水产苗种生产审批370120008000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.水域滩涂养殖证的审核370120009000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、水产苗种产地检疫370120327000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、农药经营许可370120006000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动物诊疗许可3700000120009000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7、动物、动物产品检疫3700000120012000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8、向无疫区输入（过境）易感动物或动物产品审批3700000120014000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9、执业兽医注册或备案</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3700001020021000</w:t>
            </w:r>
          </w:p>
          <w:p>
            <w:pPr>
              <w:keepNext w:val="0"/>
              <w:keepLines w:val="0"/>
              <w:pageBreakBefore w:val="0"/>
              <w:kinsoku/>
              <w:wordWrap/>
              <w:overflowPunct/>
              <w:topLinePunct w:val="0"/>
              <w:autoSpaceDE/>
              <w:autoSpaceDN/>
              <w:bidi w:val="0"/>
              <w:adjustRightInd/>
              <w:snapToGrid/>
              <w:spacing w:line="360" w:lineRule="exact"/>
              <w:jc w:val="lef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10、乡村兽医登记3700000120011000</w:t>
            </w:r>
          </w:p>
        </w:tc>
        <w:tc>
          <w:tcPr>
            <w:tcW w:w="7389" w:type="dxa"/>
            <w:tcBorders>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1</w:t>
            </w:r>
            <w:r>
              <w:rPr>
                <w:rFonts w:hint="eastAsia" w:ascii="宋体" w:hAnsi="宋体" w:eastAsia="宋体" w:cs="宋体"/>
                <w:b w:val="0"/>
                <w:bCs w:val="0"/>
                <w:color w:val="auto"/>
                <w:sz w:val="21"/>
                <w:szCs w:val="21"/>
                <w:highlight w:val="none"/>
              </w:rPr>
              <w:t>、《中华人民共和国政府信息公开条例》（2007年4月5日中华人民共和国国务院令第492公布，2019年4月3日中华人民共和国国务院令第711号修订）第二十九条： 公民、法人或者其他组织申请获取政府信息的，应当向行政机关的政府信息公开工作机构提出，并采用包括信件、数据电文在内的书面形式；采用书面形式确有困难的，申请人可以口头提出，由受理该申请的政府信息公开工作机构代为填写政府信息公开申请。政府信息公开申请应当包括下列内容：（一）申请人的姓名或者名称、身份证明、联系方式；</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2</w:t>
            </w:r>
            <w:r>
              <w:rPr>
                <w:rFonts w:hint="eastAsia" w:ascii="宋体" w:hAnsi="宋体" w:eastAsia="宋体" w:cs="宋体"/>
                <w:b w:val="0"/>
                <w:bCs w:val="0"/>
                <w:color w:val="auto"/>
                <w:sz w:val="21"/>
                <w:szCs w:val="21"/>
                <w:highlight w:val="none"/>
              </w:rPr>
              <w:t>、《中华人民共和国渔业法》（1986年1月20日通过，2013年12月28日修正）第十一条：单位和个人使用国家规划确定用于养殖业的全民所有的水域、滩涂的，使用者应当向县级以上地方人民政府渔业行政主管部门提出申请，由本级人民政府核发养殖证，许可其使用该水域、滩涂从事养殖生产。核发养殖证的具体办法由国务院规定。第十六条：水产苗种的生产由县级以上地方人民政府渔业行政主管部门审批。但是，渔业生产者自育、自用水产苗种的除外。</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3</w:t>
            </w:r>
            <w:r>
              <w:rPr>
                <w:rFonts w:hint="eastAsia" w:ascii="宋体" w:hAnsi="宋体" w:eastAsia="宋体" w:cs="宋体"/>
                <w:b w:val="0"/>
                <w:bCs w:val="0"/>
                <w:color w:val="auto"/>
                <w:sz w:val="21"/>
                <w:szCs w:val="21"/>
                <w:highlight w:val="none"/>
              </w:rPr>
              <w:t>、《山东省实施〈中</w:t>
            </w:r>
            <w:r>
              <w:rPr>
                <w:rFonts w:hint="eastAsia" w:ascii="宋体" w:hAnsi="宋体" w:cs="宋体"/>
                <w:b w:val="0"/>
                <w:bCs w:val="0"/>
                <w:color w:val="auto"/>
                <w:sz w:val="21"/>
                <w:szCs w:val="21"/>
                <w:highlight w:val="none"/>
                <w:lang w:val="en-US" w:eastAsia="zh-CN"/>
              </w:rPr>
              <w:t>华</w:t>
            </w:r>
            <w:bookmarkStart w:id="0" w:name="_GoBack"/>
            <w:bookmarkEnd w:id="0"/>
            <w:r>
              <w:rPr>
                <w:rFonts w:hint="eastAsia" w:ascii="宋体" w:hAnsi="宋体" w:eastAsia="宋体" w:cs="宋体"/>
                <w:b w:val="0"/>
                <w:bCs w:val="0"/>
                <w:color w:val="auto"/>
                <w:sz w:val="21"/>
                <w:szCs w:val="21"/>
                <w:highlight w:val="none"/>
              </w:rPr>
              <w:t>人民共和国渔业法〉办法》（2002年11月22日通过，2018年1月23日修正）第十五条：从事水产苗种生产的单位、个人必须向县级以上人民政府渔业行政主管部门提出申请，经批准后方可生产，但自育、自用的水产苗种除外。</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4</w:t>
            </w:r>
            <w:r>
              <w:rPr>
                <w:rFonts w:hint="eastAsia" w:ascii="宋体" w:hAnsi="宋体" w:eastAsia="宋体" w:cs="宋体"/>
                <w:b w:val="0"/>
                <w:bCs w:val="0"/>
                <w:color w:val="auto"/>
                <w:sz w:val="21"/>
                <w:szCs w:val="21"/>
                <w:highlight w:val="none"/>
              </w:rPr>
              <w:t>、《水产苗种管理办法》（2005年1月5日农业部令第46号）第十一条：单位和个人从事水产苗种生产，应当经县级以上地方人民政府渔业行政主管部门批准，取得水产苗种生产许可证。但是，渔业生产者自育、自用水产苗种的除外。</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rPr>
              <w:t>、《中华人民共和国动物防疫法》（1997年7月3日通过，2015年11月4日修正）第四十二条：屠宰、出售或者运输动物以及出售或者运输动物产品前，货主应当按照国务院兽医主管部门的规定向当地动物卫生监督机构申报检疫。动物卫生监督机构接到检疫申报后，应当及时指派官方兽医对动物、动物产品实施现场检疫；检疫合格的，出具检疫证明、加施检疫标志。实施现场检疫的官方兽医应当在检疫证明、检疫标志上签字或者盖章，并对检疫结论负责。</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6</w:t>
            </w:r>
            <w:r>
              <w:rPr>
                <w:rFonts w:hint="eastAsia" w:ascii="宋体" w:hAnsi="宋体" w:eastAsia="宋体" w:cs="宋体"/>
                <w:b w:val="0"/>
                <w:bCs w:val="0"/>
                <w:color w:val="auto"/>
                <w:sz w:val="21"/>
                <w:szCs w:val="21"/>
                <w:highlight w:val="none"/>
              </w:rPr>
              <w:t>、《水域滩涂养殖发证登记办法》（2010年5月24日农业部令第9号）第五条：使用国家所有的水域、滩涂从事养殖生产的，应当向县级以上地方人民政府渔业行政主管部门提出申请，并提交以下材料：（二）公民个人身份证明、法人或其他组织资格证明、法定代表人或者主要负责人的身份证明。</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lang w:val="en-US" w:eastAsia="zh-CN"/>
              </w:rPr>
              <w:t>7</w:t>
            </w:r>
            <w:r>
              <w:rPr>
                <w:rFonts w:hint="eastAsia" w:ascii="宋体" w:hAnsi="宋体" w:eastAsia="宋体" w:cs="宋体"/>
                <w:b w:val="0"/>
                <w:bCs w:val="0"/>
                <w:color w:val="auto"/>
                <w:sz w:val="21"/>
                <w:szCs w:val="21"/>
                <w:highlight w:val="none"/>
              </w:rPr>
              <w:t>、《农药管理条例》（1997年5月8日中华人民共和国国务院令第216号发布，2017年2月8日国务院第164次常务会议修订通过）第二十四条国家实行农药经营许可制度，但经营卫生用农药的除外。农药经营者应当具备下列条件，并按照国务院农业主管部门的规定向县级以上地方人民政府农业主管部门申请农药经营许可证：</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lang w:eastAsia="zh-CN"/>
              </w:rPr>
            </w:pPr>
            <w:r>
              <w:rPr>
                <w:rFonts w:hint="eastAsia" w:ascii="宋体" w:hAnsi="宋体" w:eastAsia="宋体" w:cs="宋体"/>
                <w:b w:val="0"/>
                <w:bCs w:val="0"/>
                <w:color w:val="auto"/>
                <w:sz w:val="21"/>
                <w:szCs w:val="21"/>
                <w:highlight w:val="none"/>
                <w:lang w:val="en-US" w:eastAsia="zh-CN"/>
              </w:rPr>
              <w:t>8</w:t>
            </w:r>
            <w:r>
              <w:rPr>
                <w:rFonts w:hint="eastAsia" w:ascii="宋体" w:hAnsi="宋体" w:eastAsia="宋体" w:cs="宋体"/>
                <w:b w:val="0"/>
                <w:bCs w:val="0"/>
                <w:color w:val="auto"/>
                <w:sz w:val="21"/>
                <w:szCs w:val="21"/>
                <w:highlight w:val="none"/>
              </w:rPr>
              <w:t>、《农药经营许可管理办法》（2017年6月21日通过，2017年第4号农业部令）第八条申请农药经营许可证的，应当向县级以上地方农业部门提交以下材料：（二）法定代表人（负责人）身份证明复印件；第九条 申请农药生产许可证的，应当向生产所在地省级农业部门提交以下材料：（三）法定代表人（负责人）身份证明及基本情况</w:t>
            </w:r>
            <w:r>
              <w:rPr>
                <w:rFonts w:hint="eastAsia" w:ascii="宋体" w:hAnsi="宋体" w:eastAsia="宋体" w:cs="宋体"/>
                <w:b w:val="0"/>
                <w:bCs w:val="0"/>
                <w:color w:val="auto"/>
                <w:sz w:val="21"/>
                <w:szCs w:val="21"/>
                <w:highlight w:val="none"/>
                <w:lang w:eastAsia="zh-CN"/>
              </w:rPr>
              <w:t>。</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9、《中华人民共和国动物防疫法》（1997年7月3日通过，2015年4月24日修正）第五十三条：“动物诊疗机构应当按照国务院兽医主管部门的规定，做好诊疗活动中的卫生安全防护、消毒、隔离和诊疗废弃物处置等工作。”《动物诊疗机构管理办法》（2008 年11 月农业部令第19 号发布，2016年5月30日农业部令2016年第3号、2017年11月30日农业部令2017年第8号修订）第七条设立动物诊疗机构，应当向动物诊疗场所所在地的发证机关提出申请，并提交下列材料：（四）法定代表人（负责人）身份证明。</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10、《中华人民共和国动物防疫法》（1997年7月3日通过，2015年4月24日修正）第五十二条：“动物诊疗许可证应当载明诊疗机构名称、诊疗活动范围、从业地点和法定代表人(负责人)等事项。”第六十一条第二款：“检疫证明、检疫标志的管理办法，由国务院兽医主管部门制定。”第五十七条：“乡村兽医服务人员可以在乡村从事动物诊疗服务活动，具体管理办法由国务院兽医主管部门制定”。《动物检疫管理办法》（2010年1月4日通过，2019年4月25日修正）第十四条第一款：“（一）来自非封锁区或者未发生相关动物疫情的饲养场（户）；”</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11、《中华人民共和国动物防疫法》（1997年7月3日通过，2015年4月24日修正）第五十二条：“动物诊疗许可证应当载明诊疗机构名称、诊疗活动范围、从业地点和法定代表人(负责人)等事项。”第六十一条第二款：“检疫证明、检疫标志的管理办法，由国务院兽医主管部门制定。”第五十七条：“乡村兽医服务人员可以在乡村从事动物诊疗服务活动，具体管理办法由国务院兽医主管部门制定”。《动物检疫管理办法》（2010年1月4日通过，2019年4月25日修正）第十四条第一款：“（一）来自非封锁区或者未发生相关动物疫情的饲养场（户）；”</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12、《中华人民共和国动物防疫法》（1997年7月3日通过，2015年4月24日修正）第五十条：“从事动物诊疗活动的机构，应当具备下列条件:(二)有与动物诊疗活动相适应的执业兽医;”第五十四条：“国家实行执业兽医资格考试制度。具有兽医相关专业大学专科以上学历的，可以申请参加执业兽医资格考试；考试合格的，由省、自治区、直辖市人民政府兽医主管部门颁发执业兽医资格证书；从事动物诊疗的，还应当向当地县级人民政府兽医主管部门申请注册。执业兽医资格考试和注册办法由国务院兽医主管部门商国务院人事行政部门制定”。《执业兽医管理办法》第十五条：“申请兽医执业注册或者备案的，应当向注册机关提交下列材料： （二）执业兽医资格证书及其复印件”。</w:t>
            </w:r>
          </w:p>
          <w:p>
            <w:pPr>
              <w:keepNext w:val="0"/>
              <w:keepLines w:val="0"/>
              <w:pageBreakBefore w:val="0"/>
              <w:kinsoku/>
              <w:wordWrap/>
              <w:overflowPunct/>
              <w:topLinePunct w:val="0"/>
              <w:autoSpaceDE/>
              <w:autoSpaceDN/>
              <w:bidi w:val="0"/>
              <w:adjustRightInd/>
              <w:snapToGrid/>
              <w:spacing w:line="36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13、《中华人民共和国动物防疫法》（1997年7月3日通过，2015年4月24日修正）第五十二条：“动物诊疗许可证应当载明诊疗机构名称、诊疗活动范围、从业地点和法定代表人(负责人)等事项。”第六十一条第二款：“检疫证明、检疫标志的管理办法，由国务院兽医主管部门制定。”第五十七条：“乡村兽医服务人员可以在乡村从事动物诊疗服务活动，具体管理办法由国务院兽医主管部门制定”。《乡村兽医管理办法》第七条：“申请乡村兽医登记的，应当提交下列材料： （三）申请人身份证明和复印件”。</w:t>
            </w:r>
          </w:p>
        </w:tc>
        <w:tc>
          <w:tcPr>
            <w:tcW w:w="1860"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公安部门、市场监管部门、上级主管机关或依法成立的财产清算机构</w:t>
            </w: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4843" w:hRule="atLeast"/>
          <w:jc w:val="center"/>
        </w:trPr>
        <w:tc>
          <w:tcPr>
            <w:tcW w:w="59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sz w:val="21"/>
                <w:szCs w:val="21"/>
                <w:highlight w:val="none"/>
              </w:rPr>
              <w:t>2</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rPr>
              <w:t>营业执照</w:t>
            </w:r>
          </w:p>
        </w:tc>
        <w:tc>
          <w:tcPr>
            <w:tcW w:w="2164" w:type="dxa"/>
            <w:vAlign w:val="center"/>
          </w:tcPr>
          <w:p>
            <w:pPr>
              <w:keepNext w:val="0"/>
              <w:keepLines w:val="0"/>
              <w:pageBreakBefore w:val="0"/>
              <w:widowControl/>
              <w:numPr>
                <w:ilvl w:val="0"/>
                <w:numId w:val="4"/>
              </w:numPr>
              <w:kinsoku/>
              <w:wordWrap/>
              <w:overflowPunct/>
              <w:topLinePunct w:val="0"/>
              <w:autoSpaceDE/>
              <w:autoSpaceDN/>
              <w:bidi w:val="0"/>
              <w:adjustRightInd/>
              <w:snapToGrid/>
              <w:spacing w:line="360" w:lineRule="exac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rPr>
              <w:t>食用菌菌种生产经营许可370120028000</w:t>
            </w:r>
          </w:p>
          <w:p>
            <w:pPr>
              <w:keepNext w:val="0"/>
              <w:keepLines w:val="0"/>
              <w:pageBreakBefore w:val="0"/>
              <w:widowControl/>
              <w:numPr>
                <w:ilvl w:val="0"/>
                <w:numId w:val="4"/>
              </w:numPr>
              <w:kinsoku/>
              <w:wordWrap/>
              <w:overflowPunct/>
              <w:topLinePunct w:val="0"/>
              <w:autoSpaceDE/>
              <w:autoSpaceDN/>
              <w:bidi w:val="0"/>
              <w:adjustRightInd/>
              <w:snapToGrid/>
              <w:spacing w:line="360" w:lineRule="exac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2</w:t>
            </w:r>
            <w:r>
              <w:rPr>
                <w:rFonts w:hint="eastAsia" w:ascii="宋体" w:hAnsi="宋体" w:eastAsia="宋体" w:cs="宋体"/>
                <w:b w:val="0"/>
                <w:bCs w:val="0"/>
                <w:color w:val="auto"/>
                <w:kern w:val="0"/>
                <w:sz w:val="21"/>
                <w:szCs w:val="21"/>
                <w:highlight w:val="none"/>
              </w:rPr>
              <w:t>、农作物种子生产经营许可370120a53000</w:t>
            </w:r>
          </w:p>
          <w:p>
            <w:pPr>
              <w:keepNext w:val="0"/>
              <w:keepLines w:val="0"/>
              <w:pageBreakBefore w:val="0"/>
              <w:widowControl/>
              <w:numPr>
                <w:ilvl w:val="0"/>
                <w:numId w:val="4"/>
              </w:numPr>
              <w:kinsoku/>
              <w:wordWrap/>
              <w:overflowPunct/>
              <w:topLinePunct w:val="0"/>
              <w:autoSpaceDE/>
              <w:autoSpaceDN/>
              <w:bidi w:val="0"/>
              <w:adjustRightInd/>
              <w:snapToGrid/>
              <w:spacing w:line="360" w:lineRule="exact"/>
              <w:textAlignment w:val="center"/>
              <w:rPr>
                <w:rFonts w:hint="eastAsia" w:ascii="宋体" w:hAnsi="宋体" w:eastAsia="宋体" w:cs="宋体"/>
                <w:b w:val="0"/>
                <w:bCs w:val="0"/>
                <w:color w:val="auto"/>
                <w:kern w:val="0"/>
                <w:sz w:val="21"/>
                <w:szCs w:val="21"/>
                <w:highlight w:val="none"/>
              </w:rPr>
            </w:pPr>
            <w:r>
              <w:rPr>
                <w:rFonts w:hint="eastAsia" w:ascii="宋体" w:hAnsi="宋体" w:eastAsia="宋体" w:cs="宋体"/>
                <w:b w:val="0"/>
                <w:bCs w:val="0"/>
                <w:color w:val="auto"/>
                <w:kern w:val="0"/>
                <w:sz w:val="21"/>
                <w:szCs w:val="21"/>
                <w:highlight w:val="none"/>
                <w:lang w:val="en-US" w:eastAsia="zh-CN"/>
              </w:rPr>
              <w:t>3</w:t>
            </w:r>
            <w:r>
              <w:rPr>
                <w:rFonts w:hint="eastAsia" w:ascii="宋体" w:hAnsi="宋体" w:eastAsia="宋体" w:cs="宋体"/>
                <w:b w:val="0"/>
                <w:bCs w:val="0"/>
                <w:color w:val="auto"/>
                <w:kern w:val="0"/>
                <w:sz w:val="21"/>
                <w:szCs w:val="21"/>
                <w:highlight w:val="none"/>
              </w:rPr>
              <w:t>、农药经营许可370120006000</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4、无公害畜产品认证3700001020013</w:t>
            </w:r>
          </w:p>
          <w:p>
            <w:pPr>
              <w:keepNext w:val="0"/>
              <w:keepLines w:val="0"/>
              <w:pageBreakBefore w:val="0"/>
              <w:widowControl/>
              <w:numPr>
                <w:ilvl w:val="0"/>
                <w:numId w:val="0"/>
              </w:numPr>
              <w:kinsoku/>
              <w:wordWrap/>
              <w:overflowPunct/>
              <w:topLinePunct w:val="0"/>
              <w:autoSpaceDE/>
              <w:autoSpaceDN/>
              <w:bidi w:val="0"/>
              <w:adjustRightInd/>
              <w:snapToGrid/>
              <w:spacing w:line="360" w:lineRule="exact"/>
              <w:textAlignment w:val="center"/>
              <w:rPr>
                <w:rFonts w:hint="eastAsia" w:ascii="宋体" w:hAnsi="宋体" w:eastAsia="宋体" w:cs="宋体"/>
                <w:b w:val="0"/>
                <w:bCs w:val="0"/>
                <w:color w:val="auto"/>
                <w:kern w:val="0"/>
                <w:sz w:val="21"/>
                <w:szCs w:val="21"/>
                <w:highlight w:val="none"/>
                <w:lang w:val="en-US" w:eastAsia="zh-CN"/>
              </w:rPr>
            </w:pPr>
            <w:r>
              <w:rPr>
                <w:rFonts w:hint="eastAsia" w:ascii="宋体" w:hAnsi="宋体" w:eastAsia="宋体" w:cs="宋体"/>
                <w:b w:val="0"/>
                <w:bCs w:val="0"/>
                <w:color w:val="auto"/>
                <w:kern w:val="0"/>
                <w:sz w:val="21"/>
                <w:szCs w:val="21"/>
                <w:highlight w:val="none"/>
                <w:lang w:val="en-US" w:eastAsia="zh-CN"/>
              </w:rPr>
              <w:t>5、生鲜乳收购许可3700000120002</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宋体" w:hAnsi="宋体" w:eastAsia="宋体" w:cs="宋体"/>
                <w:b w:val="0"/>
                <w:bCs w:val="0"/>
                <w:color w:val="auto"/>
                <w:sz w:val="21"/>
                <w:szCs w:val="21"/>
                <w:highlight w:val="none"/>
              </w:rPr>
            </w:pPr>
          </w:p>
        </w:tc>
        <w:tc>
          <w:tcPr>
            <w:tcW w:w="7389" w:type="dxa"/>
            <w:tcBorders>
              <w:right w:val="single" w:color="auto" w:sz="4" w:space="0"/>
            </w:tcBorders>
            <w:vAlign w:val="center"/>
          </w:tcPr>
          <w:p>
            <w:pPr>
              <w:keepNext w:val="0"/>
              <w:keepLines w:val="0"/>
              <w:pageBreakBefore w:val="0"/>
              <w:numPr>
                <w:ilvl w:val="0"/>
                <w:numId w:val="5"/>
              </w:numPr>
              <w:kinsoku/>
              <w:wordWrap/>
              <w:overflowPunct/>
              <w:topLinePunct w:val="0"/>
              <w:autoSpaceDE/>
              <w:autoSpaceDN/>
              <w:bidi w:val="0"/>
              <w:adjustRightInd/>
              <w:snapToGrid/>
              <w:spacing w:line="360" w:lineRule="exact"/>
              <w:rPr>
                <w:rFonts w:hint="eastAsia"/>
              </w:rPr>
            </w:pPr>
            <w:r>
              <w:rPr>
                <w:rFonts w:hint="eastAsia"/>
              </w:rPr>
              <w:t>《中华人民共和国种子法》（2000年7月通过，2015年11月修订）；《种子法》（2000年7月通过，2015年11月修订）第三十二条：“申请取得种子生产经营许可证的，应当具有与种子生产经营相适应的生产经营设施、设备及专业技术人员，以及法规和国务院农业、林业主管部门规定的其他条件。”第九十三条:“草种、烟草种、中药材种、食用菌菌种的种质资源管理和选育、生产经营、管理等活动，参照本法执行。”</w:t>
            </w:r>
          </w:p>
          <w:p>
            <w:pPr>
              <w:keepNext w:val="0"/>
              <w:keepLines w:val="0"/>
              <w:pageBreakBefore w:val="0"/>
              <w:numPr>
                <w:ilvl w:val="0"/>
                <w:numId w:val="5"/>
              </w:numPr>
              <w:kinsoku/>
              <w:wordWrap/>
              <w:overflowPunct/>
              <w:topLinePunct w:val="0"/>
              <w:autoSpaceDE/>
              <w:autoSpaceDN/>
              <w:bidi w:val="0"/>
              <w:adjustRightInd/>
              <w:snapToGrid/>
              <w:spacing w:line="360" w:lineRule="exact"/>
              <w:rPr>
                <w:rFonts w:hint="eastAsia"/>
              </w:rPr>
            </w:pPr>
            <w:r>
              <w:rPr>
                <w:rFonts w:hint="eastAsia"/>
              </w:rPr>
              <w:t>2、《食用菌菌种管理办法》（2006年3月27日以农业部令第62号公布，2015年4月29日农业部令2015年第1号修订）第十七条：“申请《食用菌菌种生产经营许可证》，应当向县级人民政府农业行政主管部门提交下列材料：（二）营业执照复印件”第三十二条：“申请进出口菌种的单位和个人应当提交下列材料：（一）《食用菌菌种生产经营许可证》复印件、营业执照副本和进出口贸易资格证明”。</w:t>
            </w:r>
          </w:p>
          <w:p>
            <w:pPr>
              <w:keepNext w:val="0"/>
              <w:keepLines w:val="0"/>
              <w:pageBreakBefore w:val="0"/>
              <w:numPr>
                <w:ilvl w:val="0"/>
                <w:numId w:val="5"/>
              </w:numPr>
              <w:kinsoku/>
              <w:wordWrap/>
              <w:overflowPunct/>
              <w:topLinePunct w:val="0"/>
              <w:autoSpaceDE/>
              <w:autoSpaceDN/>
              <w:bidi w:val="0"/>
              <w:adjustRightInd/>
              <w:snapToGrid/>
              <w:spacing w:line="360" w:lineRule="exact"/>
              <w:rPr>
                <w:rFonts w:hint="eastAsia"/>
              </w:rPr>
            </w:pPr>
            <w:r>
              <w:rPr>
                <w:rFonts w:hint="eastAsia"/>
              </w:rPr>
              <w:t>3、《山东省种子条例》第二十八条  “从事种子生产经营的，应当具备国家和省规定的条件，并依法办理许可和备案手续。</w:t>
            </w:r>
          </w:p>
          <w:p>
            <w:pPr>
              <w:keepNext w:val="0"/>
              <w:keepLines w:val="0"/>
              <w:pageBreakBefore w:val="0"/>
              <w:numPr>
                <w:ilvl w:val="0"/>
                <w:numId w:val="5"/>
              </w:numPr>
              <w:kinsoku/>
              <w:wordWrap/>
              <w:overflowPunct/>
              <w:topLinePunct w:val="0"/>
              <w:autoSpaceDE/>
              <w:autoSpaceDN/>
              <w:bidi w:val="0"/>
              <w:adjustRightInd/>
              <w:snapToGrid/>
              <w:spacing w:line="360" w:lineRule="exact"/>
              <w:rPr>
                <w:rFonts w:hint="eastAsia"/>
              </w:rPr>
            </w:pPr>
            <w:r>
              <w:rPr>
                <w:rFonts w:hint="eastAsia"/>
              </w:rPr>
              <w:t>4、《农作物种子生产经营许可管理办法》（农业部令2016年第5号公布，农业部令2017年第8号修订，农业农村部令2019年第2号修订）第十一条：“ 申请领取种子生产经营许可证，应当提交以下材料：（二）单位性质、股权结构等基本情况，公司章程、营业执照复印件，设立分支机构、委托生产种子、委托代销种子以及以购销方式销售种子等情况说明”</w:t>
            </w:r>
          </w:p>
          <w:p>
            <w:pPr>
              <w:keepNext w:val="0"/>
              <w:keepLines w:val="0"/>
              <w:pageBreakBefore w:val="0"/>
              <w:numPr>
                <w:ilvl w:val="0"/>
                <w:numId w:val="5"/>
              </w:numPr>
              <w:kinsoku/>
              <w:wordWrap/>
              <w:overflowPunct/>
              <w:topLinePunct w:val="0"/>
              <w:autoSpaceDE/>
              <w:autoSpaceDN/>
              <w:bidi w:val="0"/>
              <w:adjustRightInd/>
              <w:snapToGrid/>
              <w:spacing w:line="360" w:lineRule="exact"/>
              <w:rPr>
                <w:rFonts w:hint="eastAsia"/>
              </w:rPr>
            </w:pPr>
            <w:r>
              <w:rPr>
                <w:rFonts w:hint="eastAsia"/>
                <w:lang w:val="en-US" w:eastAsia="zh-CN"/>
              </w:rPr>
              <w:t>5</w:t>
            </w:r>
            <w:r>
              <w:rPr>
                <w:rFonts w:hint="eastAsia"/>
              </w:rPr>
              <w:t>、《农药经营许可管理办法》第八条：申请农药经营许可证的，应当向县级以上地方农业部门提交以下材料： （二）法定代表人（负责人）身份证明复印件；（八）农业部规定的其他材料。</w:t>
            </w:r>
          </w:p>
          <w:p>
            <w:pPr>
              <w:keepNext w:val="0"/>
              <w:keepLines w:val="0"/>
              <w:pageBreakBefore w:val="0"/>
              <w:numPr>
                <w:ilvl w:val="0"/>
                <w:numId w:val="6"/>
              </w:numPr>
              <w:kinsoku/>
              <w:wordWrap/>
              <w:overflowPunct/>
              <w:topLinePunct w:val="0"/>
              <w:autoSpaceDE/>
              <w:autoSpaceDN/>
              <w:bidi w:val="0"/>
              <w:adjustRightInd/>
              <w:snapToGrid/>
              <w:spacing w:line="360" w:lineRule="exact"/>
              <w:rPr>
                <w:rFonts w:hint="eastAsia"/>
                <w:lang w:val="en-US" w:eastAsia="zh-CN"/>
              </w:rPr>
            </w:pPr>
            <w:r>
              <w:rPr>
                <w:rFonts w:hint="eastAsia"/>
                <w:lang w:val="en-US" w:eastAsia="zh-CN"/>
              </w:rPr>
              <w:t>《中华人民共和国农产品质量安全法》（中华人民共和国主席令第16号，2018年10月26日修订）第三十二条　销售的农产品必须符合农产品质量安全标准，生产者可以申请使用无公害农产品标志。 农业农村部办公厅关于做好无公害农产品认证制度改革过渡期间有关工作的通知（农办质〔2018〕15号）中《无公害农产品认定暂行办法》（2018年4月24日农业农村部发布）第十二条生产主体（以下简称申请人）应当提交以下材料：（二）资质证明文件复印件。 第十七条 申请人资质证照应齐全有效。</w:t>
            </w:r>
          </w:p>
          <w:p>
            <w:pPr>
              <w:keepNext w:val="0"/>
              <w:keepLines w:val="0"/>
              <w:pageBreakBefore w:val="0"/>
              <w:numPr>
                <w:ilvl w:val="0"/>
                <w:numId w:val="6"/>
              </w:numPr>
              <w:kinsoku/>
              <w:wordWrap/>
              <w:overflowPunct/>
              <w:topLinePunct w:val="0"/>
              <w:autoSpaceDE/>
              <w:autoSpaceDN/>
              <w:bidi w:val="0"/>
              <w:adjustRightInd/>
              <w:snapToGrid/>
              <w:spacing w:line="360" w:lineRule="exact"/>
              <w:rPr>
                <w:rFonts w:hint="eastAsia"/>
                <w:lang w:val="en-US" w:eastAsia="zh-CN"/>
              </w:rPr>
            </w:pPr>
            <w:r>
              <w:rPr>
                <w:rFonts w:hint="eastAsia"/>
                <w:lang w:val="en-US" w:eastAsia="zh-CN"/>
              </w:rPr>
              <w:t>《乳品质量安全监督管理条例》(2008年国务院令第536号):第二十条：“生鲜乳收购站应当由取得工商登记的乳制品生产企业、奶畜养殖场、奶农专业生产合作社开办，并具备下列条件，取得所在地县级人民政府畜牧兽医主管部门颁发的生鲜乳收购许可证。” 《生鲜乳生产收购管理办法》(2008年11月农业部令第15号): 第十八条　取得工商登记的乳制品生产企业、奶畜养殖场、奶农专业生产合作社开办生鲜乳收购站，应当符合法定条件，向所在地县级人民政府畜牧兽医主管部门提出申请，并提交以下材料：（五）开办者的营业执照复印件和法定代表人身份证明复印件。</w:t>
            </w:r>
          </w:p>
          <w:p>
            <w:pPr>
              <w:pStyle w:val="2"/>
              <w:rPr>
                <w:rFonts w:hint="eastAsia"/>
                <w:lang w:val="en-US" w:eastAsia="zh-CN"/>
              </w:rPr>
            </w:pPr>
          </w:p>
        </w:tc>
        <w:tc>
          <w:tcPr>
            <w:tcW w:w="18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highlight w:val="none"/>
              </w:rPr>
            </w:pPr>
            <w:r>
              <w:rPr>
                <w:rFonts w:hint="eastAsia" w:ascii="宋体" w:hAnsi="宋体" w:eastAsia="宋体" w:cs="宋体"/>
                <w:b w:val="0"/>
                <w:bCs w:val="0"/>
                <w:color w:val="auto"/>
                <w:kern w:val="0"/>
                <w:sz w:val="21"/>
                <w:szCs w:val="21"/>
                <w:highlight w:val="none"/>
                <w:lang w:bidi="ar"/>
              </w:rPr>
              <w:t>市场监管部门</w:t>
            </w: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color w:val="auto"/>
                <w:sz w:val="21"/>
                <w:szCs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trHeight w:val="23" w:hRule="atLeast"/>
          <w:jc w:val="center"/>
        </w:trPr>
        <w:tc>
          <w:tcPr>
            <w:tcW w:w="594"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rPr>
            </w:pPr>
            <w:r>
              <w:rPr>
                <w:rFonts w:ascii="宋体" w:hAnsi="宋体" w:cs="宋体"/>
                <w:color w:val="000000"/>
                <w:kern w:val="0"/>
                <w:sz w:val="21"/>
                <w:szCs w:val="21"/>
              </w:rPr>
              <w:t>3</w:t>
            </w:r>
          </w:p>
        </w:tc>
        <w:tc>
          <w:tcPr>
            <w:tcW w:w="132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rPr>
            </w:pPr>
            <w:r>
              <w:rPr>
                <w:rFonts w:hint="eastAsia" w:ascii="宋体" w:hAnsi="宋体" w:cs="宋体"/>
                <w:color w:val="000000" w:themeColor="text1"/>
                <w:kern w:val="0"/>
                <w:sz w:val="21"/>
                <w:szCs w:val="21"/>
                <w14:textFill>
                  <w14:solidFill>
                    <w14:schemeClr w14:val="tx1"/>
                  </w14:solidFill>
                </w14:textFill>
              </w:rPr>
              <w:t>动物防疫条件合格证</w:t>
            </w:r>
          </w:p>
        </w:tc>
        <w:tc>
          <w:tcPr>
            <w:tcW w:w="216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0"/>
                <w:sz w:val="21"/>
                <w:szCs w:val="21"/>
                <w:lang w:eastAsia="zh-CN"/>
              </w:rPr>
            </w:pPr>
            <w:r>
              <w:rPr>
                <w:rFonts w:ascii="宋体" w:hAnsi="宋体" w:cs="宋体"/>
                <w:color w:val="000000"/>
                <w:kern w:val="0"/>
                <w:sz w:val="21"/>
                <w:szCs w:val="21"/>
              </w:rPr>
              <w:t>1</w:t>
            </w:r>
            <w:r>
              <w:rPr>
                <w:rFonts w:hint="eastAsia" w:ascii="宋体" w:hAnsi="宋体" w:cs="宋体"/>
                <w:color w:val="000000"/>
                <w:kern w:val="0"/>
                <w:sz w:val="21"/>
                <w:szCs w:val="21"/>
              </w:rPr>
              <w:t>.无公害畜产品认证</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auto"/>
                <w:sz w:val="21"/>
                <w:szCs w:val="21"/>
              </w:rPr>
            </w:pPr>
            <w:r>
              <w:rPr>
                <w:rFonts w:hint="eastAsia" w:ascii="宋体" w:hAnsi="宋体" w:cs="宋体"/>
                <w:color w:val="000000"/>
                <w:kern w:val="0"/>
                <w:sz w:val="21"/>
                <w:szCs w:val="21"/>
              </w:rPr>
              <w:t>3700001020013</w:t>
            </w:r>
          </w:p>
        </w:tc>
        <w:tc>
          <w:tcPr>
            <w:tcW w:w="73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1.【法律】《中华人民共和国农产品质量安全法》（中华人民共和国主席令第16号，2018年10月26日修订）第三十二条　销售的农产品必须符合农产品质量安全标准，生产者可以申请使用无公害农产品标志。</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kern w:val="0"/>
                <w:sz w:val="21"/>
                <w:szCs w:val="21"/>
                <w:lang w:val="en-US" w:eastAsia="zh-CN"/>
              </w:rPr>
            </w:pPr>
            <w:r>
              <w:rPr>
                <w:rFonts w:hint="eastAsia" w:ascii="宋体" w:hAnsi="宋体" w:cs="宋体"/>
                <w:color w:val="000000"/>
                <w:kern w:val="0"/>
                <w:sz w:val="21"/>
                <w:szCs w:val="21"/>
              </w:rPr>
              <w:t>2.【部委文件】农业农村部办公厅关于做好无公害农产品认证制度改革过渡期间有关工作的通知（农办质〔2018〕15号）中《无公害农产品认定暂行办法》（2018年4月24日农业农村部发布）第十七条 申请人资质证照应齐全有效。 资质证明文件除营业执照外，畜牧业产品还应提供动物防疫条件合格证复印件……。</w:t>
            </w:r>
          </w:p>
        </w:tc>
        <w:tc>
          <w:tcPr>
            <w:tcW w:w="18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rPr>
            </w:pPr>
            <w:r>
              <w:rPr>
                <w:rFonts w:hint="eastAsia" w:ascii="宋体" w:hAnsi="宋体" w:cs="宋体"/>
                <w:color w:val="000000"/>
                <w:kern w:val="0"/>
                <w:sz w:val="21"/>
                <w:szCs w:val="21"/>
              </w:rPr>
              <w:t>县级畜牧兽医行政主管部门</w:t>
            </w: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2011" w:hRule="atLeast"/>
          <w:jc w:val="center"/>
        </w:trPr>
        <w:tc>
          <w:tcPr>
            <w:tcW w:w="594"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lang w:eastAsia="zh-CN"/>
              </w:rPr>
            </w:pPr>
          </w:p>
        </w:tc>
        <w:tc>
          <w:tcPr>
            <w:tcW w:w="132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highlight w:val="yellow"/>
              </w:rPr>
            </w:pPr>
          </w:p>
        </w:tc>
        <w:tc>
          <w:tcPr>
            <w:tcW w:w="216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highlight w:val="yellow"/>
              </w:rPr>
            </w:pPr>
            <w:r>
              <w:rPr>
                <w:rStyle w:val="29"/>
                <w:rFonts w:hint="default"/>
                <w:sz w:val="21"/>
                <w:szCs w:val="21"/>
              </w:rPr>
              <w:t>2.</w:t>
            </w:r>
            <w:r>
              <w:rPr>
                <w:rStyle w:val="30"/>
                <w:rFonts w:hint="default"/>
                <w:sz w:val="21"/>
                <w:szCs w:val="21"/>
              </w:rPr>
              <w:t>动物、动物产品检疫</w:t>
            </w:r>
            <w:r>
              <w:rPr>
                <w:rStyle w:val="29"/>
                <w:rFonts w:hint="default"/>
                <w:sz w:val="21"/>
                <w:szCs w:val="21"/>
              </w:rPr>
              <w:t>3700000120012000</w:t>
            </w:r>
          </w:p>
        </w:tc>
        <w:tc>
          <w:tcPr>
            <w:tcW w:w="73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1.【法律】《中华人民共和国动物防疫法》（</w:t>
            </w:r>
            <w:r>
              <w:rPr>
                <w:rStyle w:val="29"/>
                <w:rFonts w:hint="default"/>
                <w:sz w:val="21"/>
                <w:szCs w:val="21"/>
              </w:rPr>
              <w:t>1997</w:t>
            </w:r>
            <w:r>
              <w:rPr>
                <w:rStyle w:val="30"/>
                <w:rFonts w:hint="default"/>
                <w:sz w:val="21"/>
                <w:szCs w:val="21"/>
              </w:rPr>
              <w:t>年</w:t>
            </w:r>
            <w:r>
              <w:rPr>
                <w:rStyle w:val="29"/>
                <w:rFonts w:hint="default"/>
                <w:sz w:val="21"/>
                <w:szCs w:val="21"/>
              </w:rPr>
              <w:t>7</w:t>
            </w:r>
            <w:r>
              <w:rPr>
                <w:rStyle w:val="30"/>
                <w:rFonts w:hint="default"/>
                <w:sz w:val="21"/>
                <w:szCs w:val="21"/>
              </w:rPr>
              <w:t>月</w:t>
            </w:r>
            <w:r>
              <w:rPr>
                <w:rStyle w:val="29"/>
                <w:rFonts w:hint="default"/>
                <w:sz w:val="21"/>
                <w:szCs w:val="21"/>
              </w:rPr>
              <w:t>3</w:t>
            </w:r>
            <w:r>
              <w:rPr>
                <w:rStyle w:val="30"/>
                <w:rFonts w:hint="default"/>
                <w:sz w:val="21"/>
                <w:szCs w:val="21"/>
              </w:rPr>
              <w:t>日通过，</w:t>
            </w:r>
            <w:r>
              <w:rPr>
                <w:rStyle w:val="29"/>
                <w:rFonts w:hint="default"/>
                <w:sz w:val="21"/>
                <w:szCs w:val="21"/>
              </w:rPr>
              <w:t>2015</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24</w:t>
            </w:r>
            <w:r>
              <w:rPr>
                <w:rStyle w:val="30"/>
                <w:rFonts w:hint="default"/>
                <w:sz w:val="21"/>
                <w:szCs w:val="21"/>
              </w:rPr>
              <w:t>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2.【地方性法规】《山东省动物防疫条例》（</w:t>
            </w:r>
            <w:r>
              <w:rPr>
                <w:rStyle w:val="29"/>
                <w:rFonts w:hint="default"/>
                <w:sz w:val="21"/>
                <w:szCs w:val="21"/>
              </w:rPr>
              <w:t>2017</w:t>
            </w:r>
            <w:r>
              <w:rPr>
                <w:rStyle w:val="30"/>
                <w:rFonts w:hint="default"/>
                <w:sz w:val="21"/>
                <w:szCs w:val="21"/>
              </w:rPr>
              <w:t>年</w:t>
            </w:r>
            <w:r>
              <w:rPr>
                <w:rStyle w:val="29"/>
                <w:rFonts w:hint="default"/>
                <w:sz w:val="21"/>
                <w:szCs w:val="21"/>
              </w:rPr>
              <w:t>1</w:t>
            </w:r>
            <w:r>
              <w:rPr>
                <w:rStyle w:val="30"/>
                <w:rFonts w:hint="default"/>
                <w:sz w:val="21"/>
                <w:szCs w:val="21"/>
              </w:rPr>
              <w:t>月</w:t>
            </w:r>
            <w:r>
              <w:rPr>
                <w:rStyle w:val="29"/>
                <w:rFonts w:hint="default"/>
                <w:sz w:val="21"/>
                <w:szCs w:val="21"/>
              </w:rPr>
              <w:t>18</w:t>
            </w:r>
            <w:r>
              <w:rPr>
                <w:rStyle w:val="30"/>
                <w:rFonts w:hint="default"/>
                <w:sz w:val="21"/>
                <w:szCs w:val="21"/>
              </w:rPr>
              <w:t>日修正）第三十五条第二款：“……动物经隔离检疫、动物产品经检疫合格后，方可经指定通道进入。”第三十三条：“调运动物运抵目的地后，需要跨县级行政区域再调运的，货主应当在调运前向所在地县级动物卫生监督机构重新申报检疫。符合下列条件的，动物卫生监督机构应当及时核发动物检疫合格证明</w:t>
            </w:r>
            <w:r>
              <w:rPr>
                <w:rStyle w:val="29"/>
                <w:rFonts w:hint="default"/>
                <w:sz w:val="21"/>
                <w:szCs w:val="21"/>
              </w:rPr>
              <w:t>:(</w:t>
            </w:r>
            <w:r>
              <w:rPr>
                <w:rStyle w:val="30"/>
                <w:rFonts w:hint="default"/>
                <w:sz w:val="21"/>
                <w:szCs w:val="21"/>
              </w:rPr>
              <w:t>一</w:t>
            </w:r>
            <w:r>
              <w:rPr>
                <w:rStyle w:val="29"/>
                <w:rFonts w:hint="default"/>
                <w:sz w:val="21"/>
                <w:szCs w:val="21"/>
              </w:rPr>
              <w:t>)</w:t>
            </w:r>
            <w:r>
              <w:rPr>
                <w:rStyle w:val="30"/>
                <w:rFonts w:hint="default"/>
                <w:sz w:val="21"/>
                <w:szCs w:val="21"/>
              </w:rPr>
              <w:t>具有原始有效的动物检疫合格证明，且证物相符</w:t>
            </w:r>
            <w:r>
              <w:rPr>
                <w:rStyle w:val="29"/>
                <w:rFonts w:hint="default"/>
                <w:sz w:val="21"/>
                <w:szCs w:val="21"/>
              </w:rPr>
              <w:t>;</w:t>
            </w:r>
            <w:r>
              <w:rPr>
                <w:rStyle w:val="30"/>
                <w:rFonts w:hint="default"/>
                <w:sz w:val="21"/>
                <w:szCs w:val="21"/>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rPr>
            </w:pPr>
            <w:r>
              <w:rPr>
                <w:rStyle w:val="30"/>
                <w:rFonts w:hint="default"/>
                <w:sz w:val="21"/>
                <w:szCs w:val="21"/>
              </w:rPr>
              <w:t>3.【部委规章】《动物检疫管理办法》（</w:t>
            </w:r>
            <w:r>
              <w:rPr>
                <w:rStyle w:val="29"/>
                <w:rFonts w:hint="default"/>
                <w:sz w:val="21"/>
                <w:szCs w:val="21"/>
              </w:rPr>
              <w:t>2010</w:t>
            </w:r>
            <w:r>
              <w:rPr>
                <w:rStyle w:val="30"/>
                <w:rFonts w:hint="default"/>
                <w:sz w:val="21"/>
                <w:szCs w:val="21"/>
              </w:rPr>
              <w:t>年</w:t>
            </w:r>
            <w:r>
              <w:rPr>
                <w:rStyle w:val="29"/>
                <w:rFonts w:hint="default"/>
                <w:sz w:val="21"/>
                <w:szCs w:val="21"/>
              </w:rPr>
              <w:t>1</w:t>
            </w:r>
            <w:r>
              <w:rPr>
                <w:rStyle w:val="30"/>
                <w:rFonts w:hint="default"/>
                <w:sz w:val="21"/>
                <w:szCs w:val="21"/>
              </w:rPr>
              <w:t>月</w:t>
            </w:r>
            <w:r>
              <w:rPr>
                <w:rStyle w:val="29"/>
                <w:rFonts w:hint="default"/>
                <w:sz w:val="21"/>
                <w:szCs w:val="21"/>
              </w:rPr>
              <w:t>4</w:t>
            </w:r>
            <w:r>
              <w:rPr>
                <w:rStyle w:val="30"/>
                <w:rFonts w:hint="default"/>
                <w:sz w:val="21"/>
                <w:szCs w:val="21"/>
              </w:rPr>
              <w:t>日通过，</w:t>
            </w:r>
            <w:r>
              <w:rPr>
                <w:rStyle w:val="29"/>
                <w:rFonts w:hint="default"/>
                <w:sz w:val="21"/>
                <w:szCs w:val="21"/>
              </w:rPr>
              <w:t>2019</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25</w:t>
            </w:r>
            <w:r>
              <w:rPr>
                <w:rStyle w:val="30"/>
                <w:rFonts w:hint="default"/>
                <w:sz w:val="21"/>
                <w:szCs w:val="21"/>
              </w:rPr>
              <w:t>日修正）第二十二条第一款：“进入屠宰场（厂、点）的动物应当附有《动物检疫合格证明》，并佩戴有农业部规定的畜禽标识。”</w:t>
            </w:r>
          </w:p>
        </w:tc>
        <w:tc>
          <w:tcPr>
            <w:tcW w:w="18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rPr>
            </w:pPr>
            <w:r>
              <w:rPr>
                <w:rFonts w:hint="eastAsia" w:ascii="宋体" w:hAnsi="宋体" w:cs="宋体"/>
                <w:color w:val="000000"/>
                <w:kern w:val="0"/>
                <w:sz w:val="21"/>
                <w:szCs w:val="21"/>
              </w:rPr>
              <w:t>畜牧兽医部门</w:t>
            </w: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1279" w:hRule="atLeast"/>
          <w:jc w:val="center"/>
        </w:trPr>
        <w:tc>
          <w:tcPr>
            <w:tcW w:w="594"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lang w:eastAsia="zh-CN"/>
              </w:rPr>
            </w:pPr>
          </w:p>
        </w:tc>
        <w:tc>
          <w:tcPr>
            <w:tcW w:w="1320"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highlight w:val="yellow"/>
              </w:rPr>
            </w:pPr>
          </w:p>
        </w:tc>
        <w:tc>
          <w:tcPr>
            <w:tcW w:w="216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highlight w:val="yellow"/>
              </w:rPr>
            </w:pPr>
            <w:r>
              <w:rPr>
                <w:rStyle w:val="29"/>
                <w:rFonts w:hint="default"/>
                <w:sz w:val="21"/>
                <w:szCs w:val="21"/>
              </w:rPr>
              <w:t>3.</w:t>
            </w:r>
            <w:r>
              <w:rPr>
                <w:rStyle w:val="30"/>
                <w:rFonts w:hint="default"/>
                <w:sz w:val="21"/>
                <w:szCs w:val="21"/>
              </w:rPr>
              <w:t>向无疫区输入（过境）易感动物或动物产品审批</w:t>
            </w:r>
            <w:r>
              <w:rPr>
                <w:rStyle w:val="29"/>
                <w:rFonts w:hint="default"/>
                <w:sz w:val="21"/>
                <w:szCs w:val="21"/>
              </w:rPr>
              <w:t>3700000120014000</w:t>
            </w:r>
          </w:p>
        </w:tc>
        <w:tc>
          <w:tcPr>
            <w:tcW w:w="7389" w:type="dxa"/>
            <w:tcBorders>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rPr>
            </w:pPr>
            <w:r>
              <w:rPr>
                <w:rStyle w:val="30"/>
                <w:rFonts w:hint="default"/>
                <w:sz w:val="21"/>
                <w:szCs w:val="21"/>
              </w:rPr>
              <w:t>1.【地方性法规】《山东省动物防疫条例》（</w:t>
            </w:r>
            <w:r>
              <w:rPr>
                <w:rStyle w:val="29"/>
                <w:rFonts w:hint="default"/>
                <w:sz w:val="21"/>
                <w:szCs w:val="21"/>
              </w:rPr>
              <w:t>2017</w:t>
            </w:r>
            <w:r>
              <w:rPr>
                <w:rStyle w:val="30"/>
                <w:rFonts w:hint="default"/>
                <w:sz w:val="21"/>
                <w:szCs w:val="21"/>
              </w:rPr>
              <w:t>年</w:t>
            </w:r>
            <w:r>
              <w:rPr>
                <w:rStyle w:val="29"/>
                <w:rFonts w:hint="default"/>
                <w:sz w:val="21"/>
                <w:szCs w:val="21"/>
              </w:rPr>
              <w:t>1</w:t>
            </w:r>
            <w:r>
              <w:rPr>
                <w:rStyle w:val="30"/>
                <w:rFonts w:hint="default"/>
                <w:sz w:val="21"/>
                <w:szCs w:val="21"/>
              </w:rPr>
              <w:t>月</w:t>
            </w:r>
            <w:r>
              <w:rPr>
                <w:rStyle w:val="29"/>
                <w:rFonts w:hint="default"/>
                <w:sz w:val="21"/>
                <w:szCs w:val="21"/>
              </w:rPr>
              <w:t>18</w:t>
            </w:r>
            <w:r>
              <w:rPr>
                <w:rStyle w:val="30"/>
                <w:rFonts w:hint="default"/>
                <w:sz w:val="21"/>
                <w:szCs w:val="21"/>
              </w:rPr>
              <w:t>日修正）第三十五条第一款：“对向无规定动物疫病区输入易感动物和动物产品的，无规定动物疫病区县级动物卫生监督机构应当实行输出地动物疫病风险评估。”第三十二条第一款：“</w:t>
            </w:r>
            <w:r>
              <w:rPr>
                <w:rStyle w:val="29"/>
                <w:rFonts w:hint="default"/>
                <w:sz w:val="21"/>
                <w:szCs w:val="21"/>
              </w:rPr>
              <w:t>(</w:t>
            </w:r>
            <w:r>
              <w:rPr>
                <w:rStyle w:val="30"/>
                <w:rFonts w:hint="default"/>
                <w:sz w:val="21"/>
                <w:szCs w:val="21"/>
              </w:rPr>
              <w:t>一</w:t>
            </w:r>
            <w:r>
              <w:rPr>
                <w:rStyle w:val="29"/>
                <w:rFonts w:hint="default"/>
                <w:sz w:val="21"/>
                <w:szCs w:val="21"/>
              </w:rPr>
              <w:t>)</w:t>
            </w:r>
            <w:r>
              <w:rPr>
                <w:rStyle w:val="30"/>
                <w:rFonts w:hint="default"/>
                <w:sz w:val="21"/>
                <w:szCs w:val="21"/>
              </w:rPr>
              <w:t>饲养场、养殖小区取得动物防疫条件合格证</w:t>
            </w:r>
            <w:r>
              <w:rPr>
                <w:rStyle w:val="29"/>
                <w:rFonts w:hint="default"/>
                <w:sz w:val="21"/>
                <w:szCs w:val="21"/>
              </w:rPr>
              <w:t>;</w:t>
            </w:r>
            <w:r>
              <w:rPr>
                <w:rStyle w:val="30"/>
                <w:rFonts w:hint="default"/>
                <w:sz w:val="21"/>
                <w:szCs w:val="21"/>
              </w:rPr>
              <w:t>”</w:t>
            </w:r>
          </w:p>
        </w:tc>
        <w:tc>
          <w:tcPr>
            <w:tcW w:w="18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highlight w:val="yellow"/>
              </w:rPr>
            </w:pPr>
            <w:r>
              <w:rPr>
                <w:rFonts w:hint="eastAsia" w:ascii="宋体" w:hAnsi="宋体" w:cs="宋体"/>
                <w:color w:val="000000"/>
                <w:kern w:val="0"/>
                <w:sz w:val="21"/>
                <w:szCs w:val="21"/>
              </w:rPr>
              <w:t>畜牧兽医部门</w:t>
            </w: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highlight w:val="yellow"/>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23" w:hRule="atLeast"/>
          <w:jc w:val="center"/>
        </w:trPr>
        <w:tc>
          <w:tcPr>
            <w:tcW w:w="594"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lang w:eastAsia="zh-CN"/>
              </w:rPr>
            </w:pPr>
            <w:r>
              <w:rPr>
                <w:rFonts w:ascii="宋体" w:hAnsi="宋体" w:cs="宋体"/>
                <w:color w:val="000000"/>
                <w:kern w:val="0"/>
                <w:sz w:val="21"/>
                <w:szCs w:val="21"/>
              </w:rPr>
              <w:t>4</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highlight w:val="yellow"/>
              </w:rPr>
            </w:pPr>
            <w:r>
              <w:rPr>
                <w:rFonts w:hint="eastAsia" w:ascii="宋体" w:hAnsi="宋体" w:cs="宋体"/>
                <w:color w:val="000000"/>
                <w:kern w:val="0"/>
                <w:sz w:val="21"/>
                <w:szCs w:val="21"/>
              </w:rPr>
              <w:t>生猪定点屠宰许可证</w:t>
            </w:r>
          </w:p>
        </w:tc>
        <w:tc>
          <w:tcPr>
            <w:tcW w:w="216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无公害畜产品认证</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auto"/>
                <w:sz w:val="21"/>
                <w:szCs w:val="21"/>
                <w:highlight w:val="yellow"/>
              </w:rPr>
            </w:pPr>
            <w:r>
              <w:rPr>
                <w:rFonts w:hint="eastAsia" w:ascii="宋体" w:hAnsi="宋体" w:cs="宋体"/>
                <w:color w:val="000000"/>
                <w:kern w:val="0"/>
                <w:sz w:val="21"/>
                <w:szCs w:val="21"/>
              </w:rPr>
              <w:t>3700001020013</w:t>
            </w:r>
          </w:p>
        </w:tc>
        <w:tc>
          <w:tcPr>
            <w:tcW w:w="738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1.【法律】《中华人民共和国农产品质量安全法》（中华人民共和国主席令第16号，2018年10月26日修订）第三十二条　销售的农产品必须符合农产品质量安全标准，生产者可以申请使用无公害农产品标志。</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auto"/>
                <w:sz w:val="21"/>
                <w:szCs w:val="21"/>
              </w:rPr>
            </w:pPr>
            <w:r>
              <w:rPr>
                <w:rFonts w:hint="eastAsia" w:ascii="宋体" w:hAnsi="宋体" w:cs="宋体"/>
                <w:color w:val="000000"/>
                <w:kern w:val="0"/>
                <w:sz w:val="21"/>
                <w:szCs w:val="21"/>
              </w:rPr>
              <w:t>2.【部委文件】 农业农村部办公厅关于做好无公害农产品认证制度改革过渡期间有关工作的通知（农办质〔2018〕15号）中《无公害农产品认定暂行办法》（2018年4月24日农业农村部发布）第十七条 申请人资质证照应齐全有效。 资质证明文件除营业执照外，畜牧业产品还应提供动物防疫条件合格证复印件，生猪定点屠宰许可证复印件。</w:t>
            </w:r>
          </w:p>
        </w:tc>
        <w:tc>
          <w:tcPr>
            <w:tcW w:w="18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highlight w:val="yellow"/>
              </w:rPr>
            </w:pPr>
            <w:r>
              <w:rPr>
                <w:rFonts w:hint="eastAsia" w:ascii="宋体" w:hAnsi="宋体" w:cs="宋体"/>
                <w:color w:val="000000"/>
                <w:kern w:val="0"/>
                <w:sz w:val="21"/>
                <w:szCs w:val="21"/>
              </w:rPr>
              <w:t>市人民政府</w:t>
            </w:r>
          </w:p>
        </w:tc>
        <w:tc>
          <w:tcPr>
            <w:tcW w:w="1063"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highlight w:val="yellow"/>
              </w:rPr>
            </w:pPr>
            <w:r>
              <w:rPr>
                <w:rFonts w:hint="eastAsia" w:ascii="宋体" w:hAnsi="宋体" w:cs="宋体"/>
                <w:color w:val="000000"/>
                <w:kern w:val="0"/>
                <w:sz w:val="21"/>
                <w:szCs w:val="21"/>
              </w:rPr>
              <w:t>认证“猪肉”类产品时需要提供生猪定点屠宰许可证。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23" w:hRule="atLeast"/>
          <w:jc w:val="center"/>
        </w:trPr>
        <w:tc>
          <w:tcPr>
            <w:tcW w:w="594" w:type="dxa"/>
            <w:tcBorders>
              <w:bottom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lang w:eastAsia="zh-CN"/>
              </w:rPr>
            </w:pPr>
            <w:r>
              <w:rPr>
                <w:rFonts w:ascii="宋体" w:hAnsi="宋体" w:cs="宋体"/>
                <w:color w:val="000000"/>
                <w:kern w:val="0"/>
                <w:sz w:val="21"/>
                <w:szCs w:val="21"/>
              </w:rPr>
              <w:t>5</w:t>
            </w:r>
          </w:p>
        </w:tc>
        <w:tc>
          <w:tcPr>
            <w:tcW w:w="132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color w:val="auto"/>
                <w:sz w:val="21"/>
                <w:szCs w:val="21"/>
              </w:rPr>
            </w:pPr>
            <w:r>
              <w:rPr>
                <w:rFonts w:hint="eastAsia" w:ascii="宋体" w:hAnsi="宋体" w:cs="宋体"/>
                <w:color w:val="000000"/>
                <w:kern w:val="0"/>
                <w:sz w:val="21"/>
                <w:szCs w:val="21"/>
              </w:rPr>
              <w:t>免疫证明</w:t>
            </w:r>
          </w:p>
        </w:tc>
        <w:tc>
          <w:tcPr>
            <w:tcW w:w="216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auto"/>
                <w:sz w:val="21"/>
                <w:szCs w:val="21"/>
              </w:rPr>
            </w:pPr>
            <w:r>
              <w:rPr>
                <w:rStyle w:val="30"/>
                <w:rFonts w:hint="default"/>
                <w:sz w:val="21"/>
                <w:szCs w:val="21"/>
              </w:rPr>
              <w:t>动物、动物产品检疫</w:t>
            </w:r>
            <w:r>
              <w:rPr>
                <w:rStyle w:val="29"/>
                <w:rFonts w:hint="default"/>
                <w:sz w:val="21"/>
                <w:szCs w:val="21"/>
              </w:rPr>
              <w:t>3700000120012000</w:t>
            </w:r>
          </w:p>
        </w:tc>
        <w:tc>
          <w:tcPr>
            <w:tcW w:w="738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1.【法律】《中华人民共和国动物防疫法》（</w:t>
            </w:r>
            <w:r>
              <w:rPr>
                <w:rStyle w:val="29"/>
                <w:rFonts w:hint="default"/>
                <w:sz w:val="21"/>
                <w:szCs w:val="21"/>
              </w:rPr>
              <w:t>1997</w:t>
            </w:r>
            <w:r>
              <w:rPr>
                <w:rStyle w:val="30"/>
                <w:rFonts w:hint="default"/>
                <w:sz w:val="21"/>
                <w:szCs w:val="21"/>
              </w:rPr>
              <w:t>年</w:t>
            </w:r>
            <w:r>
              <w:rPr>
                <w:rStyle w:val="29"/>
                <w:rFonts w:hint="default"/>
                <w:sz w:val="21"/>
                <w:szCs w:val="21"/>
              </w:rPr>
              <w:t>7</w:t>
            </w:r>
            <w:r>
              <w:rPr>
                <w:rStyle w:val="30"/>
                <w:rFonts w:hint="default"/>
                <w:sz w:val="21"/>
                <w:szCs w:val="21"/>
              </w:rPr>
              <w:t>月</w:t>
            </w:r>
            <w:r>
              <w:rPr>
                <w:rStyle w:val="29"/>
                <w:rFonts w:hint="default"/>
                <w:sz w:val="21"/>
                <w:szCs w:val="21"/>
              </w:rPr>
              <w:t>3</w:t>
            </w:r>
            <w:r>
              <w:rPr>
                <w:rStyle w:val="30"/>
                <w:rFonts w:hint="default"/>
                <w:sz w:val="21"/>
                <w:szCs w:val="21"/>
              </w:rPr>
              <w:t>日通过，</w:t>
            </w:r>
            <w:r>
              <w:rPr>
                <w:rStyle w:val="29"/>
                <w:rFonts w:hint="default"/>
                <w:sz w:val="21"/>
                <w:szCs w:val="21"/>
              </w:rPr>
              <w:t>2015</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24</w:t>
            </w:r>
            <w:r>
              <w:rPr>
                <w:rStyle w:val="30"/>
                <w:rFonts w:hint="default"/>
                <w:sz w:val="21"/>
                <w:szCs w:val="21"/>
              </w:rPr>
              <w:t>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color w:val="auto"/>
                <w:sz w:val="21"/>
                <w:szCs w:val="21"/>
              </w:rPr>
            </w:pPr>
            <w:r>
              <w:rPr>
                <w:rStyle w:val="30"/>
                <w:rFonts w:hint="default"/>
                <w:sz w:val="21"/>
                <w:szCs w:val="21"/>
              </w:rPr>
              <w:t>2.【部委规章】《动物检疫管理办法》（</w:t>
            </w:r>
            <w:r>
              <w:rPr>
                <w:rStyle w:val="29"/>
                <w:rFonts w:hint="default"/>
                <w:sz w:val="21"/>
                <w:szCs w:val="21"/>
              </w:rPr>
              <w:t>2010</w:t>
            </w:r>
            <w:r>
              <w:rPr>
                <w:rStyle w:val="30"/>
                <w:rFonts w:hint="default"/>
                <w:sz w:val="21"/>
                <w:szCs w:val="21"/>
              </w:rPr>
              <w:t>年</w:t>
            </w:r>
            <w:r>
              <w:rPr>
                <w:rStyle w:val="29"/>
                <w:rFonts w:hint="default"/>
                <w:sz w:val="21"/>
                <w:szCs w:val="21"/>
              </w:rPr>
              <w:t>1</w:t>
            </w:r>
            <w:r>
              <w:rPr>
                <w:rStyle w:val="30"/>
                <w:rFonts w:hint="default"/>
                <w:sz w:val="21"/>
                <w:szCs w:val="21"/>
              </w:rPr>
              <w:t>月</w:t>
            </w:r>
            <w:r>
              <w:rPr>
                <w:rStyle w:val="29"/>
                <w:rFonts w:hint="default"/>
                <w:sz w:val="21"/>
                <w:szCs w:val="21"/>
              </w:rPr>
              <w:t>4</w:t>
            </w:r>
            <w:r>
              <w:rPr>
                <w:rStyle w:val="30"/>
                <w:rFonts w:hint="default"/>
                <w:sz w:val="21"/>
                <w:szCs w:val="21"/>
              </w:rPr>
              <w:t>日通过，</w:t>
            </w:r>
            <w:r>
              <w:rPr>
                <w:rStyle w:val="29"/>
                <w:rFonts w:hint="default"/>
                <w:sz w:val="21"/>
                <w:szCs w:val="21"/>
              </w:rPr>
              <w:t>2019</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25</w:t>
            </w:r>
            <w:r>
              <w:rPr>
                <w:rStyle w:val="30"/>
                <w:rFonts w:hint="default"/>
                <w:sz w:val="21"/>
                <w:szCs w:val="21"/>
              </w:rPr>
              <w:t>日修正）第十四条第二款：“（二）按照国家规定进行了强制免疫，并在有效保护期内；”</w:t>
            </w:r>
          </w:p>
        </w:tc>
        <w:tc>
          <w:tcPr>
            <w:tcW w:w="1860"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rPr>
            </w:pPr>
            <w:r>
              <w:rPr>
                <w:rFonts w:hint="eastAsia" w:ascii="宋体" w:hAnsi="宋体" w:cs="宋体"/>
                <w:color w:val="000000"/>
                <w:kern w:val="0"/>
                <w:sz w:val="21"/>
                <w:szCs w:val="21"/>
              </w:rPr>
              <w:t>畜牧兽医部门</w:t>
            </w: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23" w:hRule="atLeast"/>
          <w:jc w:val="center"/>
        </w:trPr>
        <w:tc>
          <w:tcPr>
            <w:tcW w:w="594" w:type="dxa"/>
            <w:vMerge w:val="restart"/>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lang w:eastAsia="zh-CN"/>
              </w:rPr>
            </w:pPr>
            <w:r>
              <w:rPr>
                <w:rFonts w:ascii="宋体" w:hAnsi="宋体" w:cs="宋体"/>
                <w:color w:val="000000"/>
                <w:kern w:val="0"/>
                <w:sz w:val="21"/>
                <w:szCs w:val="21"/>
              </w:rPr>
              <w:t>6</w:t>
            </w:r>
          </w:p>
        </w:tc>
        <w:tc>
          <w:tcPr>
            <w:tcW w:w="1320" w:type="dxa"/>
            <w:vMerge w:val="restart"/>
            <w:tcBorders>
              <w:lef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rPr>
            </w:pPr>
            <w:r>
              <w:rPr>
                <w:rFonts w:hint="eastAsia" w:ascii="宋体" w:hAnsi="宋体" w:cs="宋体"/>
                <w:color w:val="000000"/>
                <w:kern w:val="0"/>
                <w:sz w:val="21"/>
                <w:szCs w:val="21"/>
              </w:rPr>
              <w:t>检验检测报告</w:t>
            </w:r>
          </w:p>
        </w:tc>
        <w:tc>
          <w:tcPr>
            <w:tcW w:w="216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rPr>
            </w:pPr>
            <w:r>
              <w:rPr>
                <w:rStyle w:val="29"/>
                <w:rFonts w:hint="default"/>
                <w:sz w:val="21"/>
                <w:szCs w:val="21"/>
              </w:rPr>
              <w:t>1.</w:t>
            </w:r>
            <w:r>
              <w:rPr>
                <w:rStyle w:val="30"/>
                <w:rFonts w:hint="default"/>
                <w:sz w:val="21"/>
                <w:szCs w:val="21"/>
              </w:rPr>
              <w:t>动物、动物产品检疫、</w:t>
            </w:r>
            <w:r>
              <w:rPr>
                <w:rStyle w:val="29"/>
                <w:rFonts w:hint="default"/>
                <w:sz w:val="21"/>
                <w:szCs w:val="21"/>
              </w:rPr>
              <w:t>3700000120012000</w:t>
            </w:r>
          </w:p>
        </w:tc>
        <w:tc>
          <w:tcPr>
            <w:tcW w:w="738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1.【法律】《中华人民共和国动物防疫法》（</w:t>
            </w:r>
            <w:r>
              <w:rPr>
                <w:rStyle w:val="29"/>
                <w:rFonts w:hint="default"/>
                <w:sz w:val="21"/>
                <w:szCs w:val="21"/>
              </w:rPr>
              <w:t>1997</w:t>
            </w:r>
            <w:r>
              <w:rPr>
                <w:rStyle w:val="30"/>
                <w:rFonts w:hint="default"/>
                <w:sz w:val="21"/>
                <w:szCs w:val="21"/>
              </w:rPr>
              <w:t>年</w:t>
            </w:r>
            <w:r>
              <w:rPr>
                <w:rStyle w:val="29"/>
                <w:rFonts w:hint="default"/>
                <w:sz w:val="21"/>
                <w:szCs w:val="21"/>
              </w:rPr>
              <w:t>7</w:t>
            </w:r>
            <w:r>
              <w:rPr>
                <w:rStyle w:val="30"/>
                <w:rFonts w:hint="default"/>
                <w:sz w:val="21"/>
                <w:szCs w:val="21"/>
              </w:rPr>
              <w:t>月</w:t>
            </w:r>
            <w:r>
              <w:rPr>
                <w:rStyle w:val="29"/>
                <w:rFonts w:hint="default"/>
                <w:sz w:val="21"/>
                <w:szCs w:val="21"/>
              </w:rPr>
              <w:t>3</w:t>
            </w:r>
            <w:r>
              <w:rPr>
                <w:rStyle w:val="30"/>
                <w:rFonts w:hint="default"/>
                <w:sz w:val="21"/>
                <w:szCs w:val="21"/>
              </w:rPr>
              <w:t>日通过，</w:t>
            </w:r>
            <w:r>
              <w:rPr>
                <w:rStyle w:val="29"/>
                <w:rFonts w:hint="default"/>
                <w:sz w:val="21"/>
                <w:szCs w:val="21"/>
              </w:rPr>
              <w:t>2015</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24</w:t>
            </w:r>
            <w:r>
              <w:rPr>
                <w:rStyle w:val="30"/>
                <w:rFonts w:hint="default"/>
                <w:sz w:val="21"/>
                <w:szCs w:val="21"/>
              </w:rPr>
              <w:t>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rPr>
            </w:pPr>
            <w:r>
              <w:rPr>
                <w:rStyle w:val="30"/>
                <w:rFonts w:hint="default"/>
                <w:sz w:val="21"/>
                <w:szCs w:val="21"/>
              </w:rPr>
              <w:t>2.【部委规章】《动物检疫管理办法》（</w:t>
            </w:r>
            <w:r>
              <w:rPr>
                <w:rStyle w:val="29"/>
                <w:rFonts w:hint="default"/>
                <w:sz w:val="21"/>
                <w:szCs w:val="21"/>
              </w:rPr>
              <w:t>2010</w:t>
            </w:r>
            <w:r>
              <w:rPr>
                <w:rStyle w:val="30"/>
                <w:rFonts w:hint="default"/>
                <w:sz w:val="21"/>
                <w:szCs w:val="21"/>
              </w:rPr>
              <w:t>年</w:t>
            </w:r>
            <w:r>
              <w:rPr>
                <w:rStyle w:val="29"/>
                <w:rFonts w:hint="default"/>
                <w:sz w:val="21"/>
                <w:szCs w:val="21"/>
              </w:rPr>
              <w:t>1</w:t>
            </w:r>
            <w:r>
              <w:rPr>
                <w:rStyle w:val="30"/>
                <w:rFonts w:hint="default"/>
                <w:sz w:val="21"/>
                <w:szCs w:val="21"/>
              </w:rPr>
              <w:t>月</w:t>
            </w:r>
            <w:r>
              <w:rPr>
                <w:rStyle w:val="29"/>
                <w:rFonts w:hint="default"/>
                <w:sz w:val="21"/>
                <w:szCs w:val="21"/>
              </w:rPr>
              <w:t>4</w:t>
            </w:r>
            <w:r>
              <w:rPr>
                <w:rStyle w:val="30"/>
                <w:rFonts w:hint="default"/>
                <w:sz w:val="21"/>
                <w:szCs w:val="21"/>
              </w:rPr>
              <w:t>日通过，</w:t>
            </w:r>
            <w:r>
              <w:rPr>
                <w:rStyle w:val="29"/>
                <w:rFonts w:hint="default"/>
                <w:sz w:val="21"/>
                <w:szCs w:val="21"/>
              </w:rPr>
              <w:t>2019</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25</w:t>
            </w:r>
            <w:r>
              <w:rPr>
                <w:rStyle w:val="30"/>
                <w:rFonts w:hint="default"/>
                <w:sz w:val="21"/>
                <w:szCs w:val="21"/>
              </w:rPr>
              <w:t>日修正）第十四条第四款、第十五条第三款、第十六条第四款、第十七条第三款：“农业部规定需要进行实验室疫病检测的，检测结果符合要求；”</w:t>
            </w:r>
          </w:p>
        </w:tc>
        <w:tc>
          <w:tcPr>
            <w:tcW w:w="1860"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sz w:val="21"/>
                <w:szCs w:val="21"/>
              </w:rPr>
            </w:pPr>
            <w:r>
              <w:rPr>
                <w:rFonts w:hint="eastAsia" w:ascii="宋体" w:hAnsi="宋体" w:cs="宋体"/>
                <w:color w:val="000000"/>
                <w:kern w:val="0"/>
                <w:sz w:val="21"/>
                <w:szCs w:val="21"/>
              </w:rPr>
              <w:t>畜牧兽医部门或第三方实验室</w:t>
            </w: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57" w:type="dxa"/>
            <w:left w:w="57" w:type="dxa"/>
            <w:bottom w:w="57" w:type="dxa"/>
            <w:right w:w="57" w:type="dxa"/>
          </w:tblCellMar>
        </w:tblPrEx>
        <w:trPr>
          <w:cantSplit/>
          <w:trHeight w:val="2502" w:hRule="atLeast"/>
          <w:jc w:val="center"/>
        </w:trPr>
        <w:tc>
          <w:tcPr>
            <w:tcW w:w="594" w:type="dxa"/>
            <w:vMerge w:val="continue"/>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lang w:eastAsia="zh-CN"/>
              </w:rPr>
            </w:pPr>
          </w:p>
        </w:tc>
        <w:tc>
          <w:tcPr>
            <w:tcW w:w="1320" w:type="dxa"/>
            <w:vMerge w:val="continue"/>
            <w:tcBorders>
              <w:left w:val="single" w:color="auto" w:sz="4" w:space="0"/>
            </w:tcBorders>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c>
          <w:tcPr>
            <w:tcW w:w="2164"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rPr>
            </w:pPr>
            <w:r>
              <w:rPr>
                <w:rStyle w:val="30"/>
                <w:rFonts w:hint="default"/>
                <w:sz w:val="21"/>
                <w:szCs w:val="21"/>
              </w:rPr>
              <w:t>2.向无疫区输入（过境）易感动物或动物产品审批3700000120014000</w:t>
            </w:r>
          </w:p>
        </w:tc>
        <w:tc>
          <w:tcPr>
            <w:tcW w:w="7389"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color w:val="000000"/>
                <w:kern w:val="0"/>
                <w:sz w:val="21"/>
                <w:szCs w:val="21"/>
                <w:lang w:eastAsia="zh-CN"/>
              </w:rPr>
            </w:pPr>
            <w:r>
              <w:rPr>
                <w:rFonts w:hint="eastAsia" w:ascii="宋体" w:hAnsi="宋体" w:cs="宋体"/>
                <w:color w:val="000000"/>
                <w:kern w:val="0"/>
                <w:sz w:val="21"/>
                <w:szCs w:val="21"/>
              </w:rPr>
              <w:t>1.【法律】《中华人民共和国动物防疫法》（1997年7月3日通过，2015年4月24日修正）第六十一条第二款：“检疫证明、检疫标志的管理办法，由国务院兽医主管部门制定。”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sz w:val="21"/>
                <w:szCs w:val="21"/>
              </w:rPr>
            </w:pPr>
            <w:r>
              <w:rPr>
                <w:rFonts w:hint="eastAsia" w:ascii="宋体" w:hAnsi="宋体" w:cs="宋体"/>
                <w:color w:val="000000"/>
                <w:kern w:val="0"/>
                <w:sz w:val="21"/>
                <w:szCs w:val="21"/>
              </w:rPr>
              <w:t>2.【部委规章】《动物检疫管理办法》（2010年1月4日通过，2019年4月25日修正）第十四条第四款、第十五条第三款、第十六条第四款、第十七条第三款：“农业部规定需要进行实验室疫病检测的，检测结果符合要求；”</w:t>
            </w:r>
          </w:p>
        </w:tc>
        <w:tc>
          <w:tcPr>
            <w:tcW w:w="1860"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c>
          <w:tcPr>
            <w:tcW w:w="1063" w:type="dxa"/>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sz w:val="21"/>
                <w:szCs w:val="21"/>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57" w:type="dxa"/>
            <w:left w:w="57" w:type="dxa"/>
            <w:bottom w:w="57" w:type="dxa"/>
            <w:right w:w="57" w:type="dxa"/>
          </w:tblCellMar>
        </w:tblPrEx>
        <w:trPr>
          <w:trHeight w:val="480" w:hRule="atLeast"/>
          <w:jc w:val="center"/>
        </w:trPr>
        <w:tc>
          <w:tcPr>
            <w:tcW w:w="594" w:type="dxa"/>
            <w:vMerge w:val="continue"/>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color w:val="000000"/>
                <w:sz w:val="21"/>
                <w:szCs w:val="21"/>
                <w:u w:val="none"/>
                <w:lang w:val="en-US"/>
              </w:rPr>
            </w:pPr>
          </w:p>
        </w:tc>
        <w:tc>
          <w:tcPr>
            <w:tcW w:w="1320" w:type="dxa"/>
            <w:vMerge w:val="continue"/>
            <w:tcBorders>
              <w:top w:val="single" w:color="000000" w:sz="4" w:space="0"/>
              <w:left w:val="single" w:color="auto" w:sz="4" w:space="0"/>
              <w:bottom w:val="single" w:color="auto"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color w:val="000000"/>
                <w:sz w:val="21"/>
                <w:szCs w:val="21"/>
                <w:u w:val="none"/>
              </w:rPr>
            </w:pPr>
          </w:p>
        </w:tc>
        <w:tc>
          <w:tcPr>
            <w:tcW w:w="2164"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29"/>
                <w:rFonts w:hint="default"/>
                <w:sz w:val="21"/>
                <w:szCs w:val="21"/>
              </w:rPr>
              <w:t>3.</w:t>
            </w:r>
            <w:r>
              <w:rPr>
                <w:rStyle w:val="30"/>
                <w:rFonts w:hint="default"/>
                <w:sz w:val="21"/>
                <w:szCs w:val="21"/>
              </w:rPr>
              <w:t>动物、动物产品检疫、</w:t>
            </w:r>
            <w:r>
              <w:rPr>
                <w:rStyle w:val="29"/>
                <w:rFonts w:hint="default"/>
                <w:sz w:val="21"/>
                <w:szCs w:val="21"/>
              </w:rPr>
              <w:t>3700000120012000</w:t>
            </w:r>
          </w:p>
        </w:tc>
        <w:tc>
          <w:tcPr>
            <w:tcW w:w="7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1.【法律】《中华人民共和国动物防疫法》（</w:t>
            </w:r>
            <w:r>
              <w:rPr>
                <w:rStyle w:val="29"/>
                <w:rFonts w:hint="default"/>
                <w:sz w:val="21"/>
                <w:szCs w:val="21"/>
              </w:rPr>
              <w:t>1997</w:t>
            </w:r>
            <w:r>
              <w:rPr>
                <w:rStyle w:val="30"/>
                <w:rFonts w:hint="default"/>
                <w:sz w:val="21"/>
                <w:szCs w:val="21"/>
              </w:rPr>
              <w:t>年</w:t>
            </w:r>
            <w:r>
              <w:rPr>
                <w:rStyle w:val="29"/>
                <w:rFonts w:hint="default"/>
                <w:sz w:val="21"/>
                <w:szCs w:val="21"/>
              </w:rPr>
              <w:t>7</w:t>
            </w:r>
            <w:r>
              <w:rPr>
                <w:rStyle w:val="30"/>
                <w:rFonts w:hint="default"/>
                <w:sz w:val="21"/>
                <w:szCs w:val="21"/>
              </w:rPr>
              <w:t>月</w:t>
            </w:r>
            <w:r>
              <w:rPr>
                <w:rStyle w:val="29"/>
                <w:rFonts w:hint="default"/>
                <w:sz w:val="21"/>
                <w:szCs w:val="21"/>
              </w:rPr>
              <w:t>3</w:t>
            </w:r>
            <w:r>
              <w:rPr>
                <w:rStyle w:val="30"/>
                <w:rFonts w:hint="default"/>
                <w:sz w:val="21"/>
                <w:szCs w:val="21"/>
              </w:rPr>
              <w:t>日通过，</w:t>
            </w:r>
            <w:r>
              <w:rPr>
                <w:rStyle w:val="29"/>
                <w:rFonts w:hint="default"/>
                <w:sz w:val="21"/>
                <w:szCs w:val="21"/>
              </w:rPr>
              <w:t>2015</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24</w:t>
            </w:r>
            <w:r>
              <w:rPr>
                <w:rStyle w:val="30"/>
                <w:rFonts w:hint="default"/>
                <w:sz w:val="21"/>
                <w:szCs w:val="21"/>
              </w:rPr>
              <w:t>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30"/>
                <w:rFonts w:hint="default"/>
                <w:sz w:val="21"/>
                <w:szCs w:val="21"/>
              </w:rPr>
              <w:t>2.【部委文件】农业部</w:t>
            </w:r>
            <w:r>
              <w:rPr>
                <w:rStyle w:val="29"/>
                <w:rFonts w:hint="default"/>
                <w:sz w:val="21"/>
                <w:szCs w:val="21"/>
              </w:rPr>
              <w:t xml:space="preserve"> </w:t>
            </w:r>
            <w:r>
              <w:rPr>
                <w:rStyle w:val="30"/>
                <w:rFonts w:hint="default"/>
                <w:sz w:val="21"/>
                <w:szCs w:val="21"/>
              </w:rPr>
              <w:t>科学技术部《关于做好实验动物检疫监管工作的通知》（农医发〔</w:t>
            </w:r>
            <w:r>
              <w:rPr>
                <w:rStyle w:val="29"/>
                <w:rFonts w:hint="default"/>
                <w:sz w:val="21"/>
                <w:szCs w:val="21"/>
              </w:rPr>
              <w:t>2017</w:t>
            </w:r>
            <w:r>
              <w:rPr>
                <w:rStyle w:val="30"/>
                <w:rFonts w:hint="default"/>
                <w:sz w:val="21"/>
                <w:szCs w:val="21"/>
              </w:rPr>
              <w:t>〕</w:t>
            </w:r>
            <w:r>
              <w:rPr>
                <w:rStyle w:val="29"/>
                <w:rFonts w:hint="default"/>
                <w:sz w:val="21"/>
                <w:szCs w:val="21"/>
              </w:rPr>
              <w:t>36</w:t>
            </w:r>
            <w:r>
              <w:rPr>
                <w:rStyle w:val="30"/>
                <w:rFonts w:hint="default"/>
                <w:sz w:val="21"/>
                <w:szCs w:val="21"/>
              </w:rPr>
              <w:t>）跨省处出售、运输实验动物的，实验动物生产单位应当向所在地县级动物卫生监督机构申请检疫，如实填写检疫申报单并提交下列材料：</w:t>
            </w:r>
            <w:r>
              <w:rPr>
                <w:rStyle w:val="29"/>
                <w:rFonts w:hint="default"/>
                <w:sz w:val="21"/>
                <w:szCs w:val="21"/>
              </w:rPr>
              <w:t>3</w:t>
            </w:r>
            <w:r>
              <w:rPr>
                <w:rStyle w:val="30"/>
                <w:rFonts w:hint="default"/>
                <w:sz w:val="21"/>
                <w:szCs w:val="21"/>
              </w:rPr>
              <w:t>实验动物质量合格证，并附符合该实验室动物微生物学等级标准最近三个月内（无菌动物为最近</w:t>
            </w:r>
            <w:r>
              <w:rPr>
                <w:rStyle w:val="29"/>
                <w:rFonts w:hint="default"/>
                <w:sz w:val="21"/>
                <w:szCs w:val="21"/>
              </w:rPr>
              <w:t>1</w:t>
            </w:r>
            <w:r>
              <w:rPr>
                <w:rStyle w:val="30"/>
                <w:rFonts w:hint="default"/>
                <w:sz w:val="21"/>
                <w:szCs w:val="21"/>
              </w:rPr>
              <w:t>年内）的实验动物质量检测报告（复印件）</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color w:val="000000"/>
                <w:kern w:val="0"/>
                <w:sz w:val="21"/>
                <w:szCs w:val="21"/>
              </w:rPr>
              <w:t>检测机构</w:t>
            </w:r>
          </w:p>
        </w:tc>
        <w:tc>
          <w:tcPr>
            <w:tcW w:w="10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57" w:type="dxa"/>
            <w:left w:w="57" w:type="dxa"/>
            <w:bottom w:w="57" w:type="dxa"/>
            <w:right w:w="57" w:type="dxa"/>
          </w:tblCellMar>
        </w:tblPrEx>
        <w:trPr>
          <w:trHeight w:val="2025" w:hRule="atLeast"/>
          <w:jc w:val="center"/>
        </w:trPr>
        <w:tc>
          <w:tcPr>
            <w:tcW w:w="5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ascii="宋体" w:hAnsi="宋体" w:cs="宋体"/>
                <w:color w:val="000000"/>
                <w:kern w:val="0"/>
                <w:sz w:val="21"/>
                <w:szCs w:val="21"/>
              </w:rPr>
              <w:t>7</w:t>
            </w:r>
          </w:p>
        </w:tc>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color w:val="000000"/>
                <w:kern w:val="0"/>
                <w:sz w:val="21"/>
                <w:szCs w:val="21"/>
              </w:rPr>
              <w:t>实验动物生产许可证</w:t>
            </w:r>
          </w:p>
        </w:tc>
        <w:tc>
          <w:tcPr>
            <w:tcW w:w="216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30"/>
                <w:rFonts w:hint="default"/>
                <w:sz w:val="21"/>
                <w:szCs w:val="21"/>
              </w:rPr>
              <w:t>动物、动物产品检疫、</w:t>
            </w:r>
            <w:r>
              <w:rPr>
                <w:rStyle w:val="29"/>
                <w:rFonts w:hint="default"/>
                <w:sz w:val="21"/>
                <w:szCs w:val="21"/>
              </w:rPr>
              <w:t>3700000120012000</w:t>
            </w:r>
          </w:p>
        </w:tc>
        <w:tc>
          <w:tcPr>
            <w:tcW w:w="7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1.【法律】《中华人民共和国动物防疫法》（</w:t>
            </w:r>
            <w:r>
              <w:rPr>
                <w:rStyle w:val="29"/>
                <w:rFonts w:hint="default"/>
                <w:sz w:val="21"/>
                <w:szCs w:val="21"/>
              </w:rPr>
              <w:t>1997</w:t>
            </w:r>
            <w:r>
              <w:rPr>
                <w:rStyle w:val="30"/>
                <w:rFonts w:hint="default"/>
                <w:sz w:val="21"/>
                <w:szCs w:val="21"/>
              </w:rPr>
              <w:t>年</w:t>
            </w:r>
            <w:r>
              <w:rPr>
                <w:rStyle w:val="29"/>
                <w:rFonts w:hint="default"/>
                <w:sz w:val="21"/>
                <w:szCs w:val="21"/>
              </w:rPr>
              <w:t>7</w:t>
            </w:r>
            <w:r>
              <w:rPr>
                <w:rStyle w:val="30"/>
                <w:rFonts w:hint="default"/>
                <w:sz w:val="21"/>
                <w:szCs w:val="21"/>
              </w:rPr>
              <w:t>月</w:t>
            </w:r>
            <w:r>
              <w:rPr>
                <w:rStyle w:val="29"/>
                <w:rFonts w:hint="default"/>
                <w:sz w:val="21"/>
                <w:szCs w:val="21"/>
              </w:rPr>
              <w:t>3</w:t>
            </w:r>
            <w:r>
              <w:rPr>
                <w:rStyle w:val="30"/>
                <w:rFonts w:hint="default"/>
                <w:sz w:val="21"/>
                <w:szCs w:val="21"/>
              </w:rPr>
              <w:t>日通过，</w:t>
            </w:r>
            <w:r>
              <w:rPr>
                <w:rStyle w:val="29"/>
                <w:rFonts w:hint="default"/>
                <w:sz w:val="21"/>
                <w:szCs w:val="21"/>
              </w:rPr>
              <w:t>2015</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24</w:t>
            </w:r>
            <w:r>
              <w:rPr>
                <w:rStyle w:val="30"/>
                <w:rFonts w:hint="default"/>
                <w:sz w:val="21"/>
                <w:szCs w:val="21"/>
              </w:rPr>
              <w:t>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30"/>
                <w:rFonts w:hint="default"/>
                <w:sz w:val="21"/>
                <w:szCs w:val="21"/>
              </w:rPr>
              <w:t>2.【部委文件】农业部</w:t>
            </w:r>
            <w:r>
              <w:rPr>
                <w:rStyle w:val="29"/>
                <w:rFonts w:hint="default"/>
                <w:sz w:val="21"/>
                <w:szCs w:val="21"/>
              </w:rPr>
              <w:t xml:space="preserve"> </w:t>
            </w:r>
            <w:r>
              <w:rPr>
                <w:rStyle w:val="30"/>
                <w:rFonts w:hint="default"/>
                <w:sz w:val="21"/>
                <w:szCs w:val="21"/>
              </w:rPr>
              <w:t>科学技术部《关于做好实验动物检疫监管工作的通知》（农医发〔</w:t>
            </w:r>
            <w:r>
              <w:rPr>
                <w:rStyle w:val="29"/>
                <w:rFonts w:hint="default"/>
                <w:sz w:val="21"/>
                <w:szCs w:val="21"/>
              </w:rPr>
              <w:t>2017</w:t>
            </w:r>
            <w:r>
              <w:rPr>
                <w:rStyle w:val="30"/>
                <w:rFonts w:hint="default"/>
                <w:sz w:val="21"/>
                <w:szCs w:val="21"/>
              </w:rPr>
              <w:t>〕</w:t>
            </w:r>
            <w:r>
              <w:rPr>
                <w:rStyle w:val="29"/>
                <w:rFonts w:hint="default"/>
                <w:sz w:val="21"/>
                <w:szCs w:val="21"/>
              </w:rPr>
              <w:t>36</w:t>
            </w:r>
            <w:r>
              <w:rPr>
                <w:rStyle w:val="30"/>
                <w:rFonts w:hint="default"/>
                <w:sz w:val="21"/>
                <w:szCs w:val="21"/>
              </w:rPr>
              <w:t>）跨省处出售、运输实验动物的，实验动物生产单位应当向所在地县级动物卫生监督机构申请检疫，如实填写检疫申报单并提交下列材料：</w:t>
            </w:r>
            <w:r>
              <w:rPr>
                <w:rStyle w:val="29"/>
                <w:rFonts w:hint="default"/>
                <w:sz w:val="21"/>
                <w:szCs w:val="21"/>
              </w:rPr>
              <w:t>1.</w:t>
            </w:r>
            <w:r>
              <w:rPr>
                <w:rStyle w:val="30"/>
                <w:rFonts w:hint="default"/>
                <w:sz w:val="21"/>
                <w:szCs w:val="21"/>
              </w:rPr>
              <w:t>实验动物生产单位的《实验动物生产许可证》（复印件）</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color w:val="000000"/>
                <w:kern w:val="0"/>
                <w:sz w:val="21"/>
                <w:szCs w:val="21"/>
              </w:rPr>
              <w:t>科技部门</w:t>
            </w:r>
          </w:p>
        </w:tc>
        <w:tc>
          <w:tcPr>
            <w:tcW w:w="10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57" w:type="dxa"/>
            <w:left w:w="57" w:type="dxa"/>
            <w:bottom w:w="57" w:type="dxa"/>
            <w:right w:w="57" w:type="dxa"/>
          </w:tblCellMar>
        </w:tblPrEx>
        <w:trPr>
          <w:trHeight w:val="3090" w:hRule="atLeast"/>
          <w:jc w:val="center"/>
        </w:trPr>
        <w:tc>
          <w:tcPr>
            <w:tcW w:w="5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ascii="宋体" w:hAnsi="宋体" w:cs="宋体"/>
                <w:color w:val="000000"/>
                <w:kern w:val="0"/>
                <w:sz w:val="21"/>
                <w:szCs w:val="21"/>
              </w:rPr>
              <w:t>8</w:t>
            </w:r>
          </w:p>
        </w:tc>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color w:val="000000"/>
                <w:kern w:val="0"/>
                <w:sz w:val="21"/>
                <w:szCs w:val="21"/>
              </w:rPr>
              <w:t>实验动物使用许可证</w:t>
            </w:r>
          </w:p>
        </w:tc>
        <w:tc>
          <w:tcPr>
            <w:tcW w:w="216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30"/>
                <w:rFonts w:hint="default"/>
                <w:sz w:val="21"/>
                <w:szCs w:val="21"/>
              </w:rPr>
              <w:t>动物、动物产品检疫、</w:t>
            </w:r>
            <w:r>
              <w:rPr>
                <w:rStyle w:val="29"/>
                <w:rFonts w:hint="default"/>
                <w:sz w:val="21"/>
                <w:szCs w:val="21"/>
              </w:rPr>
              <w:t>3700000120012000</w:t>
            </w:r>
          </w:p>
        </w:tc>
        <w:tc>
          <w:tcPr>
            <w:tcW w:w="7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1.【法律】《中华人民共和国动物防疫法》（</w:t>
            </w:r>
            <w:r>
              <w:rPr>
                <w:rStyle w:val="29"/>
                <w:rFonts w:hint="default"/>
                <w:sz w:val="21"/>
                <w:szCs w:val="21"/>
              </w:rPr>
              <w:t>1997</w:t>
            </w:r>
            <w:r>
              <w:rPr>
                <w:rStyle w:val="30"/>
                <w:rFonts w:hint="default"/>
                <w:sz w:val="21"/>
                <w:szCs w:val="21"/>
              </w:rPr>
              <w:t>年</w:t>
            </w:r>
            <w:r>
              <w:rPr>
                <w:rStyle w:val="29"/>
                <w:rFonts w:hint="default"/>
                <w:sz w:val="21"/>
                <w:szCs w:val="21"/>
              </w:rPr>
              <w:t>7</w:t>
            </w:r>
            <w:r>
              <w:rPr>
                <w:rStyle w:val="30"/>
                <w:rFonts w:hint="default"/>
                <w:sz w:val="21"/>
                <w:szCs w:val="21"/>
              </w:rPr>
              <w:t>月</w:t>
            </w:r>
            <w:r>
              <w:rPr>
                <w:rStyle w:val="29"/>
                <w:rFonts w:hint="default"/>
                <w:sz w:val="21"/>
                <w:szCs w:val="21"/>
              </w:rPr>
              <w:t>3</w:t>
            </w:r>
            <w:r>
              <w:rPr>
                <w:rStyle w:val="30"/>
                <w:rFonts w:hint="default"/>
                <w:sz w:val="21"/>
                <w:szCs w:val="21"/>
              </w:rPr>
              <w:t>日通过，</w:t>
            </w:r>
            <w:r>
              <w:rPr>
                <w:rStyle w:val="29"/>
                <w:rFonts w:hint="default"/>
                <w:sz w:val="21"/>
                <w:szCs w:val="21"/>
              </w:rPr>
              <w:t>2015</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24</w:t>
            </w:r>
            <w:r>
              <w:rPr>
                <w:rStyle w:val="30"/>
                <w:rFonts w:hint="default"/>
                <w:sz w:val="21"/>
                <w:szCs w:val="21"/>
              </w:rPr>
              <w:t>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30"/>
                <w:rFonts w:hint="default"/>
                <w:sz w:val="21"/>
                <w:szCs w:val="21"/>
              </w:rPr>
              <w:t>2.【部委文件】农业部</w:t>
            </w:r>
            <w:r>
              <w:rPr>
                <w:rStyle w:val="29"/>
                <w:rFonts w:hint="default"/>
                <w:sz w:val="21"/>
                <w:szCs w:val="21"/>
              </w:rPr>
              <w:t xml:space="preserve"> </w:t>
            </w:r>
            <w:r>
              <w:rPr>
                <w:rStyle w:val="30"/>
                <w:rFonts w:hint="default"/>
                <w:sz w:val="21"/>
                <w:szCs w:val="21"/>
              </w:rPr>
              <w:t>科学技术部《关于做好实验动物检疫监管工作的通知》（农医发〔</w:t>
            </w:r>
            <w:r>
              <w:rPr>
                <w:rStyle w:val="29"/>
                <w:rFonts w:hint="default"/>
                <w:sz w:val="21"/>
                <w:szCs w:val="21"/>
              </w:rPr>
              <w:t>2017</w:t>
            </w:r>
            <w:r>
              <w:rPr>
                <w:rStyle w:val="30"/>
                <w:rFonts w:hint="default"/>
                <w:sz w:val="21"/>
                <w:szCs w:val="21"/>
              </w:rPr>
              <w:t>〕</w:t>
            </w:r>
            <w:r>
              <w:rPr>
                <w:rStyle w:val="29"/>
                <w:rFonts w:hint="default"/>
                <w:sz w:val="21"/>
                <w:szCs w:val="21"/>
              </w:rPr>
              <w:t>36</w:t>
            </w:r>
            <w:r>
              <w:rPr>
                <w:rStyle w:val="30"/>
                <w:rFonts w:hint="default"/>
                <w:sz w:val="21"/>
                <w:szCs w:val="21"/>
              </w:rPr>
              <w:t>）跨省处出售、运输实验动物的，实验动物生产单位应当向所在地县级动物卫生监督机构申请检疫，如实填写检疫申报单并提交下列材料：</w:t>
            </w:r>
            <w:r>
              <w:rPr>
                <w:rStyle w:val="29"/>
                <w:rFonts w:hint="default"/>
                <w:sz w:val="21"/>
                <w:szCs w:val="21"/>
              </w:rPr>
              <w:t>2.</w:t>
            </w:r>
            <w:r>
              <w:rPr>
                <w:rStyle w:val="30"/>
                <w:rFonts w:hint="default"/>
                <w:sz w:val="21"/>
                <w:szCs w:val="21"/>
              </w:rPr>
              <w:t>实验动物使用单位的《实验动物使用许可证》（复印件）</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color w:val="000000"/>
                <w:kern w:val="0"/>
                <w:sz w:val="21"/>
                <w:szCs w:val="21"/>
              </w:rPr>
              <w:t>科技部门</w:t>
            </w:r>
          </w:p>
        </w:tc>
        <w:tc>
          <w:tcPr>
            <w:tcW w:w="10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color w:val="000000"/>
                <w:sz w:val="21"/>
                <w:szCs w:val="21"/>
                <w:u w:val="none"/>
              </w:rPr>
            </w:pPr>
          </w:p>
        </w:tc>
      </w:tr>
      <w:tr>
        <w:tblPrEx>
          <w:tblBorders>
            <w:top w:val="single" w:color="auto" w:sz="40" w:space="0"/>
            <w:left w:val="single" w:color="auto" w:sz="40" w:space="0"/>
            <w:bottom w:val="single" w:color="auto" w:sz="40" w:space="0"/>
            <w:right w:val="single" w:color="auto" w:sz="40" w:space="0"/>
            <w:insideH w:val="single" w:color="auto" w:sz="40" w:space="0"/>
            <w:insideV w:val="single" w:color="auto" w:sz="40" w:space="0"/>
          </w:tblBorders>
          <w:tblCellMar>
            <w:top w:w="57" w:type="dxa"/>
            <w:left w:w="57" w:type="dxa"/>
            <w:bottom w:w="57" w:type="dxa"/>
            <w:right w:w="57" w:type="dxa"/>
          </w:tblCellMar>
        </w:tblPrEx>
        <w:trPr>
          <w:trHeight w:val="1200" w:hRule="atLeast"/>
          <w:jc w:val="center"/>
        </w:trPr>
        <w:tc>
          <w:tcPr>
            <w:tcW w:w="594"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ascii="宋体" w:hAnsi="宋体" w:cs="宋体"/>
                <w:color w:val="000000"/>
                <w:kern w:val="0"/>
                <w:sz w:val="21"/>
                <w:szCs w:val="21"/>
              </w:rPr>
              <w:t>9</w:t>
            </w:r>
          </w:p>
        </w:tc>
        <w:tc>
          <w:tcPr>
            <w:tcW w:w="1320" w:type="dxa"/>
            <w:tcBorders>
              <w:top w:val="single" w:color="auto" w:sz="4" w:space="0"/>
              <w:left w:val="single" w:color="auto" w:sz="4" w:space="0"/>
              <w:bottom w:val="single" w:color="auto" w:sz="4" w:space="0"/>
              <w:right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color w:val="000000"/>
                <w:kern w:val="0"/>
                <w:sz w:val="21"/>
                <w:szCs w:val="21"/>
              </w:rPr>
              <w:t>实验动物质量合格证</w:t>
            </w:r>
          </w:p>
        </w:tc>
        <w:tc>
          <w:tcPr>
            <w:tcW w:w="2164" w:type="dxa"/>
            <w:tcBorders>
              <w:top w:val="single" w:color="000000" w:sz="4" w:space="0"/>
              <w:left w:val="single" w:color="auto"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30"/>
                <w:rFonts w:hint="default"/>
                <w:sz w:val="21"/>
                <w:szCs w:val="21"/>
              </w:rPr>
              <w:t>动物、动物产品检疫、</w:t>
            </w:r>
            <w:r>
              <w:rPr>
                <w:rStyle w:val="29"/>
                <w:rFonts w:hint="default"/>
                <w:sz w:val="21"/>
                <w:szCs w:val="21"/>
              </w:rPr>
              <w:t>3700000120012000</w:t>
            </w:r>
          </w:p>
        </w:tc>
        <w:tc>
          <w:tcPr>
            <w:tcW w:w="738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Style w:val="30"/>
                <w:rFonts w:hint="eastAsia" w:eastAsia="宋体"/>
                <w:sz w:val="21"/>
                <w:szCs w:val="21"/>
                <w:lang w:eastAsia="zh-CN"/>
              </w:rPr>
            </w:pPr>
            <w:r>
              <w:rPr>
                <w:rStyle w:val="30"/>
                <w:rFonts w:hint="default"/>
                <w:sz w:val="21"/>
                <w:szCs w:val="21"/>
              </w:rPr>
              <w:t>1.【法律】《中华人民共和国动物防疫法》（</w:t>
            </w:r>
            <w:r>
              <w:rPr>
                <w:rStyle w:val="29"/>
                <w:rFonts w:hint="default"/>
                <w:sz w:val="21"/>
                <w:szCs w:val="21"/>
              </w:rPr>
              <w:t>1997</w:t>
            </w:r>
            <w:r>
              <w:rPr>
                <w:rStyle w:val="30"/>
                <w:rFonts w:hint="default"/>
                <w:sz w:val="21"/>
                <w:szCs w:val="21"/>
              </w:rPr>
              <w:t>年</w:t>
            </w:r>
            <w:r>
              <w:rPr>
                <w:rStyle w:val="29"/>
                <w:rFonts w:hint="default"/>
                <w:sz w:val="21"/>
                <w:szCs w:val="21"/>
              </w:rPr>
              <w:t>7</w:t>
            </w:r>
            <w:r>
              <w:rPr>
                <w:rStyle w:val="30"/>
                <w:rFonts w:hint="default"/>
                <w:sz w:val="21"/>
                <w:szCs w:val="21"/>
              </w:rPr>
              <w:t>月</w:t>
            </w:r>
            <w:r>
              <w:rPr>
                <w:rStyle w:val="29"/>
                <w:rFonts w:hint="default"/>
                <w:sz w:val="21"/>
                <w:szCs w:val="21"/>
              </w:rPr>
              <w:t>3</w:t>
            </w:r>
            <w:r>
              <w:rPr>
                <w:rStyle w:val="30"/>
                <w:rFonts w:hint="default"/>
                <w:sz w:val="21"/>
                <w:szCs w:val="21"/>
              </w:rPr>
              <w:t>日通过，</w:t>
            </w:r>
            <w:r>
              <w:rPr>
                <w:rStyle w:val="29"/>
                <w:rFonts w:hint="default"/>
                <w:sz w:val="21"/>
                <w:szCs w:val="21"/>
              </w:rPr>
              <w:t>2015</w:t>
            </w:r>
            <w:r>
              <w:rPr>
                <w:rStyle w:val="30"/>
                <w:rFonts w:hint="default"/>
                <w:sz w:val="21"/>
                <w:szCs w:val="21"/>
              </w:rPr>
              <w:t>年</w:t>
            </w:r>
            <w:r>
              <w:rPr>
                <w:rStyle w:val="29"/>
                <w:rFonts w:hint="default"/>
                <w:sz w:val="21"/>
                <w:szCs w:val="21"/>
              </w:rPr>
              <w:t>4</w:t>
            </w:r>
            <w:r>
              <w:rPr>
                <w:rStyle w:val="30"/>
                <w:rFonts w:hint="default"/>
                <w:sz w:val="21"/>
                <w:szCs w:val="21"/>
              </w:rPr>
              <w:t>月</w:t>
            </w:r>
            <w:r>
              <w:rPr>
                <w:rStyle w:val="29"/>
                <w:rFonts w:hint="default"/>
                <w:sz w:val="21"/>
                <w:szCs w:val="21"/>
              </w:rPr>
              <w:t>24</w:t>
            </w:r>
            <w:r>
              <w:rPr>
                <w:rStyle w:val="30"/>
                <w:rFonts w:hint="default"/>
                <w:sz w:val="21"/>
                <w:szCs w:val="21"/>
              </w:rPr>
              <w:t>日修正）第六十一条第二款：“检疫证明、检疫标志的管理办法，由国务院兽医主管部门制定。”</w:t>
            </w:r>
          </w:p>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宋体" w:hAnsi="宋体" w:eastAsia="宋体" w:cs="宋体"/>
                <w:b w:val="0"/>
                <w:bCs w:val="0"/>
                <w:i w:val="0"/>
                <w:color w:val="000000"/>
                <w:sz w:val="21"/>
                <w:szCs w:val="21"/>
                <w:u w:val="none"/>
              </w:rPr>
            </w:pPr>
            <w:r>
              <w:rPr>
                <w:rStyle w:val="30"/>
                <w:rFonts w:hint="default"/>
                <w:sz w:val="21"/>
                <w:szCs w:val="21"/>
              </w:rPr>
              <w:t>2.【部委文件】农业部</w:t>
            </w:r>
            <w:r>
              <w:rPr>
                <w:rStyle w:val="29"/>
                <w:rFonts w:hint="default"/>
                <w:sz w:val="21"/>
                <w:szCs w:val="21"/>
              </w:rPr>
              <w:t xml:space="preserve"> </w:t>
            </w:r>
            <w:r>
              <w:rPr>
                <w:rStyle w:val="30"/>
                <w:rFonts w:hint="default"/>
                <w:sz w:val="21"/>
                <w:szCs w:val="21"/>
              </w:rPr>
              <w:t>科学技术部《关于做好实验动物检疫监管工作的通知》（农医发〔</w:t>
            </w:r>
            <w:r>
              <w:rPr>
                <w:rStyle w:val="29"/>
                <w:rFonts w:hint="default"/>
                <w:sz w:val="21"/>
                <w:szCs w:val="21"/>
              </w:rPr>
              <w:t>2017</w:t>
            </w:r>
            <w:r>
              <w:rPr>
                <w:rStyle w:val="30"/>
                <w:rFonts w:hint="default"/>
                <w:sz w:val="21"/>
                <w:szCs w:val="21"/>
              </w:rPr>
              <w:t>〕</w:t>
            </w:r>
            <w:r>
              <w:rPr>
                <w:rStyle w:val="29"/>
                <w:rFonts w:hint="default"/>
                <w:sz w:val="21"/>
                <w:szCs w:val="21"/>
              </w:rPr>
              <w:t>36</w:t>
            </w:r>
            <w:r>
              <w:rPr>
                <w:rStyle w:val="30"/>
                <w:rFonts w:hint="default"/>
                <w:sz w:val="21"/>
                <w:szCs w:val="21"/>
              </w:rPr>
              <w:t>）跨省处出售、运输实验动物的，实验动物生产单位应当向所在地县级动物卫生监督机构申请检疫，如实填写检疫申报单并提交下列材料：</w:t>
            </w:r>
            <w:r>
              <w:rPr>
                <w:rStyle w:val="29"/>
                <w:rFonts w:hint="default"/>
                <w:sz w:val="21"/>
                <w:szCs w:val="21"/>
              </w:rPr>
              <w:t>3</w:t>
            </w:r>
            <w:r>
              <w:rPr>
                <w:rStyle w:val="30"/>
                <w:rFonts w:hint="default"/>
                <w:sz w:val="21"/>
                <w:szCs w:val="21"/>
              </w:rPr>
              <w:t>实验动物质量合格证</w:t>
            </w:r>
          </w:p>
        </w:tc>
        <w:tc>
          <w:tcPr>
            <w:tcW w:w="186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宋体" w:hAnsi="宋体" w:eastAsia="宋体" w:cs="宋体"/>
                <w:b w:val="0"/>
                <w:bCs w:val="0"/>
                <w:i w:val="0"/>
                <w:color w:val="000000"/>
                <w:sz w:val="21"/>
                <w:szCs w:val="21"/>
                <w:u w:val="none"/>
              </w:rPr>
            </w:pPr>
            <w:r>
              <w:rPr>
                <w:rFonts w:hint="eastAsia" w:ascii="宋体" w:hAnsi="宋体" w:cs="宋体"/>
                <w:color w:val="000000"/>
                <w:kern w:val="0"/>
                <w:sz w:val="21"/>
                <w:szCs w:val="21"/>
              </w:rPr>
              <w:t>实验动物生产单位或检测机构</w:t>
            </w:r>
          </w:p>
        </w:tc>
        <w:tc>
          <w:tcPr>
            <w:tcW w:w="1063"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60" w:lineRule="exact"/>
              <w:jc w:val="center"/>
              <w:rPr>
                <w:rFonts w:hint="eastAsia" w:ascii="宋体" w:hAnsi="宋体" w:eastAsia="宋体" w:cs="宋体"/>
                <w:b w:val="0"/>
                <w:bCs w:val="0"/>
                <w:i w:val="0"/>
                <w:color w:val="000000"/>
                <w:sz w:val="21"/>
                <w:szCs w:val="21"/>
                <w:u w:val="none"/>
              </w:rPr>
            </w:pP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default"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十一、周村区商务局证明事项通用清单（一项）</w:t>
      </w:r>
    </w:p>
    <w:tbl>
      <w:tblPr>
        <w:tblStyle w:val="10"/>
        <w:tblW w:w="14205" w:type="dxa"/>
        <w:tblInd w:w="0" w:type="dxa"/>
        <w:shd w:val="clear" w:color="auto" w:fill="auto"/>
        <w:tblLayout w:type="fixed"/>
        <w:tblCellMar>
          <w:top w:w="57" w:type="dxa"/>
          <w:left w:w="57" w:type="dxa"/>
          <w:bottom w:w="57" w:type="dxa"/>
          <w:right w:w="57" w:type="dxa"/>
        </w:tblCellMar>
      </w:tblPr>
      <w:tblGrid>
        <w:gridCol w:w="734"/>
        <w:gridCol w:w="2501"/>
        <w:gridCol w:w="1821"/>
        <w:gridCol w:w="6205"/>
        <w:gridCol w:w="1763"/>
        <w:gridCol w:w="1181"/>
      </w:tblGrid>
      <w:tr>
        <w:tblPrEx>
          <w:tblCellMar>
            <w:top w:w="57" w:type="dxa"/>
            <w:left w:w="57" w:type="dxa"/>
            <w:bottom w:w="57" w:type="dxa"/>
            <w:right w:w="57" w:type="dxa"/>
          </w:tblCellMar>
        </w:tblPrEx>
        <w:trPr>
          <w:trHeight w:val="1280" w:hRule="atLeast"/>
        </w:trPr>
        <w:tc>
          <w:tcPr>
            <w:tcW w:w="734"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序号</w:t>
            </w:r>
          </w:p>
        </w:tc>
        <w:tc>
          <w:tcPr>
            <w:tcW w:w="250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证明事项</w:t>
            </w:r>
          </w:p>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top"/>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名称</w:t>
            </w:r>
          </w:p>
        </w:tc>
        <w:tc>
          <w:tcPr>
            <w:tcW w:w="182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eastAsia" w:asciiTheme="majorEastAsia" w:hAnsiTheme="majorEastAsia" w:eastAsiaTheme="majorEastAsia" w:cstheme="majorEastAsia"/>
                <w:i w:val="0"/>
                <w:color w:val="000000"/>
                <w:kern w:val="0"/>
                <w:sz w:val="24"/>
                <w:szCs w:val="24"/>
                <w:u w:val="none"/>
                <w:lang w:val="en-US" w:eastAsia="zh-CN" w:bidi="ar"/>
              </w:rPr>
            </w:pPr>
            <w:r>
              <w:rPr>
                <w:rFonts w:hint="eastAsia" w:asciiTheme="majorEastAsia" w:hAnsiTheme="majorEastAsia" w:eastAsiaTheme="majorEastAsia" w:cstheme="majorEastAsia"/>
                <w:i w:val="0"/>
                <w:color w:val="000000"/>
                <w:kern w:val="0"/>
                <w:sz w:val="24"/>
                <w:szCs w:val="24"/>
                <w:u w:val="none"/>
                <w:lang w:val="en-US" w:eastAsia="zh-CN" w:bidi="ar"/>
              </w:rPr>
              <w:t>涉及的政务服务</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事项名称及编码</w:t>
            </w:r>
          </w:p>
        </w:tc>
        <w:tc>
          <w:tcPr>
            <w:tcW w:w="6205"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设定依据（依据名称规范表述及具体条文内容）</w:t>
            </w:r>
          </w:p>
        </w:tc>
        <w:tc>
          <w:tcPr>
            <w:tcW w:w="176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开具单位</w:t>
            </w:r>
          </w:p>
        </w:tc>
        <w:tc>
          <w:tcPr>
            <w:tcW w:w="1181"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top"/>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4"/>
                <w:szCs w:val="24"/>
                <w:u w:val="none"/>
                <w:lang w:val="en-US" w:eastAsia="zh-CN" w:bidi="ar"/>
              </w:rPr>
              <w:t>备注</w:t>
            </w:r>
          </w:p>
        </w:tc>
      </w:tr>
      <w:tr>
        <w:tblPrEx>
          <w:tblCellMar>
            <w:top w:w="57" w:type="dxa"/>
            <w:left w:w="57" w:type="dxa"/>
            <w:bottom w:w="57" w:type="dxa"/>
            <w:right w:w="57" w:type="dxa"/>
          </w:tblCellMar>
        </w:tblPrEx>
        <w:trPr>
          <w:trHeight w:val="3300" w:hRule="atLeast"/>
        </w:trPr>
        <w:tc>
          <w:tcPr>
            <w:tcW w:w="7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top"/>
              <w:outlineLvl w:val="9"/>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1"/>
                <w:szCs w:val="21"/>
                <w:u w:val="none"/>
                <w:lang w:val="en-US" w:eastAsia="zh-CN" w:bidi="ar"/>
              </w:rPr>
              <w:t>2</w:t>
            </w:r>
          </w:p>
        </w:tc>
        <w:tc>
          <w:tcPr>
            <w:tcW w:w="250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top"/>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1、营业执照</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top"/>
              <w:outlineLvl w:val="9"/>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1"/>
                <w:szCs w:val="21"/>
                <w:u w:val="none"/>
                <w:lang w:val="en-US" w:eastAsia="zh-CN" w:bidi="ar"/>
              </w:rPr>
              <w:t>2、身份证明</w:t>
            </w:r>
          </w:p>
        </w:tc>
        <w:tc>
          <w:tcPr>
            <w:tcW w:w="1821"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top"/>
              <w:outlineLvl w:val="9"/>
              <w:rPr>
                <w:rFonts w:hint="eastAsia" w:asciiTheme="majorEastAsia" w:hAnsiTheme="majorEastAsia" w:eastAsiaTheme="majorEastAsia" w:cstheme="majorEastAsia"/>
                <w:i w:val="0"/>
                <w:color w:val="000000"/>
                <w:kern w:val="0"/>
                <w:sz w:val="21"/>
                <w:szCs w:val="21"/>
                <w:u w:val="none"/>
                <w:lang w:val="en-US" w:eastAsia="zh-CN" w:bidi="ar"/>
              </w:rPr>
            </w:pPr>
            <w:r>
              <w:rPr>
                <w:rFonts w:hint="eastAsia" w:asciiTheme="majorEastAsia" w:hAnsiTheme="majorEastAsia" w:eastAsiaTheme="majorEastAsia" w:cstheme="majorEastAsia"/>
                <w:i w:val="0"/>
                <w:color w:val="000000"/>
                <w:kern w:val="0"/>
                <w:sz w:val="21"/>
                <w:szCs w:val="21"/>
                <w:u w:val="none"/>
                <w:lang w:val="en-US" w:eastAsia="zh-CN" w:bidi="ar"/>
              </w:rPr>
              <w:t>洗染业经营者备案</w:t>
            </w:r>
          </w:p>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top"/>
              <w:outlineLvl w:val="9"/>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1"/>
                <w:szCs w:val="21"/>
                <w:u w:val="none"/>
                <w:lang w:val="en-US" w:eastAsia="zh-CN" w:bidi="ar"/>
              </w:rPr>
              <w:t>371021019000</w:t>
            </w:r>
          </w:p>
        </w:tc>
        <w:tc>
          <w:tcPr>
            <w:tcW w:w="620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top"/>
              <w:outlineLvl w:val="9"/>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1"/>
                <w:szCs w:val="21"/>
                <w:u w:val="none"/>
                <w:lang w:val="en-US" w:eastAsia="zh-CN" w:bidi="ar"/>
              </w:rPr>
              <w:t>《洗染业管理办法》（商务部令2007年第5号）第五条：“经营者应当在取得营业执照后60日内，向登记注册地工商行政管理部门的同级商务主管部门办理备案。”</w:t>
            </w:r>
          </w:p>
        </w:tc>
        <w:tc>
          <w:tcPr>
            <w:tcW w:w="176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500" w:lineRule="exact"/>
              <w:ind w:left="0" w:leftChars="0" w:right="0" w:rightChars="0" w:firstLine="0" w:firstLineChars="0"/>
              <w:jc w:val="center"/>
              <w:textAlignment w:val="top"/>
              <w:outlineLvl w:val="9"/>
              <w:rPr>
                <w:rFonts w:hint="eastAsia" w:asciiTheme="majorEastAsia" w:hAnsiTheme="majorEastAsia" w:eastAsiaTheme="majorEastAsia" w:cstheme="majorEastAsia"/>
                <w:i w:val="0"/>
                <w:color w:val="000000"/>
                <w:sz w:val="24"/>
                <w:szCs w:val="24"/>
                <w:u w:val="none"/>
              </w:rPr>
            </w:pPr>
            <w:r>
              <w:rPr>
                <w:rFonts w:hint="eastAsia" w:asciiTheme="majorEastAsia" w:hAnsiTheme="majorEastAsia" w:eastAsiaTheme="majorEastAsia" w:cstheme="majorEastAsia"/>
                <w:i w:val="0"/>
                <w:color w:val="000000"/>
                <w:kern w:val="0"/>
                <w:sz w:val="21"/>
                <w:szCs w:val="21"/>
                <w:u w:val="none"/>
                <w:lang w:val="en-US" w:eastAsia="zh-CN" w:bidi="ar"/>
              </w:rPr>
              <w:t>市场监督管理部门、公安机关、自然资源部门、住建部门、企业所在地商务主管部门</w:t>
            </w:r>
          </w:p>
        </w:tc>
        <w:tc>
          <w:tcPr>
            <w:tcW w:w="1181"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500" w:lineRule="exact"/>
              <w:ind w:left="0" w:leftChars="0" w:right="0" w:rightChars="0" w:firstLine="0" w:firstLineChars="0"/>
              <w:jc w:val="center"/>
              <w:outlineLvl w:val="9"/>
              <w:rPr>
                <w:rFonts w:hint="eastAsia" w:asciiTheme="majorEastAsia" w:hAnsiTheme="majorEastAsia" w:eastAsiaTheme="majorEastAsia" w:cstheme="majorEastAsia"/>
                <w:i w:val="0"/>
                <w:color w:val="000000"/>
                <w:sz w:val="24"/>
                <w:szCs w:val="24"/>
                <w:u w:val="none"/>
              </w:rPr>
            </w:pP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500" w:lineRule="exact"/>
        <w:ind w:left="0" w:leftChars="0" w:right="0" w:rightChars="0" w:firstLine="0" w:firstLineChars="0"/>
        <w:jc w:val="both"/>
        <w:outlineLvl w:val="9"/>
        <w:rPr>
          <w:rFonts w:hint="default" w:asciiTheme="minorEastAsia" w:hAnsiTheme="minorEastAsia" w:eastAsiaTheme="minorEastAsia" w:cstheme="minorEastAsia"/>
          <w:b/>
          <w:bCs/>
          <w:sz w:val="21"/>
          <w:szCs w:val="21"/>
          <w:lang w:val="en-US" w:eastAsia="zh-CN"/>
        </w:rPr>
      </w:pPr>
      <w:r>
        <w:rPr>
          <w:rFonts w:hint="eastAsia" w:asciiTheme="minorEastAsia" w:hAnsiTheme="minorEastAsia" w:eastAsiaTheme="minorEastAsia" w:cstheme="minorEastAsia"/>
          <w:b/>
          <w:bCs/>
          <w:sz w:val="21"/>
          <w:szCs w:val="21"/>
          <w:lang w:val="en-US" w:eastAsia="zh-CN"/>
        </w:rPr>
        <w:t>备注：其余1，3-10项区县无权限。</w:t>
      </w:r>
    </w:p>
    <w:p>
      <w:pPr>
        <w:keepNext w:val="0"/>
        <w:keepLines w:val="0"/>
        <w:pageBreakBefore w:val="0"/>
        <w:kinsoku/>
        <w:wordWrap/>
        <w:overflowPunct/>
        <w:topLinePunct w:val="0"/>
        <w:autoSpaceDE/>
        <w:autoSpaceDN/>
        <w:bidi w:val="0"/>
        <w:adjustRightInd/>
        <w:snapToGrid/>
        <w:spacing w:line="500" w:lineRule="exact"/>
        <w:ind w:left="0" w:leftChars="0" w:right="0" w:rightChars="0" w:firstLine="0" w:firstLineChars="0"/>
        <w:outlineLvl w:val="9"/>
        <w:rPr>
          <w:sz w:val="21"/>
          <w:szCs w:val="21"/>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十二、周村区文化和旅游局证明事项实施清单（二十六项）</w:t>
      </w:r>
    </w:p>
    <w:tbl>
      <w:tblPr>
        <w:tblStyle w:val="10"/>
        <w:tblW w:w="1464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
        <w:gridCol w:w="513"/>
        <w:gridCol w:w="847"/>
        <w:gridCol w:w="2340"/>
        <w:gridCol w:w="9"/>
        <w:gridCol w:w="7230"/>
        <w:gridCol w:w="1245"/>
        <w:gridCol w:w="1590"/>
        <w:gridCol w:w="8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7" w:hRule="atLeast"/>
          <w:tblHeader/>
        </w:trPr>
        <w:tc>
          <w:tcPr>
            <w:tcW w:w="541"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序号</w:t>
            </w:r>
          </w:p>
        </w:tc>
        <w:tc>
          <w:tcPr>
            <w:tcW w:w="847"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证明事项名称</w:t>
            </w:r>
          </w:p>
        </w:tc>
        <w:tc>
          <w:tcPr>
            <w:tcW w:w="2340"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涉及的政务服务事项名称及编码</w:t>
            </w:r>
          </w:p>
        </w:tc>
        <w:tc>
          <w:tcPr>
            <w:tcW w:w="7239" w:type="dxa"/>
            <w:gridSpan w:val="2"/>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 xml:space="preserve">设      定   </w:t>
            </w:r>
            <w:r>
              <w:rPr>
                <w:rFonts w:hint="eastAsia" w:ascii="Times New Roman" w:hAnsi="Times New Roman" w:eastAsia="仿宋_GB2312" w:cs="Times New Roman"/>
                <w:b/>
                <w:bCs/>
                <w:kern w:val="0"/>
                <w:sz w:val="24"/>
                <w:szCs w:val="24"/>
                <w:lang w:val="en-US" w:eastAsia="zh-CN"/>
              </w:rPr>
              <w:t xml:space="preserve"> </w:t>
            </w:r>
            <w:r>
              <w:rPr>
                <w:rFonts w:hint="default" w:ascii="Times New Roman" w:hAnsi="Times New Roman" w:eastAsia="仿宋_GB2312" w:cs="Times New Roman"/>
                <w:b/>
                <w:bCs/>
                <w:kern w:val="0"/>
                <w:sz w:val="24"/>
                <w:szCs w:val="24"/>
              </w:rPr>
              <w:t xml:space="preserve"> 依     据</w:t>
            </w:r>
          </w:p>
        </w:tc>
        <w:tc>
          <w:tcPr>
            <w:tcW w:w="1245"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开具单位</w:t>
            </w:r>
          </w:p>
        </w:tc>
        <w:tc>
          <w:tcPr>
            <w:tcW w:w="1590"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办事指南</w:t>
            </w:r>
          </w:p>
        </w:tc>
        <w:tc>
          <w:tcPr>
            <w:tcW w:w="840" w:type="dxa"/>
            <w:tcMar>
              <w:left w:w="57" w:type="dxa"/>
              <w:right w:w="57" w:type="dxa"/>
            </w:tcMar>
            <w:vAlign w:val="center"/>
          </w:tcPr>
          <w:p>
            <w:pPr>
              <w:widowControl/>
              <w:spacing w:line="260" w:lineRule="exact"/>
              <w:jc w:val="center"/>
              <w:rPr>
                <w:rFonts w:hint="default" w:ascii="Times New Roman" w:hAnsi="Times New Roman" w:eastAsia="仿宋_GB2312" w:cs="Times New Roman"/>
                <w:b/>
                <w:bCs/>
                <w:kern w:val="0"/>
                <w:sz w:val="24"/>
                <w:szCs w:val="24"/>
              </w:rPr>
            </w:pPr>
            <w:r>
              <w:rPr>
                <w:rFonts w:hint="default" w:ascii="Times New Roman" w:hAnsi="Times New Roman" w:eastAsia="仿宋_GB2312" w:cs="Times New Roman"/>
                <w:b/>
                <w:bCs/>
                <w:kern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trPr>
        <w:tc>
          <w:tcPr>
            <w:tcW w:w="541" w:type="dxa"/>
            <w:gridSpan w:val="2"/>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val="en-US" w:eastAsia="zh-CN"/>
              </w:rPr>
              <w:t>1</w:t>
            </w:r>
          </w:p>
        </w:tc>
        <w:tc>
          <w:tcPr>
            <w:tcW w:w="847"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身份证明</w:t>
            </w:r>
          </w:p>
        </w:tc>
        <w:tc>
          <w:tcPr>
            <w:tcW w:w="23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著作权作品登记3700000740001000</w:t>
            </w:r>
          </w:p>
        </w:tc>
        <w:tc>
          <w:tcPr>
            <w:tcW w:w="7239" w:type="dxa"/>
            <w:gridSpan w:val="2"/>
            <w:tcMar>
              <w:left w:w="57" w:type="dxa"/>
              <w:right w:w="57" w:type="dxa"/>
            </w:tcMar>
            <w:vAlign w:val="center"/>
          </w:tcPr>
          <w:p>
            <w:pPr>
              <w:widowControl/>
              <w:spacing w:line="260" w:lineRule="exact"/>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山东省著作权保护条例》（1997年8月通过，2004年7月修改）第十一条：“作品自愿登记的，作者或者其他著作权人应当持申请书、作品或者作品复制件、作品登记表、作品说明书、权利保证书和身份证明向设区的市著作权行政管理部门申请，由设区的市著作权行政管理部门审查后，报省著作权行政管理部门登记，发给作品登记证。”。</w:t>
            </w:r>
          </w:p>
        </w:tc>
        <w:tc>
          <w:tcPr>
            <w:tcW w:w="1245"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公安机关</w:t>
            </w:r>
          </w:p>
        </w:tc>
        <w:tc>
          <w:tcPr>
            <w:tcW w:w="159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到户籍所在地的公安机关办理</w:t>
            </w:r>
          </w:p>
        </w:tc>
        <w:tc>
          <w:tcPr>
            <w:tcW w:w="8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1" w:hRule="atLeast"/>
        </w:trPr>
        <w:tc>
          <w:tcPr>
            <w:tcW w:w="541" w:type="dxa"/>
            <w:gridSpan w:val="2"/>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eastAsia="zh-CN"/>
              </w:rPr>
            </w:pPr>
            <w:r>
              <w:rPr>
                <w:rFonts w:hint="eastAsia" w:asciiTheme="majorEastAsia" w:hAnsiTheme="majorEastAsia" w:eastAsiaTheme="majorEastAsia" w:cstheme="majorEastAsia"/>
                <w:kern w:val="0"/>
                <w:sz w:val="24"/>
                <w:szCs w:val="24"/>
                <w:lang w:val="en-US" w:eastAsia="zh-CN"/>
              </w:rPr>
              <w:t>2</w:t>
            </w:r>
          </w:p>
        </w:tc>
        <w:tc>
          <w:tcPr>
            <w:tcW w:w="847"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权力归属证明</w:t>
            </w:r>
          </w:p>
        </w:tc>
        <w:tc>
          <w:tcPr>
            <w:tcW w:w="23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著作权作品登记3700000740001000</w:t>
            </w:r>
          </w:p>
        </w:tc>
        <w:tc>
          <w:tcPr>
            <w:tcW w:w="7239" w:type="dxa"/>
            <w:gridSpan w:val="2"/>
            <w:tcMar>
              <w:left w:w="57" w:type="dxa"/>
              <w:right w:w="57" w:type="dxa"/>
            </w:tcMar>
            <w:vAlign w:val="center"/>
          </w:tcPr>
          <w:p>
            <w:pPr>
              <w:widowControl/>
              <w:spacing w:line="260" w:lineRule="exact"/>
              <w:ind w:firstLine="480" w:firstLineChars="200"/>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山东省著作权保护条例》（1997年8月通过，2004年7月修改）第十一条：“作品自愿登记的，作者或者其他著作权人应当持申请书、作品或者作品复制件、作品登记表、作品说明书、权利保证书和身份证明向设区的市著作权行政管理部门申请，由设区的市著作权行政管理部门审查后，报省著作权行政管理部门登记，发给作品登记证。”。</w:t>
            </w:r>
          </w:p>
        </w:tc>
        <w:tc>
          <w:tcPr>
            <w:tcW w:w="1245"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无</w:t>
            </w:r>
          </w:p>
        </w:tc>
        <w:tc>
          <w:tcPr>
            <w:tcW w:w="159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rPr>
            </w:pPr>
            <w:r>
              <w:rPr>
                <w:rFonts w:hint="eastAsia" w:asciiTheme="majorEastAsia" w:hAnsiTheme="majorEastAsia" w:eastAsiaTheme="majorEastAsia" w:cstheme="majorEastAsia"/>
                <w:kern w:val="0"/>
                <w:sz w:val="24"/>
                <w:szCs w:val="24"/>
              </w:rPr>
              <w:t>书面告知承诺</w:t>
            </w:r>
          </w:p>
        </w:tc>
        <w:tc>
          <w:tcPr>
            <w:tcW w:w="8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0" w:hRule="atLeast"/>
        </w:trPr>
        <w:tc>
          <w:tcPr>
            <w:tcW w:w="541" w:type="dxa"/>
            <w:gridSpan w:val="2"/>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rPr>
              <w:t>3</w:t>
            </w:r>
          </w:p>
        </w:tc>
        <w:tc>
          <w:tcPr>
            <w:tcW w:w="847"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住所使用权或所有权证明</w:t>
            </w:r>
          </w:p>
        </w:tc>
        <w:tc>
          <w:tcPr>
            <w:tcW w:w="23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电影放映单位设立370173016000；点播影院设立的审批370173023000；</w:t>
            </w:r>
          </w:p>
        </w:tc>
        <w:tc>
          <w:tcPr>
            <w:tcW w:w="7239" w:type="dxa"/>
            <w:gridSpan w:val="2"/>
            <w:tcMar>
              <w:left w:w="57" w:type="dxa"/>
              <w:right w:w="57" w:type="dxa"/>
            </w:tcMar>
            <w:vAlign w:val="center"/>
          </w:tcPr>
          <w:p>
            <w:pPr>
              <w:widowControl/>
              <w:spacing w:line="260" w:lineRule="exact"/>
              <w:ind w:firstLine="480" w:firstLineChars="200"/>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电影产业促进法》（2016年11月通过）第二十四条：“……企业、个体工商户具有与所从事的电影放映活动相适应的人员、场所、技术和设备等条件的，经所在地县级人民政府电影主管部门批准，可以从事电影院等固定放映场所电影放映活动。”</w:t>
            </w:r>
          </w:p>
        </w:tc>
        <w:tc>
          <w:tcPr>
            <w:tcW w:w="1245"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不动产登记机关、场所租赁协议双方。</w:t>
            </w:r>
          </w:p>
        </w:tc>
        <w:tc>
          <w:tcPr>
            <w:tcW w:w="159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自有房产的，房产证到场所所在地房地产管理部门办理；租赁房产的，凭双方签定的租赁合同即可。</w:t>
            </w:r>
          </w:p>
        </w:tc>
        <w:tc>
          <w:tcPr>
            <w:tcW w:w="8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 w:hRule="atLeast"/>
        </w:trPr>
        <w:tc>
          <w:tcPr>
            <w:tcW w:w="541" w:type="dxa"/>
            <w:gridSpan w:val="2"/>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val="en-US" w:eastAsia="zh-CN"/>
              </w:rPr>
              <w:t>4</w:t>
            </w:r>
          </w:p>
        </w:tc>
        <w:tc>
          <w:tcPr>
            <w:tcW w:w="847"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收入证明</w:t>
            </w:r>
          </w:p>
        </w:tc>
        <w:tc>
          <w:tcPr>
            <w:tcW w:w="23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lang w:eastAsia="zh-CN"/>
              </w:rPr>
              <w:t>周村区</w:t>
            </w:r>
            <w:r>
              <w:rPr>
                <w:rFonts w:hint="eastAsia" w:asciiTheme="majorEastAsia" w:hAnsiTheme="majorEastAsia" w:eastAsiaTheme="majorEastAsia" w:cstheme="majorEastAsia"/>
                <w:kern w:val="0"/>
                <w:sz w:val="24"/>
                <w:szCs w:val="24"/>
              </w:rPr>
              <w:t>专营国产影片发行公司设立370173018000；</w:t>
            </w:r>
          </w:p>
        </w:tc>
        <w:tc>
          <w:tcPr>
            <w:tcW w:w="7239" w:type="dxa"/>
            <w:gridSpan w:val="2"/>
            <w:tcMar>
              <w:left w:w="57" w:type="dxa"/>
              <w:right w:w="57" w:type="dxa"/>
            </w:tcMar>
            <w:vAlign w:val="center"/>
          </w:tcPr>
          <w:p>
            <w:pPr>
              <w:widowControl/>
              <w:spacing w:line="260" w:lineRule="exact"/>
              <w:ind w:firstLine="480" w:firstLineChars="200"/>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电影产业促进法》（2016年11月通过）第二十四条：“企业具有与所从事的电影发行活动相适应的人员、资金条件的，经……或者所在地省、自治区、直辖市人民政府电影主管部门批准，可以从事电影发行活动。”</w:t>
            </w:r>
          </w:p>
        </w:tc>
        <w:tc>
          <w:tcPr>
            <w:tcW w:w="1245" w:type="dxa"/>
            <w:tcMar>
              <w:left w:w="57" w:type="dxa"/>
              <w:right w:w="57" w:type="dxa"/>
            </w:tcMar>
            <w:vAlign w:val="center"/>
          </w:tcPr>
          <w:p>
            <w:pPr>
              <w:widowControl/>
              <w:spacing w:line="260" w:lineRule="exact"/>
              <w:jc w:val="center"/>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银行机构</w:t>
            </w:r>
          </w:p>
        </w:tc>
        <w:tc>
          <w:tcPr>
            <w:tcW w:w="159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lang w:val="en-US" w:eastAsia="zh-CN" w:bidi="ar-SA"/>
              </w:rPr>
            </w:pPr>
            <w:r>
              <w:rPr>
                <w:rFonts w:hint="eastAsia" w:asciiTheme="majorEastAsia" w:hAnsiTheme="majorEastAsia" w:eastAsiaTheme="majorEastAsia" w:cstheme="majorEastAsia"/>
                <w:kern w:val="0"/>
                <w:sz w:val="24"/>
                <w:szCs w:val="24"/>
              </w:rPr>
              <w:t>申请人到公司银行账户开户银行办理。</w:t>
            </w:r>
          </w:p>
        </w:tc>
        <w:tc>
          <w:tcPr>
            <w:tcW w:w="840" w:type="dxa"/>
            <w:tcMar>
              <w:left w:w="57" w:type="dxa"/>
              <w:right w:w="57" w:type="dxa"/>
            </w:tcMar>
            <w:vAlign w:val="center"/>
          </w:tcPr>
          <w:p>
            <w:pPr>
              <w:widowControl/>
              <w:spacing w:line="260" w:lineRule="exact"/>
              <w:rPr>
                <w:rFonts w:hint="eastAsia" w:asciiTheme="majorEastAsia" w:hAnsiTheme="majorEastAsia" w:eastAsiaTheme="majorEastAsia" w:cstheme="majorEastAsia"/>
                <w:kern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5" w:hRule="atLeast"/>
        </w:trPr>
        <w:tc>
          <w:tcPr>
            <w:tcW w:w="541"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val="en-US" w:eastAsia="zh-CN"/>
              </w:rPr>
              <w:t>5</w:t>
            </w:r>
          </w:p>
        </w:tc>
        <w:tc>
          <w:tcPr>
            <w:tcW w:w="847"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身份证明</w:t>
            </w:r>
          </w:p>
        </w:tc>
        <w:tc>
          <w:tcPr>
            <w:tcW w:w="234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设置卫星电视广播地面接收设施审批3700000132001</w:t>
            </w:r>
          </w:p>
        </w:tc>
        <w:tc>
          <w:tcPr>
            <w:tcW w:w="7239" w:type="dxa"/>
            <w:gridSpan w:val="2"/>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三）有合格的专职管理人员；”</w:t>
            </w:r>
          </w:p>
        </w:tc>
        <w:tc>
          <w:tcPr>
            <w:tcW w:w="1245"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户口所在地户籍管理部门</w:t>
            </w:r>
          </w:p>
        </w:tc>
        <w:tc>
          <w:tcPr>
            <w:tcW w:w="159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p>
        </w:tc>
        <w:tc>
          <w:tcPr>
            <w:tcW w:w="840" w:type="dxa"/>
            <w:tcMar>
              <w:left w:w="57" w:type="dxa"/>
              <w:right w:w="57" w:type="dxa"/>
            </w:tcMar>
            <w:vAlign w:val="center"/>
          </w:tcPr>
          <w:p>
            <w:pPr>
              <w:keepNext w:val="0"/>
              <w:keepLines w:val="0"/>
              <w:pageBreakBefore w:val="0"/>
              <w:widowControl/>
              <w:kinsoku/>
              <w:wordWrap/>
              <w:overflowPunct/>
              <w:topLinePunct w:val="0"/>
              <w:autoSpaceDE/>
              <w:autoSpaceDN/>
              <w:bidi w:val="0"/>
              <w:adjustRightInd/>
              <w:snapToGrid/>
              <w:spacing w:line="30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7821"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卫星电视广播地面接收设施安装服务许可3700000132002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一）申请报告和申请表；（二）拟申请服务区的范围图；（三）主要工程技术人员名单和证明材料；（四）法人代表、主要经营者的身份证明和简历及主要出资单位有关证明材料；（五）营业场所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户口所在地户籍管理部门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rPr>
            </w:pPr>
            <w:r>
              <w:rPr>
                <w:rFonts w:hint="eastAsia" w:asciiTheme="majorEastAsia" w:hAnsiTheme="majorEastAsia" w:eastAsiaTheme="majorEastAsia" w:cstheme="majorEastAsia"/>
              </w:rPr>
              <w:t>身份证复印件</w:t>
            </w:r>
          </w:p>
          <w:p>
            <w:pPr>
              <w:pStyle w:val="2"/>
              <w:rPr>
                <w:rFonts w:hint="eastAsia" w:asciiTheme="majorEastAsia" w:hAnsiTheme="majorEastAsia" w:eastAsiaTheme="majorEastAsia" w:cstheme="maj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8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四）主要人员材料：1.法定代表人身份证明（复印件）及简历；</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户口所在地户籍管理部门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242"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周村区</w:t>
            </w:r>
            <w:r>
              <w:rPr>
                <w:rFonts w:hint="eastAsia" w:asciiTheme="majorEastAsia" w:hAnsiTheme="majorEastAsia" w:eastAsiaTheme="majorEastAsia" w:cstheme="majorEastAsia"/>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部委规章】《广播电视节目传送业务管理办法》（2004年7月国家广播电影电视总局令第45号，2018年10月修订）第九条：“申请《广播电视节目传送业务经营许可证》，须提交以下材料：（一）有线电视网络建设及覆盖情况、传送内容（应写明具体频道、节目名称）、传送范围、技术手段（数字传输或模拟传输）、传送方式（节目传输或接入服务）等内容的说明；（二）申办机构基本情况。申办机构为企业单位的，应提供企业章程、验资报告、营业执照、股东背景情况的说明，事业单位应提供事业单位法人代码证；（三）《广播电视节目传送业务经营许可证》申请表；（四）从事广播电视节目传送业务的技术方案、运营方案、管理制度；（五）人员、设备、场所的证明资料（包括法定代表人或主要负责人及主要业务管理人员、专业技术人员的资格证明和身份证明文件、工作场所使用权证明文件）；（六）广播电视节目安全传送方案；（七）广播电视节目信号来源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户口所在地户籍管理部门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655"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6</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办公场地证明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卫星电视广播地面接收设施安装服务许可3700000132002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五）营业场所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056"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95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48"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周村区</w:t>
            </w:r>
            <w:r>
              <w:rPr>
                <w:rFonts w:hint="eastAsia" w:asciiTheme="majorEastAsia" w:hAnsiTheme="majorEastAsia" w:eastAsiaTheme="majorEastAsia" w:cstheme="majorEastAsia"/>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68"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信息网络传播视听节目许可初审3700000132021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line="340" w:lineRule="exact"/>
              <w:jc w:val="both"/>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二)有健全的节目安全传播管理制度和安全保护技术措施;(三)有与其业务相适应并符合国家规定的视听节目资源;(四)有与其业务相适应的技术能力、网络资源;(五)有与其业务相适应的专业人员，且主要出资者和经营者在申请之日前三年内无违法违规记录;(六)技术方案符合国家标准、行业标准和技术规范;(七)符合国务院广播电影电视主管部门确定的互联网视听节目服务总体规划、布局和业务指导目录;(八)符合法律、行政法规和国家有关规定的条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143"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视频点播业务管理办法》（2004年6月国家广播电影电视总局令第35号，2018年10月修改）第十条：“申请《广播电视视频点播业务许可证》的，须提交以下材料：（一）申请报告，内容应包括：申请许可证类别（甲种、乙种）、传播方式（即时点播、准视频点播、下载播放）、播放范围等；（二）《广播电视视频点播业务许可证》申请表；（三）从事广播电视视频点播业务的节目开办方案、技术方案、运营方案、管理制度；（四）向政府监管部门提供监控信号的监控方案；（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房屋所在地产权登记主管部门或房屋出租人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7</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专业技术人员的资格证明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卫星电视广播地面接收设施安装服务许可3700000132002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卫星电视广播地面接收设施安装服务暂行办法》（2009年7月国家广播电影电视总局令第60号，2018年10月修订）第六条：“申请设立卫星地面接收设施安装服务机构，应当提交以下材料：（三）主要工程技术人员名单和证明材料；</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14"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63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一）申请书；（二）广播电视节目转播技术方案、覆盖范围以及自办广播业务或电视业务的主要内容；（三）人员、资金、场地、设备的相关证明文件；（四）省级广播电视行政部门要求提交的其他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538"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周村区</w:t>
            </w:r>
            <w:r>
              <w:rPr>
                <w:rFonts w:hint="eastAsia" w:asciiTheme="majorEastAsia" w:hAnsiTheme="majorEastAsia" w:eastAsiaTheme="majorEastAsia" w:cstheme="majorEastAsia"/>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教育、人社、广电等业务主管部门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136"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8</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资信证明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347"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《电视剧制作许可证（乙种）》核发3700000132018</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十五条：“申领《电视剧制作许可证（乙种）》，申请机构须提交以下申请材料：（七）持证机构出具的制作资金落实证明。</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739"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影视节目制作机构与外方合作制作电视剧、电视动画片初审3700000132012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第十条 ：“申请中外协作制作、委托制作电视剧（含电视动画片），应提交下列文件：（六）审批机关可以要求外方提供的相关资信证明。”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045"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周村区</w:t>
            </w:r>
            <w:r>
              <w:rPr>
                <w:rFonts w:hint="eastAsia" w:asciiTheme="majorEastAsia" w:hAnsiTheme="majorEastAsia" w:eastAsiaTheme="majorEastAsia" w:cstheme="majorEastAsia"/>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申请单位</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5390"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val="en-US" w:eastAsia="zh-CN"/>
              </w:rPr>
              <w:t>9</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技术设备证明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广播电视站设立审批3700000132005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二）广播电视节目转播技术方案、覆盖范围以及自办广播业务或电视业务的主要内容；</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设备供应商</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设备的入网许可证及厂家购买合同复印件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109"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省级行政区域内经营广播电视节目传送业务审批3700000132019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5.【部委规章】《广播电视节目传送业务管理办法》（2004年7月国家广播电影电视总局令第45号，2018年10月修订）第九条：“申请《广播电视节目传送业务经营许可证》，须提交以下材料：（四）从事广播电视节目传送业务的技术方案、运营方案、管理制度；</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设备供应商</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lang w:eastAsia="zh-CN"/>
              </w:rPr>
              <w:t>设备的入网许可证及厂家购买合同复印件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146"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3.【省政府规章】《山东省人民政府关于取消和下放行政审批事项的决定》（2013年7月省政府令第264号）将“广播电视视频点播业务许可”下放至设区市级广播电视行政主管部门。</w:t>
            </w:r>
            <w:r>
              <w:rPr>
                <w:rFonts w:hint="eastAsia" w:asciiTheme="majorEastAsia" w:hAnsiTheme="majorEastAsia" w:eastAsiaTheme="majorEastAsia" w:cstheme="majorEastAsia"/>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4.【部委规章】《广播电视视频点播业务管理办法》（2004年6月国家广播电影电视总局令第35号，2018年10月修改）第十条：“申请《广播电视视频点播业务许可证》的，须提交以下材料：（三）从事广播电视视频点播业务的节目开办方案、技术方案、运营方案、管理制度；（四）向政府监管部门提供监控信号的监控方案；（五）主管人员简要情况介绍和设备、场所的证明资料。</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设备供应商</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购买合同复印件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65"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10</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境外人员从业人员简历证明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境外人员及机构参加广播电视节目制作审核3700000132011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3.【部委文件】《关于加强对聘请港、澳、台从业人员参与广播电视节目制作管理的通知》（广发外字[1999]518号）：</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一、广播电视台、电视台……及广播电视节目制作经营单位聘请港澳台从业人员参与……境内电视剧的制作，须经各省、自治区、直辖市广播电视行政部门审核后报国家广电总局审批。</w:t>
            </w:r>
            <w:r>
              <w:rPr>
                <w:rFonts w:hint="eastAsia" w:asciiTheme="majorEastAsia" w:hAnsiTheme="majorEastAsia" w:eastAsiaTheme="majorEastAsia" w:cstheme="majorEastAsia"/>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4.【部委文件】《关于加强对聘请港、澳、台从业人员参与广播电视节目制作管理的通知》（广发外字[1999]518号）：</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七、上述各项报批时须同时提交：1．省(自治区、直辖市)广播影视厅(局)申报文件。2．广播电视节目制作经营许可证；电视剧制作许可证。3．港、澳、台从业人员简历。4．制作单位与港、澳、台从业人员或所属单位签定的聘用合同或协议书。须注明所聘用职位、期限、报酬等情况。5．节目制作计划、拍摄大纲、串联词等。</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境外人员</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境外人员提供的简历和身份证明复印件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39"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11</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引进合同</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引进用于广播电台、电视台播放的境外其他广播电视节目（不含影视剧）审批3700000132015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一）《引进其他境外电视节目申请表》（申请表由广电总局统一制定，地（市）级以上广播电视行政部门凭样本印制使用）；（二）引进单位对节目内容的审查意见；（三）引进合同（中外文）；（四）版权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引进单位和境外机构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07"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引进用于广播电台、电视台播放的境外电影、电视剧初审3700000132016</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3.【部委规章】《境外电视节目引进、播出管理规定》（2004年广电总局第42号令）第九条：“申请引进境外影视剧，应提交下列材料：（二）引进合同（中外文）；</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引进单位和境外机构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626"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12</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版权证明及授权书</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引进用于广播电台、电视台播放的境外其他广播电视节目（不含影视剧）审批3700000132015</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一）《引进其他境外电视节目申请表》（申请表由广电总局统一制定，地（市）级以上广播电视行政部门凭样本印制使用）；（二）引进单位对节目内容的审查意见；（三）引进合同（中外文）；（四）版权证明。”</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版权持有人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480"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引进用于广播电台、电视台播放的境外电影、电视剧初审3700000132016</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3.【部委规章】《境外电视节目引进、播出管理规定》（2004年广电总局第42号令）第九条：“申请引进境外影视剧，应提交下列材料：（三）版权证明（中外文）；</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版权持有人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527"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13</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企业事业单位执照或工商行政部门的企业名称核准证明或法人证明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七）企事业单位执照或工商行政部门的企业名称核准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信息网络传播视听节目许可初审3700000132021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456"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影视节目制作机构与外方合作制作电视剧、电视动画片初审3700000132012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713"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设置卫星电视广播地面接收设施审批3700000132001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第四条：“下列单位和场所可申请设置卫星地面接收设施接收卫星传送的境外电视节目：（一）级别较高、规模较大的教育、科研、新闻、金融、经贸等确因业务工作需要的单位；（二）三星级或国家标准二级以上的涉外宾馆；（三）专供外国人和港、澳、台人士办公或居住的公寓等。”</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822"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周村区</w:t>
            </w:r>
            <w:r>
              <w:rPr>
                <w:rFonts w:hint="eastAsia" w:asciiTheme="majorEastAsia" w:hAnsiTheme="majorEastAsia" w:eastAsiaTheme="majorEastAsia" w:cstheme="majorEastAsia"/>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市场监督管理部门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852"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4</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合同或合作意向证明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《电视剧制作许可证（乙种）》核发3700000132018</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十五条：“申领《电视剧制作许可证（乙种）》，申请机构须提交以下申请材料：（五）申请机构与制片人、导演、摄像、主要演员等主创人员和合作机构（投资机构）等签订的合同或合作意向书复印件。其中，如聘请境外主创人员参与制作的，还需提供广电总局的批准文件复印件；</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合作甲乙双方</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90"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境外人员及机构参加广播电视节目制作审核3700000132011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3.【部委文件】《关于加强对聘请港、澳、台从业人员参与广播电视节目制作管理的通知》（广发外字[1999]518号）：</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一、广播电视台、电视台……及广播电视节目制作经营单位聘请港澳台从业人员参与……境内电视剧的制作，须经各省、自治区、直辖市广播电视行政部门审核后报国家广电总局审批。</w:t>
            </w:r>
            <w:r>
              <w:rPr>
                <w:rFonts w:hint="eastAsia" w:asciiTheme="majorEastAsia" w:hAnsiTheme="majorEastAsia" w:eastAsiaTheme="majorEastAsia" w:cstheme="majorEastAsia"/>
                <w:color w:val="000000"/>
                <w:sz w:val="24"/>
                <w:szCs w:val="24"/>
                <w:lang w:eastAsia="zh-CN"/>
              </w:rPr>
              <w:t>”</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4.【部委文件】《关于加强对聘请港、澳、台从业人员参与广播电视节目制作管理的通知》（广发外字[1999]518号）：</w:t>
            </w:r>
            <w:r>
              <w:rPr>
                <w:rFonts w:hint="eastAsia" w:asciiTheme="majorEastAsia" w:hAnsiTheme="majorEastAsia" w:eastAsiaTheme="majorEastAsia" w:cstheme="majorEastAsia"/>
                <w:color w:val="000000"/>
                <w:sz w:val="24"/>
                <w:szCs w:val="24"/>
                <w:lang w:eastAsia="zh-CN"/>
              </w:rPr>
              <w:t>“</w:t>
            </w:r>
            <w:r>
              <w:rPr>
                <w:rFonts w:hint="eastAsia" w:asciiTheme="majorEastAsia" w:hAnsiTheme="majorEastAsia" w:eastAsiaTheme="majorEastAsia" w:cstheme="majorEastAsia"/>
                <w:color w:val="000000"/>
                <w:sz w:val="24"/>
                <w:szCs w:val="24"/>
              </w:rPr>
              <w:t>七、上述各项报批时须同时提交： 4．制作单位与港、澳、台从业人员或所属单位签定的聘用合同或协议书。须注明所聘用职位、期限、报酬等情况。</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合作甲乙双方</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199"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5</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编剧授权证明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《电视剧制作许可证（乙种）》核发3700000132018</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十五条：“申领《电视剧制作许可证（乙种）》，申请机构须提交以下申请材料：（四）编剧授权书；</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剧本持有人</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编剧授权书复印件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490"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6</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网站域名注册证明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信息网络传播视听节目许可初审3700000132021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互联网视听节目服务管理规定》（2007年12月广电总局、信息产业部令第56号，2015年8月修订）第八条：“申请从事互联网视听节目服务的，应当同时具备以下条件:……(四)有与其业务相适应的技术能力、网络资源;……(六)技术方案符合国家标准、行业标准和技术规范;”</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网站域名管理机构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网站域名证书复印件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120"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7</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广播电视节目传送业务经营许可证明（无线）、广播电视频率使用许可证明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小功率（50瓦以下）的无线广播电视发射设备订购证明核发3700000132023</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1.【行政法规】《国务院对确需保留的行政审批项目设定行政许可的决定》（2004年6月国务院令第412号）第311项：“无线广播电视发射设备订购证明核发”实施机关为广电总局。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3.【党中央国务院文件】《国务院关于第六批取消和调整行政审批项目的决定》（2012年9月国发〔2012〕52号）将“小功率（50瓦以下）的无线广播电视发射设备订购证明核发”下放至省级广播电视行政主管部门。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4.【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二)《广播电视节目传送业务经营许可证(无线)》《广播电视频率使用许可证》复印件</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省级以上广播电视行政管理部门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广播电视节目传送业务经营许可证明（无线）、广播电视频率使用许可复印件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339"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8</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技术评估证明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广播电视专用频段内无线广播电视发射台、转播台的频率指配证明的核发3700000132024</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6月国务院令第228号，2017年3月修订）第十八条：“国务院广播电视行政部门负责指配广播电视专用频段的频率，并核发频率专用指配证明。”第十九条：“设立广播电视发射台、转播台、微波站、卫星上行站，应当按照国家有关规定，持国务院广播电视行政部门核发的频率专用指配证明，向国家的或者省、自治区、直辖市的无线电管理机构办理审批手续，领取无线电台执照。”</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无线传输覆盖网管理办法》（2004年11月国家广播电影电视总局令第45号，2018年10月修订）第十八条：“具有《广播电视节目传送业务经营许可证（无线）》的单位，申请使用微波、卫星非广播电视频率等传输广播电视节目，向国家或者省级无线电管理机构办理频率使用手续。” 第二十条：“依本办法第十二条第一至五项取得《广播电视节目传输业务许可证（无线）》的单位，如需申请使用广播电视频率，应向所在地县级以上广播电视行政部门提出书面申请，经逐级审核后，报广电总局审批 ，领取《广播电视频率使用许可证（甲类）》。”第二十一条：“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3.【部委规章】《广播电视无线传输覆盖网管理办法》（2004年11月国家广播电影电视总局令第45号，2018年10月修订）第十九条：“具有《广播电视节目传送业务经营许可证(无线)》的单位，申请使用广播电视频率传输广播电视节目，应提供以下文件(二)申请使用的广播电视频率涉及修改和调整广播电视覆盖网规划的，提供技术评估报告和与相关部门或单位的协调文件;</w:t>
            </w:r>
            <w:r>
              <w:rPr>
                <w:rFonts w:hint="eastAsia" w:asciiTheme="majorEastAsia" w:hAnsiTheme="majorEastAsia" w:eastAsiaTheme="majorEastAsia" w:cstheme="majorEastAsia"/>
                <w:color w:val="000000"/>
                <w:sz w:val="24"/>
                <w:szCs w:val="24"/>
                <w:lang w:eastAsia="zh-CN"/>
              </w:rPr>
              <w:t>”</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评估机构和相关业务主管部门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组织有关专家进行技术评估，获得技术评估报告。</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有资质的频率测算机构提供的测算技术报告复印件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452"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rPr>
              <w:t>1</w:t>
            </w:r>
            <w:r>
              <w:rPr>
                <w:rFonts w:hint="eastAsia" w:asciiTheme="majorEastAsia" w:hAnsiTheme="majorEastAsia" w:eastAsiaTheme="majorEastAsia" w:cstheme="majorEastAsia"/>
                <w:color w:val="000000"/>
                <w:sz w:val="24"/>
                <w:szCs w:val="24"/>
                <w:lang w:val="en-US" w:eastAsia="zh-CN"/>
              </w:rPr>
              <w:t>9</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宾馆饭店星级评定的相关证明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文旅部门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星级证书复印件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602"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20</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宾馆饭店同意在其宾馆饭店从事视频点播业务的书面证明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广播电视视频点播业务审批3700000132022</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开设单位和宾馆饭店</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21</w:t>
            </w:r>
          </w:p>
        </w:tc>
        <w:tc>
          <w:tcPr>
            <w:tcW w:w="847"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特殊题材需提交主管部门和有关方面的书面审看证明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国产电视剧、动画片完成片审查许可3700000132009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相关题材主管部门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相关题材向有关方面提交审看申请和完成片样片，有关方面审看完成后出具书面审看意见。</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3318" w:hRule="atLeast"/>
        </w:trPr>
        <w:tc>
          <w:tcPr>
            <w:tcW w:w="513"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847"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国外人员参与制作的国产电视剧审查许可3700000132010</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相关题材主管部门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相关题材向有关方面提交审看申请和完成片样片，有关方面审看完成后出具书面审看意见。</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423"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22</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收转境外卫星电视频道授权协议书</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设置卫星电视广播地面接收设施审批3700000132001</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国家广电总局指定机构</w:t>
            </w:r>
            <w:r>
              <w:rPr>
                <w:rFonts w:hint="eastAsia" w:asciiTheme="majorEastAsia" w:hAnsiTheme="majorEastAsia" w:eastAsiaTheme="majorEastAsia" w:cstheme="majorEastAsia"/>
                <w:color w:val="000000"/>
                <w:sz w:val="24"/>
                <w:szCs w:val="24"/>
                <w:lang w:eastAsia="zh-CN"/>
              </w:rPr>
              <w:t>（中视卫星电视节目有限责任公司）</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广电总局指定机构与申请单位签订的</w:t>
            </w:r>
            <w:r>
              <w:rPr>
                <w:rFonts w:hint="eastAsia" w:asciiTheme="majorEastAsia" w:hAnsiTheme="majorEastAsia" w:eastAsiaTheme="majorEastAsia" w:cstheme="majorEastAsia"/>
                <w:color w:val="000000"/>
                <w:sz w:val="24"/>
                <w:szCs w:val="24"/>
              </w:rPr>
              <w:t>收转境外卫星电视频道授权协议书</w:t>
            </w:r>
            <w:r>
              <w:rPr>
                <w:rFonts w:hint="eastAsia" w:asciiTheme="majorEastAsia" w:hAnsiTheme="majorEastAsia" w:eastAsiaTheme="majorEastAsia" w:cstheme="majorEastAsia"/>
                <w:color w:val="000000"/>
                <w:sz w:val="24"/>
                <w:szCs w:val="24"/>
                <w:lang w:eastAsia="zh-CN"/>
              </w:rPr>
              <w:t>或其复印件。</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90"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23</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合法广播电视节目信号来源、传输方式、传输范围的证明</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周村区</w:t>
            </w:r>
            <w:r>
              <w:rPr>
                <w:rFonts w:hint="eastAsia" w:asciiTheme="majorEastAsia" w:hAnsiTheme="majorEastAsia" w:eastAsiaTheme="majorEastAsia" w:cstheme="majorEastAsia"/>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部委规章】《广播电视节目传送业务管理办法》（2004年7月国家广播电影电视总局令第33号，2018年10月修订）第九条：“申请《广播电视节目传送业务经营许可证》，须提交以下材料：（四）从事广播电视节目传送业务的技术方案、运营方案、管理制度；（六）广播电视节目安全传送方案；（七）广播电视节目信号来源证明。”</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6.【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信号源供应方、评估机构</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广播电视播出机构同意使用信号源的证明函</w:t>
            </w:r>
            <w:r>
              <w:rPr>
                <w:rFonts w:hint="eastAsia" w:asciiTheme="majorEastAsia" w:hAnsiTheme="majorEastAsia" w:eastAsiaTheme="majorEastAsia" w:cstheme="majorEastAsia"/>
                <w:color w:val="000000"/>
                <w:sz w:val="24"/>
                <w:szCs w:val="24"/>
                <w:lang w:eastAsia="zh-CN"/>
              </w:rPr>
              <w:t>、播出机构信号落地传输覆盖合同复印件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2212"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24</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本级人民政府同意开展业务的文件</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lang w:eastAsia="zh-CN"/>
              </w:rPr>
              <w:t>周村区</w:t>
            </w:r>
            <w:r>
              <w:rPr>
                <w:rFonts w:hint="eastAsia" w:asciiTheme="majorEastAsia" w:hAnsiTheme="majorEastAsia" w:eastAsiaTheme="majorEastAsia" w:cstheme="majorEastAsia"/>
                <w:color w:val="000000"/>
                <w:sz w:val="24"/>
                <w:szCs w:val="24"/>
              </w:rPr>
              <w:t>内经营广播电视节目传送业务审批3700000132019</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5.【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本级人民政府</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申请单位本级地人民政府行文请示，本级人民政府同意开展业务的批复</w:t>
            </w:r>
            <w:r>
              <w:rPr>
                <w:rFonts w:hint="eastAsia" w:asciiTheme="majorEastAsia" w:hAnsiTheme="majorEastAsia" w:eastAsiaTheme="majorEastAsia" w:cstheme="majorEastAsia"/>
                <w:color w:val="000000"/>
                <w:sz w:val="24"/>
                <w:szCs w:val="24"/>
                <w:lang w:eastAsia="zh-CN"/>
              </w:rPr>
              <w:t>。</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kern w:val="2"/>
                <w:sz w:val="24"/>
                <w:szCs w:val="24"/>
                <w:lang w:val="en-US" w:eastAsia="zh-CN" w:bidi="ar-SA"/>
              </w:rPr>
            </w:pPr>
            <w:r>
              <w:rPr>
                <w:rFonts w:hint="eastAsia" w:asciiTheme="majorEastAsia" w:hAnsiTheme="majorEastAsia" w:eastAsiaTheme="majorEastAsia" w:cstheme="majorEastAsia"/>
                <w:color w:val="000000"/>
                <w:sz w:val="24"/>
                <w:szCs w:val="24"/>
              </w:rPr>
              <w:t>本级人民政府</w:t>
            </w:r>
            <w:r>
              <w:rPr>
                <w:rFonts w:hint="eastAsia" w:asciiTheme="majorEastAsia" w:hAnsiTheme="majorEastAsia" w:eastAsiaTheme="majorEastAsia" w:cstheme="majorEastAsia"/>
                <w:color w:val="000000"/>
                <w:sz w:val="24"/>
                <w:szCs w:val="24"/>
                <w:lang w:eastAsia="zh-CN"/>
              </w:rPr>
              <w:t>同意</w:t>
            </w:r>
            <w:r>
              <w:rPr>
                <w:rFonts w:hint="eastAsia" w:asciiTheme="majorEastAsia" w:hAnsiTheme="majorEastAsia" w:eastAsiaTheme="majorEastAsia" w:cstheme="majorEastAsia"/>
                <w:color w:val="000000"/>
                <w:sz w:val="24"/>
                <w:szCs w:val="24"/>
              </w:rPr>
              <w:t>开展业务的批复的复印件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753" w:hRule="atLeast"/>
        </w:trPr>
        <w:tc>
          <w:tcPr>
            <w:tcW w:w="513"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val="en-US" w:eastAsia="zh-CN"/>
              </w:rPr>
            </w:pPr>
            <w:r>
              <w:rPr>
                <w:rFonts w:hint="eastAsia" w:asciiTheme="majorEastAsia" w:hAnsiTheme="majorEastAsia" w:eastAsiaTheme="majorEastAsia" w:cstheme="majorEastAsia"/>
                <w:color w:val="000000"/>
                <w:sz w:val="24"/>
                <w:szCs w:val="24"/>
                <w:lang w:val="en-US" w:eastAsia="zh-CN"/>
              </w:rPr>
              <w:t>25</w:t>
            </w:r>
          </w:p>
        </w:tc>
        <w:tc>
          <w:tcPr>
            <w:tcW w:w="847"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广播电视节目制作经营机构章程</w:t>
            </w:r>
          </w:p>
        </w:tc>
        <w:tc>
          <w:tcPr>
            <w:tcW w:w="2349" w:type="dxa"/>
            <w:gridSpan w:val="2"/>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广播电视节目制作经营单位设立审批3700000132017</w:t>
            </w:r>
          </w:p>
        </w:tc>
        <w:tc>
          <w:tcPr>
            <w:tcW w:w="723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3.【部委规章】《广播电视节目制作经营管理规定》（2004年7月国家广播电影电视总局令第34号，2018年10月修改）第七条“申请《广播电视节目制作经营许可证》，申请机构应当向审批机关同时提交以下材料：（二）广播电视节目制作经营机构章程。”</w:t>
            </w:r>
          </w:p>
        </w:tc>
        <w:tc>
          <w:tcPr>
            <w:tcW w:w="124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color w:val="000000"/>
                <w:sz w:val="24"/>
                <w:szCs w:val="24"/>
              </w:rPr>
            </w:pPr>
            <w:r>
              <w:rPr>
                <w:rFonts w:hint="eastAsia" w:asciiTheme="majorEastAsia" w:hAnsiTheme="majorEastAsia" w:eastAsiaTheme="majorEastAsia" w:cstheme="majorEastAsia"/>
                <w:color w:val="000000"/>
                <w:sz w:val="24"/>
                <w:szCs w:val="24"/>
              </w:rPr>
              <w:t>工商等行政审批部门</w:t>
            </w:r>
          </w:p>
        </w:tc>
        <w:tc>
          <w:tcPr>
            <w:tcW w:w="159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持法人有效身份证件，到</w:t>
            </w:r>
            <w:r>
              <w:rPr>
                <w:rFonts w:hint="eastAsia" w:asciiTheme="majorEastAsia" w:hAnsiTheme="majorEastAsia" w:eastAsiaTheme="majorEastAsia" w:cstheme="majorEastAsia"/>
                <w:color w:val="000000"/>
                <w:sz w:val="24"/>
                <w:szCs w:val="24"/>
              </w:rPr>
              <w:t>工商等行政审批部门</w:t>
            </w:r>
            <w:r>
              <w:rPr>
                <w:rFonts w:hint="eastAsia" w:asciiTheme="majorEastAsia" w:hAnsiTheme="majorEastAsia" w:eastAsiaTheme="majorEastAsia" w:cstheme="majorEastAsia"/>
                <w:color w:val="000000"/>
                <w:sz w:val="24"/>
                <w:szCs w:val="24"/>
                <w:lang w:eastAsia="zh-CN"/>
              </w:rPr>
              <w:t>，获取</w:t>
            </w:r>
            <w:r>
              <w:rPr>
                <w:rFonts w:hint="eastAsia" w:asciiTheme="majorEastAsia" w:hAnsiTheme="majorEastAsia" w:eastAsiaTheme="majorEastAsia" w:cstheme="majorEastAsia"/>
                <w:color w:val="000000"/>
                <w:sz w:val="24"/>
                <w:szCs w:val="24"/>
              </w:rPr>
              <w:t>盖章的证明材料</w:t>
            </w:r>
            <w:r>
              <w:rPr>
                <w:rFonts w:hint="eastAsia" w:asciiTheme="majorEastAsia" w:hAnsiTheme="majorEastAsia" w:eastAsiaTheme="majorEastAsia" w:cstheme="majorEastAsia"/>
                <w:color w:val="000000"/>
                <w:sz w:val="24"/>
                <w:szCs w:val="24"/>
                <w:lang w:eastAsia="zh-CN"/>
              </w:rPr>
              <w:t>。</w:t>
            </w:r>
          </w:p>
        </w:tc>
        <w:tc>
          <w:tcPr>
            <w:tcW w:w="84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color w:val="000000"/>
                <w:sz w:val="24"/>
                <w:szCs w:val="24"/>
                <w:lang w:eastAsia="zh-CN"/>
              </w:rPr>
            </w:pPr>
            <w:r>
              <w:rPr>
                <w:rFonts w:hint="eastAsia" w:asciiTheme="majorEastAsia" w:hAnsiTheme="majorEastAsia" w:eastAsiaTheme="majorEastAsia" w:cstheme="majorEastAsia"/>
                <w:color w:val="000000"/>
                <w:sz w:val="24"/>
                <w:szCs w:val="24"/>
                <w:lang w:eastAsia="zh-CN"/>
              </w:rPr>
              <w:t>机构章程复印件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28" w:type="dxa"/>
          <w:trHeight w:val="1753" w:hRule="atLeast"/>
        </w:trPr>
        <w:tc>
          <w:tcPr>
            <w:tcW w:w="513"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szCs w:val="24"/>
                <w:lang w:val="en-US" w:eastAsia="zh-CN"/>
              </w:rPr>
              <w:t>26</w:t>
            </w:r>
          </w:p>
        </w:tc>
        <w:tc>
          <w:tcPr>
            <w:tcW w:w="847"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szCs w:val="24"/>
                <w:lang w:eastAsia="zh-CN"/>
              </w:rPr>
              <w:t>产权证明</w:t>
            </w:r>
          </w:p>
        </w:tc>
        <w:tc>
          <w:tcPr>
            <w:tcW w:w="2349" w:type="dxa"/>
            <w:gridSpan w:val="2"/>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szCs w:val="24"/>
                <w:lang w:eastAsia="zh-CN"/>
              </w:rPr>
              <w:t>区级文物暂时保护单位的公布370722005000</w:t>
            </w:r>
          </w:p>
        </w:tc>
        <w:tc>
          <w:tcPr>
            <w:tcW w:w="723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ajorEastAsia" w:hAnsiTheme="majorEastAsia" w:eastAsiaTheme="majorEastAsia" w:cstheme="majorEastAsia"/>
                <w:b w:val="0"/>
                <w:bCs w:val="0"/>
                <w:kern w:val="0"/>
                <w:sz w:val="24"/>
                <w:szCs w:val="24"/>
                <w:shd w:val="clear" w:color="auto" w:fill="FFFFFF"/>
                <w:lang w:val="en-US" w:eastAsia="zh-CN" w:bidi="ar-SA"/>
              </w:rPr>
            </w:pPr>
            <w:r>
              <w:rPr>
                <w:rFonts w:hint="eastAsia" w:asciiTheme="majorEastAsia" w:hAnsiTheme="majorEastAsia" w:eastAsiaTheme="majorEastAsia" w:cstheme="majorEastAsia"/>
                <w:b w:val="0"/>
                <w:bCs w:val="0"/>
                <w:kern w:val="0"/>
                <w:sz w:val="24"/>
                <w:szCs w:val="24"/>
                <w:shd w:val="clear" w:color="auto" w:fill="FFFFFF"/>
                <w:lang w:eastAsia="zh-CN"/>
              </w:rPr>
              <w:t>《淄博市文物保护管理办法》（1994年7月22日颁布）</w:t>
            </w:r>
            <w:r>
              <w:rPr>
                <w:rFonts w:hint="eastAsia" w:asciiTheme="majorEastAsia" w:hAnsiTheme="majorEastAsia" w:eastAsiaTheme="majorEastAsia" w:cstheme="majorEastAsia"/>
                <w:b w:val="0"/>
                <w:bCs w:val="0"/>
                <w:kern w:val="0"/>
                <w:sz w:val="24"/>
                <w:szCs w:val="24"/>
                <w:shd w:val="clear" w:color="auto" w:fill="FFFFFF"/>
              </w:rPr>
              <w:t>第十七条</w:t>
            </w:r>
            <w:r>
              <w:rPr>
                <w:rFonts w:hint="eastAsia" w:asciiTheme="majorEastAsia" w:hAnsiTheme="majorEastAsia" w:eastAsiaTheme="majorEastAsia" w:cstheme="majorEastAsia"/>
                <w:b w:val="0"/>
                <w:bCs w:val="0"/>
                <w:kern w:val="0"/>
                <w:sz w:val="24"/>
                <w:szCs w:val="24"/>
                <w:shd w:val="clear" w:color="auto" w:fill="FFFFFF"/>
                <w:lang w:eastAsia="zh-CN"/>
              </w:rPr>
              <w:t>：</w:t>
            </w:r>
            <w:r>
              <w:rPr>
                <w:rFonts w:hint="eastAsia" w:asciiTheme="majorEastAsia" w:hAnsiTheme="majorEastAsia" w:eastAsiaTheme="majorEastAsia" w:cstheme="majorEastAsia"/>
                <w:b w:val="0"/>
                <w:bCs w:val="0"/>
                <w:kern w:val="0"/>
                <w:sz w:val="24"/>
                <w:szCs w:val="24"/>
                <w:shd w:val="clear" w:color="auto" w:fill="FFFFFF"/>
              </w:rPr>
              <w:t>新发现的不可移动文物，可以由市、区县文物行政部门登记公布为文物暂时保护单位，参照同级文物保护单位予以保护。</w:t>
            </w:r>
          </w:p>
        </w:tc>
        <w:tc>
          <w:tcPr>
            <w:tcW w:w="1245"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szCs w:val="24"/>
              </w:rPr>
              <w:t>房管部门</w:t>
            </w:r>
          </w:p>
        </w:tc>
        <w:tc>
          <w:tcPr>
            <w:tcW w:w="1590" w:type="dxa"/>
            <w:tcBorders>
              <w:tl2br w:val="nil"/>
              <w:tr2bl w:val="nil"/>
            </w:tcBorders>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kern w:val="0"/>
                <w:sz w:val="24"/>
                <w:szCs w:val="24"/>
                <w:lang w:val="en-US" w:eastAsia="zh-CN" w:bidi="ar"/>
              </w:rPr>
              <w:t xml:space="preserve">房产证：房屋产权所有人向房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color w:val="000000"/>
                <w:kern w:val="0"/>
                <w:sz w:val="24"/>
                <w:szCs w:val="24"/>
                <w:lang w:val="en-US" w:eastAsia="zh-CN" w:bidi="ar"/>
              </w:rPr>
              <w:t xml:space="preserve">管部门依法申请办理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szCs w:val="24"/>
                <w:lang w:eastAsia="zh-CN"/>
              </w:rPr>
              <w:t>集体产权：由镇政府或村委会出具</w:t>
            </w:r>
          </w:p>
        </w:tc>
        <w:tc>
          <w:tcPr>
            <w:tcW w:w="84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val="0"/>
                <w:bCs w:val="0"/>
                <w:kern w:val="2"/>
                <w:sz w:val="24"/>
                <w:szCs w:val="24"/>
                <w:lang w:val="en-US" w:eastAsia="zh-CN" w:bidi="ar-SA"/>
              </w:rPr>
            </w:pPr>
            <w:r>
              <w:rPr>
                <w:rFonts w:hint="eastAsia" w:asciiTheme="majorEastAsia" w:hAnsiTheme="majorEastAsia" w:eastAsiaTheme="majorEastAsia" w:cstheme="majorEastAsia"/>
                <w:b w:val="0"/>
                <w:bCs w:val="0"/>
                <w:sz w:val="24"/>
                <w:szCs w:val="24"/>
                <w:lang w:eastAsia="zh-CN"/>
              </w:rPr>
              <w:t>房产证可提供复印件</w:t>
            </w:r>
          </w:p>
        </w:tc>
      </w:tr>
    </w:tbl>
    <w:p>
      <w:pPr>
        <w:keepNext w:val="0"/>
        <w:keepLines w:val="0"/>
        <w:pageBreakBefore w:val="0"/>
        <w:kinsoku/>
        <w:wordWrap/>
        <w:overflowPunct/>
        <w:topLinePunct w:val="0"/>
        <w:autoSpaceDE/>
        <w:autoSpaceDN/>
        <w:bidi w:val="0"/>
        <w:snapToGrid/>
        <w:spacing w:line="360" w:lineRule="exact"/>
        <w:rPr>
          <w:rFonts w:hint="eastAsia" w:asciiTheme="majorEastAsia" w:hAnsiTheme="majorEastAsia" w:eastAsiaTheme="majorEastAsia" w:cstheme="majorEastAsia"/>
          <w:lang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center"/>
        <w:rPr>
          <w:rFonts w:hint="eastAsia" w:asciiTheme="majorEastAsia" w:hAnsiTheme="majorEastAsia" w:eastAsiaTheme="majorEastAsia" w:cstheme="maj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600" w:lineRule="exact"/>
        <w:ind w:leftChars="0"/>
        <w:jc w:val="center"/>
        <w:textAlignment w:val="auto"/>
        <w:rPr>
          <w:rFonts w:hint="eastAsia" w:ascii="方正小标宋简体" w:hAnsi="方正小标宋简体" w:eastAsia="方正小标宋简体" w:cs="方正小标宋简体"/>
          <w:b w:val="0"/>
          <w:bCs w:val="0"/>
          <w:sz w:val="36"/>
          <w:szCs w:val="36"/>
          <w:lang w:val="en-US" w:eastAsia="zh-CN"/>
        </w:rPr>
      </w:pPr>
      <w:r>
        <w:rPr>
          <w:rFonts w:hint="eastAsia" w:ascii="方正小标宋简体" w:hAnsi="方正小标宋简体" w:eastAsia="方正小标宋简体" w:cs="方正小标宋简体"/>
          <w:b w:val="0"/>
          <w:bCs w:val="0"/>
          <w:sz w:val="36"/>
          <w:szCs w:val="36"/>
          <w:lang w:val="en-US" w:eastAsia="zh-CN"/>
        </w:rPr>
        <w:t>周村区文化和旅游局证明事项通用清单</w:t>
      </w:r>
      <w:r>
        <w:rPr>
          <w:rFonts w:hint="eastAsia" w:ascii="方正小标宋简体" w:hAnsi="方正小标宋简体" w:eastAsia="方正小标宋简体" w:cs="方正小标宋简体"/>
          <w:b w:val="0"/>
          <w:bCs w:val="0"/>
          <w:color w:val="auto"/>
          <w:sz w:val="36"/>
          <w:szCs w:val="36"/>
          <w:lang w:val="en-US" w:eastAsia="zh-CN"/>
        </w:rPr>
        <w:t>（二十六项</w:t>
      </w:r>
      <w:r>
        <w:rPr>
          <w:rFonts w:hint="eastAsia" w:ascii="方正小标宋简体" w:hAnsi="方正小标宋简体" w:eastAsia="方正小标宋简体" w:cs="方正小标宋简体"/>
          <w:b w:val="0"/>
          <w:bCs w:val="0"/>
          <w:sz w:val="36"/>
          <w:szCs w:val="36"/>
          <w:lang w:val="en-US" w:eastAsia="zh-CN"/>
        </w:rPr>
        <w:t>）</w:t>
      </w:r>
    </w:p>
    <w:tbl>
      <w:tblPr>
        <w:tblStyle w:val="10"/>
        <w:tblW w:w="14439" w:type="dxa"/>
        <w:tblInd w:w="13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0"/>
        <w:gridCol w:w="1020"/>
        <w:gridCol w:w="2490"/>
        <w:gridCol w:w="8220"/>
        <w:gridCol w:w="1140"/>
        <w:gridCol w:w="9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8"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序号</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证明事项名称</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涉及的政务服务事项名称及编码</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设      定      依      据</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开具单位</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b/>
                <w:bCs/>
                <w:kern w:val="0"/>
                <w:sz w:val="21"/>
                <w:szCs w:val="21"/>
              </w:rPr>
            </w:pPr>
            <w:r>
              <w:rPr>
                <w:rFonts w:hint="eastAsia" w:asciiTheme="majorEastAsia" w:hAnsiTheme="majorEastAsia" w:eastAsiaTheme="majorEastAsia" w:cstheme="majorEastAsia"/>
                <w:b/>
                <w:bCs/>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27"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1</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身份证明</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4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著作权作品登记(3700000740004)</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4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山东省著作权保护条例》（1997年8月通过，2004年7月修改）第十一条：“作品自愿登记的，作者或者其他著作权人应当持申请书、作品或者作品复制件、作品登记表、作品说明书、权利保证书和身份证明向设区的市著作权行政管理部门申请，由设区的市著作权行政管理部门审查后，报省著作权行政管理部门登记，发给作品登记证。”。</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公安机关</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20"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2</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住所使用权或所有权证明</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4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1、电影放映单位设立（3700000199033）</w:t>
            </w:r>
          </w:p>
          <w:p>
            <w:pPr>
              <w:keepNext w:val="0"/>
              <w:keepLines w:val="0"/>
              <w:pageBreakBefore w:val="0"/>
              <w:widowControl/>
              <w:kinsoku/>
              <w:wordWrap/>
              <w:overflowPunct/>
              <w:topLinePunct w:val="0"/>
              <w:autoSpaceDE/>
              <w:autoSpaceDN/>
              <w:bidi w:val="0"/>
              <w:adjustRightInd w:val="0"/>
              <w:snapToGrid/>
              <w:spacing w:line="340" w:lineRule="exact"/>
              <w:ind w:firstLine="420" w:firstLineChars="200"/>
              <w:jc w:val="left"/>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2、点播影院设立的审批（3700000199028）</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4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电影产业促进法》（2016年11月通过）第二十四条：“……企业、个体工商户具有与所从事的电影放映活动相适应的人员、场所、技术和设备等条件的，经所在地县级人民政府电影主管部门批准，可以从事电影院等固定放映场所电影放映活动。”</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spacing w:val="-6"/>
                <w:w w:val="98"/>
                <w:kern w:val="0"/>
                <w:sz w:val="21"/>
                <w:szCs w:val="21"/>
              </w:rPr>
              <w:t>不动产登记机关、场所租赁协议双方。</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7" w:hRule="atLeast"/>
        </w:trPr>
        <w:tc>
          <w:tcPr>
            <w:tcW w:w="63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lang w:eastAsia="zh-CN"/>
              </w:rPr>
            </w:pPr>
            <w:r>
              <w:rPr>
                <w:rFonts w:hint="eastAsia" w:asciiTheme="majorEastAsia" w:hAnsiTheme="majorEastAsia" w:eastAsiaTheme="majorEastAsia" w:cstheme="majorEastAsia"/>
                <w:kern w:val="0"/>
                <w:sz w:val="21"/>
                <w:szCs w:val="21"/>
                <w:lang w:val="en-US" w:eastAsia="zh-CN"/>
              </w:rPr>
              <w:t>3</w:t>
            </w:r>
          </w:p>
        </w:tc>
        <w:tc>
          <w:tcPr>
            <w:tcW w:w="102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收入证明</w:t>
            </w:r>
          </w:p>
        </w:tc>
        <w:tc>
          <w:tcPr>
            <w:tcW w:w="249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4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lang w:eastAsia="zh-CN"/>
              </w:rPr>
              <w:t>周村区</w:t>
            </w:r>
            <w:r>
              <w:rPr>
                <w:rFonts w:hint="eastAsia" w:asciiTheme="majorEastAsia" w:hAnsiTheme="majorEastAsia" w:eastAsiaTheme="majorEastAsia" w:cstheme="majorEastAsia"/>
                <w:kern w:val="0"/>
                <w:sz w:val="21"/>
                <w:szCs w:val="21"/>
              </w:rPr>
              <w:t>专营国产影片发行公司设立（3700000199031）</w:t>
            </w:r>
          </w:p>
        </w:tc>
        <w:tc>
          <w:tcPr>
            <w:tcW w:w="8220" w:type="dxa"/>
            <w:tcMar>
              <w:left w:w="57" w:type="dxa"/>
              <w:right w:w="57" w:type="dxa"/>
            </w:tcMar>
            <w:vAlign w:val="center"/>
          </w:tcPr>
          <w:p>
            <w:pPr>
              <w:keepNext w:val="0"/>
              <w:keepLines w:val="0"/>
              <w:pageBreakBefore w:val="0"/>
              <w:widowControl/>
              <w:kinsoku/>
              <w:wordWrap/>
              <w:overflowPunct/>
              <w:topLinePunct w:val="0"/>
              <w:autoSpaceDE/>
              <w:autoSpaceDN/>
              <w:bidi w:val="0"/>
              <w:adjustRightInd w:val="0"/>
              <w:snapToGrid/>
              <w:spacing w:line="340" w:lineRule="exact"/>
              <w:ind w:firstLine="420" w:firstLineChars="200"/>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电影产业促进法》（2016年11月通过）第二十四条：“企业具有与所从事的电影发行活动相适应的人员、资金条件的，经……或者所在地省、自治区、直辖市人民政府电影主管部门批准，可以从事电影发行活动。”</w:t>
            </w:r>
          </w:p>
        </w:tc>
        <w:tc>
          <w:tcPr>
            <w:tcW w:w="1140"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r>
              <w:rPr>
                <w:rFonts w:hint="eastAsia" w:asciiTheme="majorEastAsia" w:hAnsiTheme="majorEastAsia" w:eastAsiaTheme="majorEastAsia" w:cstheme="majorEastAsia"/>
                <w:kern w:val="0"/>
                <w:sz w:val="21"/>
                <w:szCs w:val="21"/>
              </w:rPr>
              <w:t>银行机构</w:t>
            </w:r>
          </w:p>
        </w:tc>
        <w:tc>
          <w:tcPr>
            <w:tcW w:w="939" w:type="dxa"/>
            <w:tcMar>
              <w:left w:w="57" w:type="dxa"/>
              <w:right w:w="57" w:type="dxa"/>
            </w:tcMar>
            <w:vAlign w:val="center"/>
          </w:tcPr>
          <w:p>
            <w:pPr>
              <w:keepNext w:val="0"/>
              <w:keepLines w:val="0"/>
              <w:pageBreakBefore w:val="0"/>
              <w:widowControl/>
              <w:kinsoku/>
              <w:wordWrap/>
              <w:overflowPunct/>
              <w:topLinePunct w:val="0"/>
              <w:autoSpaceDE/>
              <w:autoSpaceDN/>
              <w:bidi w:val="0"/>
              <w:snapToGrid/>
              <w:spacing w:line="340" w:lineRule="exact"/>
              <w:jc w:val="center"/>
              <w:textAlignment w:val="auto"/>
              <w:rPr>
                <w:rFonts w:hint="eastAsia" w:asciiTheme="majorEastAsia" w:hAnsiTheme="majorEastAsia" w:eastAsiaTheme="majorEastAsia" w:cstheme="majorEastAsia"/>
                <w:kern w:val="0"/>
                <w:sz w:val="21"/>
                <w:szCs w:val="21"/>
              </w:rPr>
            </w:pP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340" w:lineRule="exact"/>
        <w:ind w:leftChars="0"/>
        <w:jc w:val="both"/>
        <w:rPr>
          <w:rFonts w:hint="eastAsia" w:asciiTheme="majorEastAsia" w:hAnsiTheme="majorEastAsia" w:eastAsiaTheme="majorEastAsia" w:cstheme="maj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340" w:lineRule="exact"/>
        <w:ind w:leftChars="0"/>
        <w:jc w:val="both"/>
        <w:rPr>
          <w:rFonts w:hint="eastAsia" w:asciiTheme="majorEastAsia" w:hAnsiTheme="majorEastAsia" w:eastAsiaTheme="majorEastAsia" w:cstheme="majorEastAsia"/>
          <w:b/>
          <w:bCs/>
          <w:sz w:val="21"/>
          <w:szCs w:val="21"/>
          <w:lang w:val="en-US" w:eastAsia="zh-CN"/>
        </w:rPr>
      </w:pPr>
    </w:p>
    <w:tbl>
      <w:tblPr>
        <w:tblStyle w:val="10"/>
        <w:tblW w:w="14524" w:type="dxa"/>
        <w:tblInd w:w="7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9"/>
        <w:gridCol w:w="1020"/>
        <w:gridCol w:w="2475"/>
        <w:gridCol w:w="8220"/>
        <w:gridCol w:w="1200"/>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序号</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证明</w:t>
            </w:r>
          </w:p>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材料</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涉及的政务服务事项名称及编码</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设定依据</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开具单位</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5"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4</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身份证明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rPr>
              <w:t>设置卫星电视广播地面接收设施审批3700000132001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lt;卫星电视广播地面接收设施管理规定&gt;实施细则》（1994年2月广播电影电视部令第11号，2018年10月修订）第三条：“申请设置卫星地面接收设施接收卫星传送的电视节目的单位，应当具备下列条件：（三）有合格的专职管理人员；”</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3"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序号</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证明</w:t>
            </w:r>
          </w:p>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材料</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涉及的政务服务事项名称及编码</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设定依据</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开具单位</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68"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卫星电视广播地面接收设施安装服务许可3700000132002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卫星电视广播地面接收设施安装服务暂行办法》（2009年7月国家广播电影电视总局令第60号，2018年10月修订）第六条：“申请设立卫星地面接收设施安装服务机构，应当提交以下材料：（一）申请报告和申请表；（二）拟申请服务区的范围图；（三）主要工程技术人员名单和证明材料；（四）法人代表、主要经营者的身份证明和简历及主要出资单位有关证明材料；（五）营业场所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rPr>
            </w:pPr>
            <w:r>
              <w:rPr>
                <w:rFonts w:hint="eastAsia"/>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rPr>
            </w:pPr>
            <w:r>
              <w:rPr>
                <w:rFonts w:hint="eastAsia"/>
              </w:rPr>
              <w:t>2.【部委规章】《广播电视节目制作经营管理规定》（2004年7月国家广播电影电视总局令第34号，2018年10月修改） 第四条：“国家对设立广播电</w:t>
            </w:r>
          </w:p>
          <w:p>
            <w:pPr>
              <w:pStyle w:val="2"/>
              <w:rPr>
                <w:rFonts w:hint="eastAsia"/>
              </w:rPr>
            </w:pP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序号</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sz w:val="21"/>
                <w:szCs w:val="21"/>
              </w:rPr>
            </w:pPr>
            <w:r>
              <w:rPr>
                <w:rFonts w:hint="eastAsia" w:asciiTheme="majorEastAsia" w:hAnsiTheme="majorEastAsia" w:eastAsiaTheme="majorEastAsia" w:cstheme="majorEastAsia"/>
                <w:b/>
                <w:bCs/>
                <w:color w:val="000000"/>
                <w:sz w:val="21"/>
                <w:szCs w:val="21"/>
              </w:rPr>
              <w:t>证明</w:t>
            </w:r>
          </w:p>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材料</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涉及的政务服务事项名称及编码</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设定依据</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开具单位</w:t>
            </w:r>
          </w:p>
        </w:tc>
        <w:tc>
          <w:tcPr>
            <w:tcW w:w="87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b/>
                <w:bCs/>
                <w:color w:val="000000"/>
                <w:kern w:val="2"/>
                <w:sz w:val="21"/>
                <w:szCs w:val="21"/>
                <w:lang w:val="en-US" w:eastAsia="zh-CN" w:bidi="ar-SA"/>
              </w:rPr>
            </w:pPr>
            <w:r>
              <w:rPr>
                <w:rFonts w:hint="eastAsia" w:asciiTheme="majorEastAsia" w:hAnsiTheme="majorEastAsia" w:eastAsiaTheme="majorEastAsia" w:cstheme="majorEastAsia"/>
                <w:b/>
                <w:bCs/>
                <w:color w:val="00000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制作经营管理规定》（2004年7月国家广播电影电视总局令第34号，2018年10月修改）第七条“申请《广播电视节目制作经营许可证》，申请机构应当向审批机关同时提交以下材料：（四）主要人员材料：1.法定代表人身份证明（复印件）及简历；</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42"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节目传送业务管理办法》（2004年7月国家广播电影电视总局令第45号，2018年10月修订）第九条：“申请《广播电视节目传送业务经营许可证》，须提交以下材料：（一）有线电视网络建设及覆盖情况、传送内容（应写明具体频道、节目名称）、传送范围、技术手段（数字传输或模拟传输）、传送方式（节目传输或接入服务）等内容的说明；（二）申办机构基本情况。申办机构为企业单位的，应提供企业章程、验资报告、营业执照、股东背景情况的说明，事业单位应提供事业单位法人代码证；（三）《广播电视节目传送业务经营许可证》申请表；（四）从事广播电视节目传送业务的技术方案、运营方案、管理制度；（五）人员、设备、场所的证明资料（包括法定代表人或主要负责人及主要业务管理人员、专业技术人员的资格证明和身份证明文件、工作场所使用权证明文件）；（六）广播电视节目安全传送方案；（七）广播电视节目信号来源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户口所在地户籍管理部门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55"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5</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办公场地证明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卫星电视广播地面接收设施安装服务许可3700000132002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卫星电视广播地面接收设施安装服务暂行办法》（2009年7月国家广播电影电视总局令第60号，2018年10月修订）第六条：“申请设立卫星地面接收设施安装服务机构，应当提交以下材料：（五）营业场所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身份证复印件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6"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5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8"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8"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信息网络传播视听节目许可初审3700000132021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二)有健全的节目安全传播管理制度和安全保护技术措施;(三)有与其业务相适应并符合国家规定的视听节目资源;(四)有与其业务相适应的技术能力、网络资源;(五)有与其业务相适应的专业人员，且主要出资者和经营者在申请之日前三年内无违法违规记录;(六)技术方案符合国家标准、行业标准和技术规范;(七)符合国务院广播电影电视主管部门确定的互联网视听节目服务总体规划、布局和业务指导目录;(八)符合法律、行政法规和国家有关规定的条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8"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视频点播业务管理办法》（2004年6月国家广播电影电视总局令第35号，2018年10月修改）第十条：“申请《广播电视视频点播业务许可证》的，须提交以下材料：（一）申请报告，内容应包括：申请许可证类别（甲种、乙种）、传播方式（即时点播、准视频点播、下载播放）、播放范围等；（二）《广播电视视频点播业务许可证》申请表；（三）从事广播电视视频点播业务的节目开办方案、技术方案、运营方案、管理制度；（四）向政府监管部门提供监控信号的监控方案；（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房屋所在地产权登记主管部门或房屋出租人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6</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专业技术人员的资格证明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卫星电视广播地面接收设施安装服务许可3700000132002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卫星电视广播地面接收设施管理规定》（1993年10月国务院令第129号，2018年9月修订）第三条：“国家对卫星地面接收设施的生产、进口、销售、安装和使用实行许可制度。生产、进口、销售、安装和使用卫星地面接收设施许可的条件，由国务院有关行政部门规定。”</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卫星电视广播地面接收设施安装服务暂行办法》（2009年7月国家广播电影电视总局令第60号，2018年10月修订）第四条：“国家对卫星地面接收设施安装服务实行许可制度。设立卫星地面接收设施安装服务机构，应当取得《卫星地面接收设施安装服务许可证》……。”第七条：“设立卫星地面接收设施安装服务机构，应当根据拟申请服务区的范围，向所在地县级以上人民政府广播影视行政部门提出申请，经逐级审核后，报省、自治区、直辖市以上人民政府广播影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卫星电视广播地面接收设施安装服务暂行办法》（2009年7月国家广播电影电视总局令第60号，2018年10月修订）第六条：“申请设立卫星地面接收设施安装服务机构，应当提交以下材料：（三）主要工程技术人员名单和证明材料；</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租赁合同或产权证明复印件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14"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制作经营管理规定》（2004年7月国家广播电影电视总局令第34号，2018年10月修改）第七条“申请《广播电视节目制作经营许可证》，申请机构应当向审批机关同时提交以下材料：（一）申请报告；（二）广播电视节目制作经营机构章程；（三）《广播电视节目制作经营许可证》申领表；（四）主要人员材料：1.法定代表人身份证明（复印件）及简历；2.主要管理人员（不少于3名）的广播电视及相关专业简历、业绩或曾参加相关专业培训证明等材料。（五）注册资金或验资证明；（六）办公场地证明；（七）企事业单位执照或工商行政部门的企业名称核准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一）申请书；（二）广播电视节目转播技术方案、覆盖范围以及自办广播业务或电视业务的主要内容；（三）人员、资金、场地、设备的相关证明文件；（四）省级广播电视行政部门要求提交的其他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8"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节目传送业务管理办法》（2004年7月国家广播电影电视总局令第45号，2018年10月修订）第九条：“申请《广播电视节目传送业务经营许可证》，须提交以下材料：（五）人员、设备、场所的证明资料（包括法定代表人或主要负责人及主要业务管理人员、专业技术人员的资格证明和身份证明文件、工作场所使用权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教育、人社、广电等业务主管部门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7</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资信证明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三）人员、资金、场地、设备的相关证明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学历或专业技术证书复印件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7"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《电视剧制作许可证（乙种）》核发3700000132018</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制作经营管理规定》（2004年7月国家广播电影电视总局令第34号，2018年10月修改）第十五条：“申领《电视剧制作许可证（乙种）》，申请机构须提交以下申请材料：（六）《广播电视节目制作经营许可证》（复印件）或电视台、电影制片机构的相应资质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9"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影视节目制作机构与外方合作制作电视剧、电视动画片初审3700000132012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第十条 ：“申请中外协作制作、委托制作电视剧（含电视动画片），应提交下列文件：（六）审批机关可以要求外方提供的相关资信证明。”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申请单位</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8</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技术设备证明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广播电视站设立审批3700000132005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 第十五条：“乡、镇设立广播电视站的，由所在地县级以上人民政府广播电视行政部门负责审核，并按照国务院广播电视行政部门的有关规定审批。机关、部队、团体、企业事业单位设立有线广播电视站的，按照国务院有关规定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2.【部委规章】《广播电视站审批管理暂行规定》（2004年7月国家广播电影电视总局令第32号，2018年10月修订） 第五条：“申请设立广播电视站，须由申请单位向当地县级以上广播电视行政部门提出申请，逐级审核同意后，报省级广播电视行政部门审批。申请设立广播电视站，应提交以下材料：（二）广播电视节目转播技术方案、覆盖范围以及自办广播业务或电视业务的主要内容；</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设备供应商</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银行资信证明或资产声明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9"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节目传送业务管理办法》（2004年7月国家广播电影电视总局令第45号，2018年10月修订）第九条：“申请《广播电视节目传送业务经营许可证》，须提交以下材料：（四）从事广播电视节目传送业务的技术方案、运营方案、管理制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设备供应商</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6"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视频点播业务管理办法》（2004年6月国家广播电影电视总局令第35号，2018年10月修改）第十条：“申请《广播电视视频点播业务许可证》的，须提交以下材料：（三）从事广播电视视频点播业务的节目开办方案、技术方案、运营方案、管理制度；（四）向政府监管部门提供监控信号的监控方案；（五）主管人员简要情况介绍和设备、场所的证明资料。</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设备供应商</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5"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val="en-US" w:eastAsia="zh-CN"/>
              </w:rPr>
              <w:t>9</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境外人员从业人员简历证明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境外人员及机构参加广播电视节目制作审核3700000132011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文件】《关于加强对聘请港、澳、台从业人员参与广播电视节目制作管理的通知》（广发外字[1999]518号）：一、广播电视台、电视台……及广播电视节目制作经营单位聘请港澳台从业人员参与……境内电视剧的制作，须经各省、自治区、直辖市广播电视行政部门审核后报国家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文件】《关于加强对聘请港、澳、台从业人员参与广播电视节目制作管理的通知》（广发外字[1999]518号）：七、上述各项报批时须同时提交：1．省(自治区、直辖市)广播影视厅(局)申报文件。2．广播电视节目制作经营许可证；电视剧制作许可证。 3．港、澳、台从业人员简历。 4．制作单位与港、澳、台从业人员或所属单位签定的聘用合同或协议书。须注明所聘用职位、期限、报酬等情况。 5．节目制作计划、拍摄大纲、串联词等。</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境外人员</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境外人员提供的简历和身份证明复印件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9"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10</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引进合同</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引进用于广播电台、电视台播放的境外其他广播电视节目（不含影视剧）审批3700000132015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一）《引进其他境外电视节目申请表》（申请表由广电总局统一制定，地（市）级以上广播电视行政部门凭样本印制使用）；（二）引进单位对节目内容的审查意见；（三）引进合同（中外文）；（四）版权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引进单位和境外机构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7"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引进用于广播电台、电视台播放的境外电影、电视剧初审3700000132016</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3.【部委规章】《境外电视节目引进、播出管理规定》（2004年广电总局第42号令）第九条：“申请引进境外影视剧，应提交下列材料：（二）引进合同（中外文）；</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引进单位和境外机构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合同复印件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26"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11</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版权证明及授权书</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引进用于广播电台、电视台播放的境外其他广播电视节目（不含影视剧）审批3700000132015</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1.【行政法规】《广播电视管理条例》（1997年8月国务院令第228号，2017年3月修改）第三十九条：“ ……用于广播电台、电视台播放的境外其他广播电视节目，必须经国务院广播电视行政部门或者其授权的机构审查批准。……”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3.【部委规章】《境外电视节目引进、播出管理规定》（2004年广电总局第42号令）第十四条：“引进其他境外电视节目，应提交下列申请材料：</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一）《引进其他境外电视节目申请表》（申请表由广电总局统一制定，地（市）级以上广播电视行政部门凭样本印制使用）；（二）引进单位对节目内容的审查意见；（三）引进合同（中外文）；（四）版权证明。”</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版权持有人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引进用于广播电台、电视台播放的境外电影、电视剧初审3700000132016</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6月国务院令第228号，3017年3月修订)第三十九条：“用于广播电台、电视台播放的境外电影、电视剧，必须经国务院广播电视行政部门审查批准。用于广播电台、电视台播放的境外其他广播电视节目，必须经国务院广播电视行政部门或者其授权的机构审查批准。……”</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境外电视节目引进、播出管理规定》（2004年广电总局第42号令）第三条：“国家广电总局负责境外影视剧引进和以卫星传送方式引进境外其他电视节目的审批工作。省级广播电影行政部门受广电总局委托，负责本辖区内境外影视剧引进的初审工作和其他境外电视节目引进的审批和播出监管工作。”</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3.【部委规章】《境外电视节目引进、播出管理规定》（2004年广电总局第42号令）第九条：“申请引进境外影视剧，应提交下列材料：（三）版权证明（中外文）；</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版权持有人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版权证书复印件，授权书复印件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7"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12</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企业事业单位执照或工商行政部门的企业名称核准证明或法人证明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广播电视节目制作经营单位设立审批3700000132017</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一条：“广播电视节目由广播电台、电视台和省级以上人民政府广播电视行政部门批准设立的广播电视节目制作经营单位制作。……”</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2.【部委规章】《广播电视节目制作经营管理规定》（2004年7月国家广播电影电视总局令第34号，2018年10月修改） 第四条：“国家对设立广播电视节目制作经营机构或从事广播电视节目制作经营活动实行许可制度。设立广播电视节目制作经营机构或从事广播电视节目制作经营活动应当取得《广播电视节目制作经营许可证》。”第八条：“其他机构申请《广播电视节目制作经营许可证》，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制作经营管理规定》（2004年7月国家广播电影电视总局令第34号，2018年10月修改）第七条“申请《广播电视节目制作经营许可证》，申请机构应当向审批机关同时提交以下材料：（七）企事业单位执照或工商行政部门的企业名称核准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信息网络传播视听节目许可初审3700000132021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互联网视听节目服务管理规定》（2007年12月广电总局、信息产业部令第56号，2015年8月修订）第八条：“申请从事互联网视听节目服务的，应当同时具备以下条件:(一)具备法人资格，为国有独资或国有控股单位，且在申请之日前三年内无违法违规记录</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6"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影视节目制作机构与外方合作制作电视剧、电视动画片初审3700000132012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1.【行政法规】《国务院对确需保留的行政审批项目设定行政许可的决定》（2004年6月国务院令第412号）第307项：“影视节目制作机构与外方合作制作电视剧审批”实施机关为广电总局。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电视剧内容管理规定》（2010年5月国家广播电影电视总局令第63号，2018年10月修订）第二十一条：“……（三）省级人民政府广播影视行政部门初审本行政区域内制作机构与境外机构制作的合拍剧剧本（或分集梗概）和完成片。”</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中外合作制作电视剧管理规定》（2004年9月国家广播电影电视总局令第41号）第七条：“申请中外联合制作电视剧立项，应提交下列书面材料：（八）外方法人注册登记证明（外方为自然人的，应提交履历）、资信证明。审批机关可以要求外方提交经过公证的境外第三者担保书。”第九条：“申请中外联合制作电视动画片立项，应提交以下材料：（六）外方法人注册登记证明（外方为自然人的，应提交履历）、资信证明。审批机关可以要求外方提交经过公证的境外第三者担保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2"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设置卫星电视广播地面接收设施审批3700000132001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第四条：“下列单位和场所可申请设置卫星地面接收设施接收卫星传送的境外电视节目：（一）级别较高、规模较大的教育、科研、新闻、金融、经贸等确因业务工作需要的单位；（二）三星级或国家标准二级以上的涉外宾馆；（三）专供外国人和港、澳、台人士办公或居住的公寓等。”</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5"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传送业务管理办法》（2004年7月国家广播电影电视总局令第45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33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节目传送业务管理办法》（2004年7月国家广播电影电视总局令第45号，2018年10月修订）第九条：“申请《广播电视节目传送业务经营许可证》，须提交以下材料：（二）申办机构基本情况。申办机构为企业单位的，应提供企业章程、验资报告、营业执照、股东背景情况的说明，事业单位应提供事业单位法人代码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市场监督管理部门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营业执照复印件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9"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13</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合同或合作意向证明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《电视剧制作许可证（乙种）》核发3700000132018</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制作经营管理规定》（2004年7月国家广播电影电视总局令第34号，2018年10月修改）第十五条：“申领《电视剧制作许可证（乙种）》，申请机构须提交以下申请材料：（五）申请机构与制片人、导演、摄像、主要演员等主创人员和合作机构（投资机构）等签订的合同或合作意向书复印件。其中，如聘请境外主创人员参与制作的，还需提供广电总局的批准文件复印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合作甲乙双方</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境外人员及机构参加广播电视节目制作审核3700000132011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党中央国务院文件】《国务院办公厅关于保留部分非行政许可审批项目的通知》（2004年8月国办发〔2004〕62号）第158项：“境外人员及机构参加广播影视节目制作审批”实施机关为广电总局、省级人民政府广播电影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文件】《国务院审改办关于直接转为行政许可的非行政许可审批事项的调整说明》“根据2015年5月6日国务院第91次常务会议审议通过了非行政许可审批事项清理工作意见，对符合行政许可法规定条件、有法律法规依据的4项和1个子项非行政许可审批事项，直接转为行政许可：4、新闻出版广电总局“境外人员及机构参加广播影视节目制作审批（27052）”审批类别转为行政许可。”</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文件】《关于加强对聘请港、澳、台从业人员参与广播电视节目制作管理的通知》（广发外字[1999]518号）：一、广播电视台、电视台……及广播电视节目制作经营单位聘请港澳台从业人员参与……境内电视剧的制作，须经各省、自治区、直辖市广播电视行政部门审核后报国家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4.【部委文件】《关于加强对聘请港、澳、台从业人员参与广播电视节目制作管理的通知》（广发外字[1999]518号）：七、上述各项报批时须同时提交： 4．制作单位与港、澳、台从业人员或所属单位签定的聘用合同或协议书。须注明所聘用职位、期限、报酬等情况。</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合作甲乙双方</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99"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4</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编剧授权证明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《电视剧制作许可证（乙种）》核发3700000132018</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1.【行政法规】《广播电视管理条例》（1997年8月国务院令第228号，2017年3月修改）第三十五条：“设立电视剧制作单位，应当经国务院广播电视行政部门批准，取得电视剧制作许可证后，方可制作电视剧。 电视剧的制作和播出管理办法，由国务院广播电视行政部门规定。”</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节目制作经营管理规定》（2004年7月国家广播电影电视总局令第34号，2018年10月修改）第十四条：“《电视剧制作许可证（乙种）》由省级以上广播电视行政部门核发。其他机构向所在地广播电视行政部门提出申请，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制作经营管理规定》（2004年7月国家广播电影电视总局令第34号，2018年10月修改）第十五条：“申领《电视剧制作许可证（乙种）》，申请机构须提交以下申请材料：（四）编剧授权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剧本持有人</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编剧授权书复印件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5</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网站域名注册证明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信息网络传播视听节目许可初审3700000132021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1.【行政法规】《国务院对确需保留的行政审批项目设定行政许可的决定》（2004年6月国务院令第412号）第304项：“网上传播视听节目许可证核发”实施机关为广电总局。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互联网视听节目服务管理规定》（2007年12月广电总局、信息产业部令第56号，2015年8月修订）第七条：“从事互联网视听节目服务，应当依照本规定取得广播电影电视主管部门颁发的《信息网络传播视听节目许可证》（以下简称《许可证》）或履行备案手续。”第十条：“申请《许可证》，应当通过省、自治区、直辖市人民政府广播电影电视主管部门向国务院广播电影电视主管部门提出申请，中央直属单位可以直接向国务院广播电影电视主管部门提出申请。”</w:t>
            </w:r>
          </w:p>
          <w:p>
            <w:pPr>
              <w:keepNext w:val="0"/>
              <w:keepLines w:val="0"/>
              <w:pageBreakBefore w:val="0"/>
              <w:widowControl/>
              <w:kinsoku/>
              <w:wordWrap/>
              <w:overflowPunct/>
              <w:topLinePunct w:val="0"/>
              <w:autoSpaceDE/>
              <w:autoSpaceDN/>
              <w:bidi w:val="0"/>
              <w:adjustRightInd/>
              <w:snapToGrid/>
              <w:spacing w:beforeLines="0" w:afterLines="0" w:line="32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互联网视听节目服务管理规定》（2007年12月广电总局、信息产业部令第56号，2015年8月修订）第八条：“申请从事互联网视听节目服务的，应当同时具备以下条件:……(四)有与其业务相适应的技术能力、网络资源;……(六)技术方案符合国家标准、行业标准和技术规范;”</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网站域名管理机构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网站域名证书复印件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6</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广播电视节目传送业务经营许可证明（无线）、广播电视频率使用许可证明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小功率（50瓦以下）的无线广播电视发射设备订购证明核发3700000132023</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1.【行政法规】《国务院对确需保留的行政审批项目设定行政许可的决定》（2004年6月国务院令第412号）第311项：“无线广播电视发射设备订购证明核发”实施机关为广电总局。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3.【党中央国务院文件】《国务院关于第六批取消和调整行政审批项目的决定》（2012年9月国发〔2012〕52号）将“小功率（50瓦以下）的无线广播电视发射设备订购证明核发”下放至省级广播电视行政主管部门。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管理办法》（2004年11月国家广播电影电视总局令第45号，2018年10月修订）第二十三条：“持有《广播电视节目传送业务经营许可证(无线)》、《广播电视频率使用许可证》的单位，如需购买无线广播电视发射设备，应当向核发其《广播电视频率使用许可证》的机关申领《无线广播电视发射设备订购证明》(以下简称《订购证明》)，并提交以下文件(二)《广播电视节目传送业务经营许可证(无线)》《广播电视频率使用许可证》复印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省级以上广播电视行政管理部门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kern w:val="2"/>
                <w:sz w:val="21"/>
                <w:szCs w:val="21"/>
                <w:lang w:val="en-US" w:eastAsia="zh-CN" w:bidi="ar-SA"/>
              </w:rPr>
            </w:pPr>
            <w:r>
              <w:rPr>
                <w:rFonts w:hint="eastAsia" w:asciiTheme="majorEastAsia" w:hAnsiTheme="majorEastAsia" w:eastAsiaTheme="majorEastAsia" w:cstheme="majorEastAsia"/>
                <w:color w:val="000000"/>
                <w:sz w:val="21"/>
                <w:szCs w:val="21"/>
              </w:rPr>
              <w:t>广播电视节目传送业务经营许可证明（无线）、广播电视频率使用许可复印件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9"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7</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技术评估证明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广播电视专用频段内无线广播电视发射台、转播台的频率指配证明的核发3700000132024</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广播电视管理条例》（1997年6月国务院令第228号，2017年3月修订）第十八条：“国务院广播电视行政部门负责指配广播电视专用频段的频率，并核发频率专用指配证明。”第十九条：“设立广播电视发射台、转播台、微波站、卫星上行站，应当按照国家有关规定，持国务院广播电视行政部门核发的频率专用指配证明，向国家的或者省、自治区、直辖市的无线电管理机构办理审批手续，领取无线电台执照。”</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无线传输覆盖网管理办法》（2004年11月国家广播电影电视总局令第45号，2018年10月修订）第十八条：“具有《广播电视节目传送业务经营许可证（无线）》的单位，申请使用微波、卫星非广播电视频率等传输广播电视节目，向国家或者省级无线电管理机构办理频率使用手续。” 第二十条：“依本办法第十二条第一至五项取得《广播电视节目传输业务许可证（无线）》的单位，如需申请使用广播电视频率，应向所在地县级以上广播电视行政部门提出书面申请，经逐级审核后，报广电总局审批 ，领取《广播电视频率使用许可证（甲类）》。”第二十一条：“依本办法第十三条第二项取得《广播电视节目传输业务许可证（无线）》的单位，如需拟申请使用广播电视频率，应向所在地县级以上广播电视行政部门提出书面申请，经逐级审核后，报省级广播电视行政部门审批，领取《广播电视频率使用许可证（乙类）》。”</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无线传输覆盖网管理办法》（2004年11月国家广播电影电视总局令第45号，2018年10月修订）第十九条：“具有《广播电视节目传送业务经营许可证(无线)》的单位，申请使用广播电视频率传输广播电视节目，应提供以下文件(二)申请使用的广播电视频率涉及修改和调整广播电视覆盖网规划的，提供技术评估报告和与相关部门或单位的协调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评估机构和相关业务主管部门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8</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宾馆饭店星级评定的相关证明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文旅部门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星级证书复印件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2"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eastAsia="zh-CN"/>
              </w:rPr>
            </w:pPr>
            <w:r>
              <w:rPr>
                <w:rFonts w:hint="eastAsia" w:asciiTheme="majorEastAsia" w:hAnsiTheme="majorEastAsia" w:eastAsiaTheme="majorEastAsia" w:cstheme="majorEastAsia"/>
                <w:color w:val="000000"/>
                <w:sz w:val="21"/>
                <w:szCs w:val="21"/>
              </w:rPr>
              <w:t>1</w:t>
            </w:r>
            <w:r>
              <w:rPr>
                <w:rFonts w:hint="eastAsia" w:asciiTheme="majorEastAsia" w:hAnsiTheme="majorEastAsia" w:eastAsiaTheme="majorEastAsia" w:cstheme="majorEastAsia"/>
                <w:color w:val="000000"/>
                <w:sz w:val="21"/>
                <w:szCs w:val="21"/>
                <w:lang w:val="en-US" w:eastAsia="zh-CN"/>
              </w:rPr>
              <w:t>9</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宾馆饭店同意在其宾馆饭店从事视频点播业务的书面证明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广播电视视频点播业务审批3700000132022</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1.【行政法规】《国务院对确需保留的行政审批项目设定行政许可的决定》（2004年6月国务院令第412号）第303项：“开办视频点播业务审批”实施机关为广电总局、省级人民政府广播电视行政主管部门。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广播电视视频点播业务管理办法》（2004年6月国家广播电影电视总局令第35号，2018年10月修改）第十一条：“申请《广播电视视频点播业务许可证（甲种）》的，应向当地广播电视行政部门提出申请，并提交符合第十条规定的申报材料。经逐级审核后，报广电总局审批。”第十二条：“申请《广播电视视频点播业务许可证（乙种）》，应向当地县级以上广播电视行政部门提出申请，并提交符合第十条规定的申报材料。经逐级审核后，报省级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3.【省政府规章】《山东省人民政府关于取消和下放行政审批事项的决定》（2013年7月省政府令第264号）将“广播电视视频点播业务许可”下放至设区市级广播电视行政主管部门。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视频点播业务管理办法》（2004年6月国家广播电影电视总局令第35号，2018年10月修改）第十条：“申请《广播电视视频点播业务许可证》的，须提交以下材料：（五）主管人员简要情况介绍和设备、场所的证明资料。申请《广播电视视频点播业务许可证（乙种）》的，还应提交营业执照和宾馆饭店星级评定的相关证明；其中，由宾馆饭店以外的机构申请《广播电视视频点播业务许可证（乙种）》的，还需要提交公司章程、验资证明以及宾馆饭店同意在其宾馆饭店从事视频点播业务的书面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开设单位和宾馆饭店</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合同或合作声明复印件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20</w:t>
            </w:r>
          </w:p>
        </w:tc>
        <w:tc>
          <w:tcPr>
            <w:tcW w:w="1020"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特殊题材需提交主管部门和有关方面的书面审看证明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国产电视剧、动画片完成片审查许可3700000132009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相关题材主管部门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18" w:hRule="atLeast"/>
        </w:trPr>
        <w:tc>
          <w:tcPr>
            <w:tcW w:w="739"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1020"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国外人员参与制作的国产电视剧审查许可3700000132010</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314项：“国产电视剧题材规划立项和电视剧片审查”实施机关为广电总局、省级人民政府广播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2.【党中央国务院文件】《国务院关于第五批取消和下放管理层级行政审批项目的决定》（国发〔2010〕21号）附件1《国务院决定取消的行政审批项目目录》第51项：国产电视剧题材规划立项审查。</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电视剧内容管理规定》（2010年5月国家广播电影电视总局令第63号，2018年10月修订）第二十一条：省、自治区、直辖市人民政府广播影视行政部门电视剧审查机构的职责是：（一）审查本行政区域内制作机构制作的、不含国外人员参与创作的国产剧；”第二十二条：“送审国产剧，应当向省、自治区、直辖市以上人民政府广播影视行政部门提出申请 ……”第二十四条：“省、自治区、直辖市以上人民政府广播影视行政部门在收到完备的报审材料后，应当在五十日内作出许可或者不予许可的决定；其中审查时间为三十日。许可的，发给电视剧发行许可证；不予许可的，应当通知申请人并书面说明理由。”</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4.【部委文件】《广电总局关于实行国产电视动画片发行许可制度的通知》（广发编字[2005]48号）“　一、《国产电视动画片发行许可证》实行国家广电总局和省级广播影视管理部门两级管理。中央单位及所属制作机构制作的国产电视动画片，经国家广电总局审查后，由国家广电总局颁发《国产电视动画片发行许可证》；各省所辖制作机构制作的国产电视动画片，经当地省级广播影视管理部门审查后，由省级广播影视管理部门颁发《国产电视动画片发行许可证》。”</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电视剧内容管理规定》（2010年5月国家广播电影电视总局令第63号，2018年10月修订）第二十二条：“送审国产剧，应当向省、自治区、直辖市以上人民政府广播影视行政部门提出申请，并提交以下材料;(八)特殊题材需提交主管部门和有关方面的书面审看意见。”</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相关题材主管部门</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3"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21</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收转境外卫星电视频道授权协议书</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设置卫星电视广播地面接收设施审批3700000132001</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卫星电视广播地面接收设施管理规定》（1993年10月国务院令第129号,2018年9月修订）第七条：“单位设置卫星地面接收设施的，必须向当地县、市人民政府广播电视行政部门提出申请，报省、自治区、直辖市人民政府广播电视行政部门审批，凭审批机关开具的证明购买卫星地面接收设施。卫星地面接收设施安装完毕，由审批机关发给《接收卫星传送的电视节目许可证》。”</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部委规章】《&lt;卫星电视广播地面接收设施管理规定&gt;实施细则》（1994年2月广播电影电视部令第11号，2018年10月修订）第五条：“凡需设置卫星地面接收设施接收境内电视节目的单位，必须向当地县级以上（含县级）广播电视行政部门提出申请，报地、市级广播电视行政部门审批。省、自治区、直辖市的直属单位可直接报省、自治区、直辖市广播电视行政部门审批。……凡需设置卫星地面接收设施接收境外电视节目的单位，必须向当地县级以上（含县级）广播电视行政部门提出申请，经地、市级广播电视行政部门和国家安全部门签署意见后，报所在省、自治区、直辖市广播电视行政部门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lt;卫星电视广播地面接收设施管理规定&gt;实施细则》（1994年2月广播电影电视部令第11号，2018年10月修订）第三条：“申请设置卫星地面接收设施接收卫星传送的电视节目的单位，应当具备下列条件：（一）有确定的接收方位、接收内容和收视对象范围；（二）有符合国家标准的接收设备；（三）有合格的专职管理人员；（四）有健全的管理制度。”</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国家广电总局指定机构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22</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合法广播电视节目信号来源、传输方式、传输范围的证明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节目传送业务管理办法》（2004年7月国家广播电影电视总局令第33号，2018年10月修订）第九条：“申请《广播电视节目传送业务经营许可证》，须提交以下材料：（四）从事广播电视节目传送业务的技术方案、运营方案、管理制度；（六）广播电视节目安全传送方案；（七）广播电视节目信号来源证明。”</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6.【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信号源供应方、评估机构</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6" w:hRule="atLeast"/>
        </w:trPr>
        <w:tc>
          <w:tcPr>
            <w:tcW w:w="739"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lang w:val="en-US" w:eastAsia="zh-CN"/>
              </w:rPr>
            </w:pPr>
            <w:r>
              <w:rPr>
                <w:rFonts w:hint="eastAsia" w:asciiTheme="majorEastAsia" w:hAnsiTheme="majorEastAsia" w:eastAsiaTheme="majorEastAsia" w:cstheme="majorEastAsia"/>
                <w:color w:val="000000"/>
                <w:sz w:val="21"/>
                <w:szCs w:val="21"/>
                <w:lang w:val="en-US" w:eastAsia="zh-CN"/>
              </w:rPr>
              <w:t>23</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本级人民政府同意开展业务的文件</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lang w:eastAsia="zh-CN"/>
              </w:rPr>
              <w:t>周村区</w:t>
            </w:r>
            <w:r>
              <w:rPr>
                <w:rFonts w:hint="eastAsia" w:asciiTheme="majorEastAsia" w:hAnsiTheme="majorEastAsia" w:eastAsiaTheme="majorEastAsia" w:cstheme="majorEastAsia"/>
                <w:color w:val="000000"/>
                <w:sz w:val="21"/>
                <w:szCs w:val="21"/>
              </w:rPr>
              <w:t>内经营广播电视节目传送业务审批3700000132019</w:t>
            </w:r>
          </w:p>
        </w:tc>
        <w:tc>
          <w:tcPr>
            <w:tcW w:w="82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1.【行政法规】《国务院对确需保留的行政审批项目设定行政许可的决定》（2004年6月国务院令第412号）第305项：“省级行政区域内或跨省经营广播电视节目传送业务审批”实施机关为广电总局。</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2.【党中央国务院文件】《国务院关于第六批取消和调整行政审批项目的决定》（2012年9月国发〔2012〕52号）将“省级行政区域内经营广播电视节目传送业务审批”下放至省级人民政府广播电影电视行政部门。</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3.【部委规章】《广播电视节目传送业务管理办法》（2004年7月国家广播电影电视总局令第33号，2018年10月修订）第十条：“申请利用有线方式在省级行政区域内或跨省（市）从事广播电视节目传送业务的，应向地（市）级以上广播电视行政部门提出申请，并提交符合本办法第九条规定的申报材料，经逐级审核，报广电总局审批。……”</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4.【部委规章】《广播电视无线传输覆盖网管理办法》（2004年11月国家广播电影电视总局令第45号，2018年10月修订）第十三条：“广电总局委托省级广播电视行政部门审批以下业务，申请单位应向所在地县级以上广播电视行政部门提出书面申请，经逐级审核后，报请省级广播电视行政部门领取《广播电视节目传送业务经营许可证（无线）》：（二）使用小功率调频、电视发射设备（发射机标称功率50瓦（含）以下）进行广播的。”</w:t>
            </w:r>
          </w:p>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5.【部委规章】《广播电视无线传输覆盖网管理办法》（2004年11月国家广播电影电视总局令第45号，2018年10月修订）第十一条：“申请《广播电视节目传送业务经营许可证（无线）》的，应当提供以下文件：（一）申办机构的基本情况、法人资格复印件；（二）广播电视传输覆盖业务申请表；（三）拟采用的传输覆盖方式、范围、服务区域和节目内容；（四）技术方案和技术安全保障机制；（五）资金保障及来源；（六）合法广播电视节目信号来源、传输方式、传输范围的证明；（七）本级人民政府同意开展业务的文件。”</w:t>
            </w:r>
          </w:p>
        </w:tc>
        <w:tc>
          <w:tcPr>
            <w:tcW w:w="120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left"/>
              <w:textAlignment w:val="auto"/>
              <w:rPr>
                <w:rFonts w:hint="eastAsia" w:asciiTheme="majorEastAsia" w:hAnsiTheme="majorEastAsia" w:eastAsiaTheme="majorEastAsia" w:cstheme="majorEastAsia"/>
                <w:color w:val="000000"/>
                <w:sz w:val="21"/>
                <w:szCs w:val="21"/>
              </w:rPr>
            </w:pPr>
            <w:r>
              <w:rPr>
                <w:rFonts w:hint="eastAsia" w:asciiTheme="majorEastAsia" w:hAnsiTheme="majorEastAsia" w:eastAsiaTheme="majorEastAsia" w:cstheme="majorEastAsia"/>
                <w:color w:val="000000"/>
                <w:sz w:val="21"/>
                <w:szCs w:val="21"/>
              </w:rPr>
              <w:t>本级人民政府</w:t>
            </w:r>
          </w:p>
        </w:tc>
        <w:tc>
          <w:tcPr>
            <w:tcW w:w="87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beforeLines="0" w:afterLines="0" w:line="340" w:lineRule="exact"/>
              <w:jc w:val="center"/>
              <w:textAlignment w:val="auto"/>
              <w:rPr>
                <w:rFonts w:hint="eastAsia" w:asciiTheme="majorEastAsia" w:hAnsiTheme="majorEastAsia" w:eastAsiaTheme="majorEastAsia" w:cstheme="maj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atLeast"/>
        </w:trPr>
        <w:tc>
          <w:tcPr>
            <w:tcW w:w="7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24</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rPr>
              <w:t>学术研究机构资格证明</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center"/>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境外组织或者个人在</w:t>
            </w:r>
            <w:r>
              <w:rPr>
                <w:rFonts w:hint="eastAsia" w:asciiTheme="majorEastAsia" w:hAnsiTheme="majorEastAsia" w:eastAsiaTheme="majorEastAsia" w:cstheme="majorEastAsia"/>
                <w:b w:val="0"/>
                <w:bCs w:val="0"/>
                <w:color w:val="000000"/>
                <w:sz w:val="21"/>
                <w:szCs w:val="21"/>
                <w:lang w:eastAsia="zh-CN"/>
              </w:rPr>
              <w:t>周村区</w:t>
            </w:r>
            <w:r>
              <w:rPr>
                <w:rFonts w:hint="eastAsia" w:asciiTheme="majorEastAsia" w:hAnsiTheme="majorEastAsia" w:eastAsiaTheme="majorEastAsia" w:cstheme="majorEastAsia"/>
                <w:b w:val="0"/>
                <w:bCs w:val="0"/>
                <w:color w:val="000000"/>
                <w:sz w:val="21"/>
                <w:szCs w:val="21"/>
              </w:rPr>
              <w:t>内进行非物质文化遗产调查审批</w:t>
            </w:r>
          </w:p>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center"/>
              <w:rPr>
                <w:rFonts w:hint="eastAsia" w:asciiTheme="majorEastAsia" w:hAnsiTheme="majorEastAsia" w:eastAsiaTheme="majorEastAsia" w:cstheme="majorEastAsia"/>
                <w:b w:val="0"/>
                <w:bCs w:val="0"/>
                <w:color w:val="000000"/>
                <w:kern w:val="2"/>
                <w:sz w:val="21"/>
                <w:szCs w:val="21"/>
                <w:lang w:val="en-US" w:eastAsia="zh-CN" w:bidi="ar-SA"/>
              </w:rPr>
            </w:pPr>
            <w:r>
              <w:rPr>
                <w:rFonts w:hint="eastAsia" w:asciiTheme="majorEastAsia" w:hAnsiTheme="majorEastAsia" w:eastAsiaTheme="majorEastAsia" w:cstheme="majorEastAsia"/>
                <w:b w:val="0"/>
                <w:bCs w:val="0"/>
                <w:color w:val="000000"/>
                <w:sz w:val="21"/>
                <w:szCs w:val="21"/>
              </w:rPr>
              <w:t>370122022000</w:t>
            </w:r>
          </w:p>
        </w:tc>
        <w:tc>
          <w:tcPr>
            <w:tcW w:w="82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left"/>
              <w:textAlignment w:val="auto"/>
              <w:rPr>
                <w:rFonts w:hint="eastAsia" w:asciiTheme="majorEastAsia" w:hAnsiTheme="majorEastAsia" w:eastAsiaTheme="majorEastAsia" w:cstheme="majorEastAsia"/>
                <w:b w:val="0"/>
                <w:bCs w:val="0"/>
                <w:color w:val="000000"/>
                <w:kern w:val="2"/>
                <w:sz w:val="21"/>
                <w:szCs w:val="21"/>
                <w:lang w:val="en-US" w:eastAsia="zh-CN" w:bidi="ar-SA"/>
              </w:rPr>
            </w:pPr>
            <w:r>
              <w:rPr>
                <w:rFonts w:hint="eastAsia" w:asciiTheme="majorEastAsia" w:hAnsiTheme="majorEastAsia" w:eastAsiaTheme="majorEastAsia" w:cstheme="majorEastAsia"/>
                <w:b w:val="0"/>
                <w:bCs w:val="0"/>
                <w:color w:val="000000"/>
                <w:sz w:val="21"/>
                <w:szCs w:val="21"/>
              </w:rPr>
              <w:t>《中华人民共和国非物质文化遗产法》（2011年2月25日通过）第十五条境外组织或者个人在中华人民共和国境内进行非物质文化遗产调查，应当报经省、</w:t>
            </w:r>
            <w:r>
              <w:rPr>
                <w:rFonts w:hint="eastAsia" w:asciiTheme="majorEastAsia" w:hAnsiTheme="majorEastAsia" w:eastAsiaTheme="majorEastAsia" w:cstheme="majorEastAsia"/>
                <w:b w:val="0"/>
                <w:bCs w:val="0"/>
                <w:sz w:val="21"/>
                <w:szCs w:val="21"/>
              </w:rPr>
              <w:fldChar w:fldCharType="begin"/>
            </w:r>
            <w:r>
              <w:rPr>
                <w:rFonts w:hint="eastAsia" w:asciiTheme="majorEastAsia" w:hAnsiTheme="majorEastAsia" w:eastAsiaTheme="majorEastAsia" w:cstheme="majorEastAsia"/>
                <w:b w:val="0"/>
                <w:bCs w:val="0"/>
                <w:sz w:val="21"/>
                <w:szCs w:val="21"/>
              </w:rPr>
              <w:instrText xml:space="preserve"> HYPERLINK "https://baike.so.com/doc/5411133-5649231.html" \t "https://baike.so.com/doc/_blank" </w:instrText>
            </w:r>
            <w:r>
              <w:rPr>
                <w:rFonts w:hint="eastAsia" w:asciiTheme="majorEastAsia" w:hAnsiTheme="majorEastAsia" w:eastAsiaTheme="majorEastAsia" w:cstheme="majorEastAsia"/>
                <w:b w:val="0"/>
                <w:bCs w:val="0"/>
                <w:sz w:val="21"/>
                <w:szCs w:val="21"/>
              </w:rPr>
              <w:fldChar w:fldCharType="separate"/>
            </w:r>
            <w:r>
              <w:rPr>
                <w:rFonts w:hint="eastAsia" w:asciiTheme="majorEastAsia" w:hAnsiTheme="majorEastAsia" w:eastAsiaTheme="majorEastAsia" w:cstheme="majorEastAsia"/>
                <w:b w:val="0"/>
                <w:bCs w:val="0"/>
                <w:color w:val="000000"/>
                <w:sz w:val="21"/>
                <w:szCs w:val="21"/>
              </w:rPr>
              <w:t>自治区</w:t>
            </w:r>
            <w:r>
              <w:rPr>
                <w:rFonts w:hint="eastAsia" w:asciiTheme="majorEastAsia" w:hAnsiTheme="majorEastAsia" w:eastAsiaTheme="majorEastAsia" w:cstheme="majorEastAsia"/>
                <w:b w:val="0"/>
                <w:bCs w:val="0"/>
                <w:color w:val="000000"/>
                <w:sz w:val="21"/>
                <w:szCs w:val="21"/>
              </w:rPr>
              <w:fldChar w:fldCharType="end"/>
            </w:r>
            <w:r>
              <w:rPr>
                <w:rFonts w:hint="eastAsia" w:asciiTheme="majorEastAsia" w:hAnsiTheme="majorEastAsia" w:eastAsiaTheme="majorEastAsia" w:cstheme="majorEastAsia"/>
                <w:b w:val="0"/>
                <w:bCs w:val="0"/>
                <w:color w:val="000000"/>
                <w:sz w:val="21"/>
                <w:szCs w:val="21"/>
              </w:rPr>
              <w:t>、直辖市人民政府文化主管部门批准；境外组织在中华人民共和国境内进行非物质文化遗产调查，应当与境内非物质文化遗产学术研究机构合作进行。</w:t>
            </w:r>
          </w:p>
        </w:tc>
        <w:tc>
          <w:tcPr>
            <w:tcW w:w="1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ajorEastAsia" w:hAnsiTheme="majorEastAsia" w:eastAsiaTheme="majorEastAsia" w:cstheme="majorEastAsia"/>
                <w:b w:val="0"/>
                <w:bCs w:val="0"/>
                <w:color w:val="000000"/>
                <w:kern w:val="2"/>
                <w:sz w:val="21"/>
                <w:szCs w:val="21"/>
                <w:lang w:val="en-US" w:eastAsia="zh-CN" w:bidi="ar-SA"/>
              </w:rPr>
            </w:pPr>
            <w:r>
              <w:rPr>
                <w:rFonts w:hint="eastAsia" w:asciiTheme="majorEastAsia" w:hAnsiTheme="majorEastAsia" w:eastAsiaTheme="majorEastAsia" w:cstheme="majorEastAsia"/>
                <w:b w:val="0"/>
                <w:bCs w:val="0"/>
                <w:color w:val="000000"/>
                <w:sz w:val="21"/>
                <w:szCs w:val="21"/>
              </w:rPr>
              <w:t>相关学术机构</w:t>
            </w:r>
          </w:p>
        </w:tc>
        <w:tc>
          <w:tcPr>
            <w:tcW w:w="87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ajorEastAsia" w:hAnsiTheme="majorEastAsia" w:eastAsiaTheme="majorEastAsia" w:cstheme="majorEastAsia"/>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1" w:hRule="atLeast"/>
        </w:trPr>
        <w:tc>
          <w:tcPr>
            <w:tcW w:w="739"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25</w:t>
            </w:r>
          </w:p>
        </w:tc>
        <w:tc>
          <w:tcPr>
            <w:tcW w:w="1020"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center"/>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rPr>
              <w:t>组织机构代码证</w:t>
            </w:r>
          </w:p>
        </w:tc>
        <w:tc>
          <w:tcPr>
            <w:tcW w:w="2475" w:type="dxa"/>
            <w:tcBorders>
              <w:tl2br w:val="nil"/>
              <w:tr2bl w:val="nil"/>
            </w:tcBorders>
            <w:vAlign w:val="center"/>
          </w:tcPr>
          <w:p>
            <w:pPr>
              <w:keepNext w:val="0"/>
              <w:keepLines w:val="0"/>
              <w:pageBreakBefore w:val="0"/>
              <w:widowControl/>
              <w:kinsoku/>
              <w:wordWrap/>
              <w:overflowPunct/>
              <w:topLinePunct w:val="0"/>
              <w:autoSpaceDE/>
              <w:autoSpaceDN/>
              <w:bidi w:val="0"/>
              <w:adjustRightInd/>
              <w:snapToGrid/>
              <w:spacing w:line="340" w:lineRule="exact"/>
              <w:ind w:firstLine="0" w:firstLineChars="0"/>
              <w:jc w:val="left"/>
              <w:textAlignment w:val="center"/>
              <w:rPr>
                <w:rFonts w:hint="eastAsia" w:asciiTheme="majorEastAsia" w:hAnsiTheme="majorEastAsia" w:eastAsiaTheme="majorEastAsia" w:cstheme="majorEastAsia"/>
                <w:b w:val="0"/>
                <w:bCs w:val="0"/>
                <w:color w:val="000000"/>
                <w:sz w:val="21"/>
                <w:szCs w:val="21"/>
              </w:rPr>
            </w:pPr>
            <w:r>
              <w:rPr>
                <w:rFonts w:hint="eastAsia" w:asciiTheme="majorEastAsia" w:hAnsiTheme="majorEastAsia" w:eastAsiaTheme="majorEastAsia" w:cstheme="majorEastAsia"/>
                <w:b w:val="0"/>
                <w:bCs w:val="0"/>
                <w:color w:val="000000"/>
                <w:sz w:val="21"/>
                <w:szCs w:val="21"/>
              </w:rPr>
              <w:t>境外组织或者个人在</w:t>
            </w:r>
            <w:r>
              <w:rPr>
                <w:rFonts w:hint="eastAsia" w:asciiTheme="majorEastAsia" w:hAnsiTheme="majorEastAsia" w:eastAsiaTheme="majorEastAsia" w:cstheme="majorEastAsia"/>
                <w:b w:val="0"/>
                <w:bCs w:val="0"/>
                <w:color w:val="000000"/>
                <w:sz w:val="21"/>
                <w:szCs w:val="21"/>
                <w:lang w:eastAsia="zh-CN"/>
              </w:rPr>
              <w:t>周村区</w:t>
            </w:r>
            <w:r>
              <w:rPr>
                <w:rFonts w:hint="eastAsia" w:asciiTheme="majorEastAsia" w:hAnsiTheme="majorEastAsia" w:eastAsiaTheme="majorEastAsia" w:cstheme="majorEastAsia"/>
                <w:b w:val="0"/>
                <w:bCs w:val="0"/>
                <w:color w:val="000000"/>
                <w:sz w:val="21"/>
                <w:szCs w:val="21"/>
              </w:rPr>
              <w:t>内进行非物质文化遗产调查审批</w:t>
            </w:r>
          </w:p>
          <w:p>
            <w:pPr>
              <w:keepNext w:val="0"/>
              <w:keepLines w:val="0"/>
              <w:pageBreakBefore w:val="0"/>
              <w:kinsoku/>
              <w:wordWrap/>
              <w:overflowPunct/>
              <w:topLinePunct w:val="0"/>
              <w:autoSpaceDE/>
              <w:autoSpaceDN/>
              <w:bidi w:val="0"/>
              <w:adjustRightInd/>
              <w:snapToGrid/>
              <w:spacing w:line="340" w:lineRule="exact"/>
              <w:ind w:firstLine="0" w:firstLineChars="0"/>
              <w:jc w:val="left"/>
              <w:rPr>
                <w:rFonts w:hint="eastAsia" w:asciiTheme="majorEastAsia" w:hAnsiTheme="majorEastAsia" w:eastAsiaTheme="majorEastAsia" w:cstheme="majorEastAsia"/>
                <w:b w:val="0"/>
                <w:bCs w:val="0"/>
                <w:color w:val="000000"/>
                <w:kern w:val="2"/>
                <w:sz w:val="21"/>
                <w:szCs w:val="21"/>
                <w:lang w:val="en-US" w:eastAsia="zh-CN" w:bidi="ar-SA"/>
              </w:rPr>
            </w:pPr>
            <w:r>
              <w:rPr>
                <w:rFonts w:hint="eastAsia" w:asciiTheme="majorEastAsia" w:hAnsiTheme="majorEastAsia" w:eastAsiaTheme="majorEastAsia" w:cstheme="majorEastAsia"/>
                <w:b w:val="0"/>
                <w:bCs w:val="0"/>
                <w:color w:val="000000"/>
                <w:sz w:val="21"/>
                <w:szCs w:val="21"/>
              </w:rPr>
              <w:t>370122022000</w:t>
            </w:r>
          </w:p>
        </w:tc>
        <w:tc>
          <w:tcPr>
            <w:tcW w:w="822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left"/>
              <w:textAlignment w:val="auto"/>
              <w:rPr>
                <w:rFonts w:hint="eastAsia" w:asciiTheme="majorEastAsia" w:hAnsiTheme="majorEastAsia" w:eastAsiaTheme="majorEastAsia" w:cstheme="majorEastAsia"/>
                <w:b w:val="0"/>
                <w:bCs w:val="0"/>
                <w:color w:val="000000"/>
                <w:kern w:val="2"/>
                <w:sz w:val="21"/>
                <w:szCs w:val="21"/>
                <w:lang w:val="en-US" w:eastAsia="zh-CN" w:bidi="ar-SA"/>
              </w:rPr>
            </w:pPr>
            <w:r>
              <w:rPr>
                <w:rFonts w:hint="eastAsia" w:asciiTheme="majorEastAsia" w:hAnsiTheme="majorEastAsia" w:eastAsiaTheme="majorEastAsia" w:cstheme="majorEastAsia"/>
                <w:b w:val="0"/>
                <w:bCs w:val="0"/>
                <w:color w:val="000000"/>
                <w:sz w:val="21"/>
                <w:szCs w:val="21"/>
              </w:rPr>
              <w:t>《中华人民共和国非物质文化遗产法》（2011年2月25日通过）第十五条境外组织或者个人在中华人民共和国境内进行非物质文化遗产调查，应当报经省、</w:t>
            </w:r>
            <w:r>
              <w:rPr>
                <w:rFonts w:hint="eastAsia" w:asciiTheme="majorEastAsia" w:hAnsiTheme="majorEastAsia" w:eastAsiaTheme="majorEastAsia" w:cstheme="majorEastAsia"/>
                <w:b w:val="0"/>
                <w:bCs w:val="0"/>
                <w:sz w:val="21"/>
                <w:szCs w:val="21"/>
              </w:rPr>
              <w:fldChar w:fldCharType="begin"/>
            </w:r>
            <w:r>
              <w:rPr>
                <w:rFonts w:hint="eastAsia" w:asciiTheme="majorEastAsia" w:hAnsiTheme="majorEastAsia" w:eastAsiaTheme="majorEastAsia" w:cstheme="majorEastAsia"/>
                <w:b w:val="0"/>
                <w:bCs w:val="0"/>
                <w:sz w:val="21"/>
                <w:szCs w:val="21"/>
              </w:rPr>
              <w:instrText xml:space="preserve"> HYPERLINK "https://baike.so.com/doc/5411133-5649231.html" \t "https://baike.so.com/doc/_blank" </w:instrText>
            </w:r>
            <w:r>
              <w:rPr>
                <w:rFonts w:hint="eastAsia" w:asciiTheme="majorEastAsia" w:hAnsiTheme="majorEastAsia" w:eastAsiaTheme="majorEastAsia" w:cstheme="majorEastAsia"/>
                <w:b w:val="0"/>
                <w:bCs w:val="0"/>
                <w:sz w:val="21"/>
                <w:szCs w:val="21"/>
              </w:rPr>
              <w:fldChar w:fldCharType="separate"/>
            </w:r>
            <w:r>
              <w:rPr>
                <w:rFonts w:hint="eastAsia" w:asciiTheme="majorEastAsia" w:hAnsiTheme="majorEastAsia" w:eastAsiaTheme="majorEastAsia" w:cstheme="majorEastAsia"/>
                <w:b w:val="0"/>
                <w:bCs w:val="0"/>
                <w:color w:val="000000"/>
                <w:sz w:val="21"/>
                <w:szCs w:val="21"/>
              </w:rPr>
              <w:t>自治区</w:t>
            </w:r>
            <w:r>
              <w:rPr>
                <w:rFonts w:hint="eastAsia" w:asciiTheme="majorEastAsia" w:hAnsiTheme="majorEastAsia" w:eastAsiaTheme="majorEastAsia" w:cstheme="majorEastAsia"/>
                <w:b w:val="0"/>
                <w:bCs w:val="0"/>
                <w:color w:val="000000"/>
                <w:sz w:val="21"/>
                <w:szCs w:val="21"/>
              </w:rPr>
              <w:fldChar w:fldCharType="end"/>
            </w:r>
            <w:r>
              <w:rPr>
                <w:rFonts w:hint="eastAsia" w:asciiTheme="majorEastAsia" w:hAnsiTheme="majorEastAsia" w:eastAsiaTheme="majorEastAsia" w:cstheme="majorEastAsia"/>
                <w:b w:val="0"/>
                <w:bCs w:val="0"/>
                <w:color w:val="000000"/>
                <w:sz w:val="21"/>
                <w:szCs w:val="21"/>
              </w:rPr>
              <w:t>、直辖市人民政府文化主管部门批准；境外组织在中华人民共和国境内进行非物质文化遗产调查，应当与境内非物质文化遗产学术研究机构合作进行。</w:t>
            </w:r>
          </w:p>
        </w:tc>
        <w:tc>
          <w:tcPr>
            <w:tcW w:w="1200" w:type="dxa"/>
            <w:tcBorders>
              <w:tl2br w:val="nil"/>
              <w:tr2bl w:val="nil"/>
            </w:tcBorders>
            <w:vAlign w:val="center"/>
          </w:tcPr>
          <w:p>
            <w:pPr>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ajorEastAsia" w:hAnsiTheme="majorEastAsia" w:eastAsiaTheme="majorEastAsia" w:cstheme="majorEastAsia"/>
                <w:b w:val="0"/>
                <w:bCs w:val="0"/>
                <w:color w:val="000000"/>
                <w:kern w:val="2"/>
                <w:sz w:val="21"/>
                <w:szCs w:val="21"/>
                <w:lang w:val="en-US" w:eastAsia="zh-CN" w:bidi="ar-SA"/>
              </w:rPr>
            </w:pPr>
            <w:r>
              <w:rPr>
                <w:rFonts w:hint="eastAsia" w:asciiTheme="majorEastAsia" w:hAnsiTheme="majorEastAsia" w:eastAsiaTheme="majorEastAsia" w:cstheme="majorEastAsia"/>
                <w:b w:val="0"/>
                <w:bCs w:val="0"/>
                <w:color w:val="000000"/>
                <w:sz w:val="21"/>
                <w:szCs w:val="21"/>
              </w:rPr>
              <w:t>市场监督管理部门</w:t>
            </w:r>
          </w:p>
        </w:tc>
        <w:tc>
          <w:tcPr>
            <w:tcW w:w="870" w:type="dxa"/>
            <w:tcBorders>
              <w:tl2br w:val="nil"/>
              <w:tr2bl w:val="nil"/>
            </w:tcBorders>
            <w:vAlign w:val="top"/>
          </w:tcPr>
          <w:p>
            <w:pPr>
              <w:keepNext w:val="0"/>
              <w:keepLines w:val="0"/>
              <w:pageBreakBefore w:val="0"/>
              <w:kinsoku/>
              <w:wordWrap/>
              <w:overflowPunct/>
              <w:topLinePunct w:val="0"/>
              <w:autoSpaceDE/>
              <w:autoSpaceDN/>
              <w:bidi w:val="0"/>
              <w:adjustRightInd/>
              <w:snapToGrid/>
              <w:spacing w:line="340" w:lineRule="exact"/>
              <w:ind w:firstLine="0" w:firstLineChars="0"/>
              <w:jc w:val="center"/>
              <w:rPr>
                <w:rFonts w:hint="eastAsia" w:asciiTheme="majorEastAsia" w:hAnsiTheme="majorEastAsia" w:eastAsiaTheme="majorEastAsia" w:cstheme="majorEastAsia"/>
                <w:b w:val="0"/>
                <w:bCs w:val="0"/>
                <w:kern w:val="2"/>
                <w:sz w:val="21"/>
                <w:szCs w:val="21"/>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atLeast"/>
        </w:trPr>
        <w:tc>
          <w:tcPr>
            <w:tcW w:w="739"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val="en-US" w:eastAsia="zh-CN"/>
              </w:rPr>
              <w:t>26</w:t>
            </w:r>
          </w:p>
        </w:tc>
        <w:tc>
          <w:tcPr>
            <w:tcW w:w="102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产权证明</w:t>
            </w:r>
          </w:p>
        </w:tc>
        <w:tc>
          <w:tcPr>
            <w:tcW w:w="2475"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lang w:eastAsia="zh-CN"/>
              </w:rPr>
              <w:t>区级文物暂时保护单位的公布370722005000</w:t>
            </w:r>
          </w:p>
        </w:tc>
        <w:tc>
          <w:tcPr>
            <w:tcW w:w="8220" w:type="dxa"/>
            <w:tcBorders>
              <w:tl2br w:val="nil"/>
              <w:tr2bl w:val="nil"/>
            </w:tcBorders>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ajorEastAsia" w:hAnsiTheme="majorEastAsia" w:eastAsiaTheme="majorEastAsia" w:cstheme="majorEastAsia"/>
                <w:b w:val="0"/>
                <w:bCs w:val="0"/>
                <w:kern w:val="0"/>
                <w:sz w:val="21"/>
                <w:szCs w:val="21"/>
                <w:shd w:val="clear" w:color="auto" w:fill="FFFFFF"/>
                <w:lang w:val="en-US" w:eastAsia="zh-CN" w:bidi="ar-SA"/>
              </w:rPr>
            </w:pPr>
            <w:r>
              <w:rPr>
                <w:rFonts w:hint="eastAsia" w:asciiTheme="majorEastAsia" w:hAnsiTheme="majorEastAsia" w:eastAsiaTheme="majorEastAsia" w:cstheme="majorEastAsia"/>
                <w:b w:val="0"/>
                <w:bCs w:val="0"/>
                <w:kern w:val="0"/>
                <w:sz w:val="21"/>
                <w:szCs w:val="21"/>
                <w:shd w:val="clear" w:color="auto" w:fill="FFFFFF"/>
                <w:lang w:eastAsia="zh-CN"/>
              </w:rPr>
              <w:t>《淄博市文物保护管理办法》（1994年7月22日颁布）</w:t>
            </w:r>
            <w:r>
              <w:rPr>
                <w:rFonts w:hint="eastAsia" w:asciiTheme="majorEastAsia" w:hAnsiTheme="majorEastAsia" w:eastAsiaTheme="majorEastAsia" w:cstheme="majorEastAsia"/>
                <w:b w:val="0"/>
                <w:bCs w:val="0"/>
                <w:kern w:val="0"/>
                <w:sz w:val="21"/>
                <w:szCs w:val="21"/>
                <w:shd w:val="clear" w:color="auto" w:fill="FFFFFF"/>
              </w:rPr>
              <w:t>第十七条</w:t>
            </w:r>
            <w:r>
              <w:rPr>
                <w:rFonts w:hint="eastAsia" w:asciiTheme="majorEastAsia" w:hAnsiTheme="majorEastAsia" w:eastAsiaTheme="majorEastAsia" w:cstheme="majorEastAsia"/>
                <w:b w:val="0"/>
                <w:bCs w:val="0"/>
                <w:kern w:val="0"/>
                <w:sz w:val="21"/>
                <w:szCs w:val="21"/>
                <w:shd w:val="clear" w:color="auto" w:fill="FFFFFF"/>
                <w:lang w:eastAsia="zh-CN"/>
              </w:rPr>
              <w:t>：</w:t>
            </w:r>
            <w:r>
              <w:rPr>
                <w:rFonts w:hint="eastAsia" w:asciiTheme="majorEastAsia" w:hAnsiTheme="majorEastAsia" w:eastAsiaTheme="majorEastAsia" w:cstheme="majorEastAsia"/>
                <w:b w:val="0"/>
                <w:bCs w:val="0"/>
                <w:kern w:val="0"/>
                <w:sz w:val="21"/>
                <w:szCs w:val="21"/>
                <w:shd w:val="clear" w:color="auto" w:fill="FFFFFF"/>
              </w:rPr>
              <w:t>新发现的不可移动文物，可以由市、区县文物行政部门登记公布为文物暂时保护单位，参照同级文物保护单位予以保护。</w:t>
            </w:r>
          </w:p>
        </w:tc>
        <w:tc>
          <w:tcPr>
            <w:tcW w:w="120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sz w:val="21"/>
                <w:szCs w:val="21"/>
              </w:rPr>
              <w:t>房管部门</w:t>
            </w:r>
          </w:p>
        </w:tc>
        <w:tc>
          <w:tcPr>
            <w:tcW w:w="870" w:type="dxa"/>
            <w:tcBorders>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ajorEastAsia" w:hAnsiTheme="majorEastAsia" w:eastAsiaTheme="majorEastAsia" w:cstheme="majorEastAsia"/>
                <w:b w:val="0"/>
                <w:bCs w:val="0"/>
                <w:kern w:val="2"/>
                <w:sz w:val="21"/>
                <w:szCs w:val="21"/>
                <w:lang w:val="en-US" w:eastAsia="zh-CN" w:bidi="ar-SA"/>
              </w:rPr>
            </w:pPr>
            <w:r>
              <w:rPr>
                <w:rFonts w:hint="eastAsia" w:asciiTheme="majorEastAsia" w:hAnsiTheme="majorEastAsia" w:eastAsiaTheme="majorEastAsia" w:cstheme="majorEastAsia"/>
                <w:b w:val="0"/>
                <w:bCs w:val="0"/>
                <w:kern w:val="0"/>
                <w:sz w:val="21"/>
                <w:szCs w:val="21"/>
                <w:shd w:val="clear" w:color="auto" w:fill="FFFFFF"/>
                <w:lang w:eastAsia="zh-CN"/>
              </w:rPr>
              <w:t>房产证可提供复印件</w:t>
            </w: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十三、周村区卫生健康局证明事项通用清单（区级试行）（六项）</w:t>
      </w:r>
    </w:p>
    <w:tbl>
      <w:tblPr>
        <w:tblStyle w:val="10"/>
        <w:tblW w:w="1436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8"/>
        <w:gridCol w:w="759"/>
        <w:gridCol w:w="2358"/>
        <w:gridCol w:w="9274"/>
        <w:gridCol w:w="996"/>
        <w:gridCol w:w="4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6" w:hRule="atLeast"/>
          <w:jc w:val="center"/>
        </w:trPr>
        <w:tc>
          <w:tcPr>
            <w:tcW w:w="558" w:type="dxa"/>
            <w:vAlign w:val="center"/>
          </w:tcPr>
          <w:p>
            <w:pPr>
              <w:keepNext w:val="0"/>
              <w:keepLines w:val="0"/>
              <w:pageBreakBefore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759"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证明事项名称</w:t>
            </w:r>
          </w:p>
        </w:tc>
        <w:tc>
          <w:tcPr>
            <w:tcW w:w="2358"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涉及的政务服务事项名称及编码</w:t>
            </w:r>
          </w:p>
        </w:tc>
        <w:tc>
          <w:tcPr>
            <w:tcW w:w="9274"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设定依据（依据名称规范表述及具体条文内容）</w:t>
            </w:r>
          </w:p>
        </w:tc>
        <w:tc>
          <w:tcPr>
            <w:tcW w:w="996"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开具</w:t>
            </w:r>
          </w:p>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w:t>
            </w:r>
          </w:p>
        </w:tc>
        <w:tc>
          <w:tcPr>
            <w:tcW w:w="422" w:type="dxa"/>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1" w:hRule="atLeast"/>
          <w:jc w:val="center"/>
        </w:trPr>
        <w:tc>
          <w:tcPr>
            <w:tcW w:w="558"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4"/>
                <w:szCs w:val="24"/>
              </w:rPr>
              <w:t>1</w:t>
            </w:r>
          </w:p>
        </w:tc>
        <w:tc>
          <w:tcPr>
            <w:tcW w:w="759"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4"/>
                <w:szCs w:val="24"/>
                <w:lang w:eastAsia="zh-CN"/>
              </w:rPr>
              <w:t>资格（职称）证书</w:t>
            </w: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放射源诊疗技术和医用辐射机构许可、校验3700000123034</w:t>
            </w:r>
          </w:p>
        </w:tc>
        <w:tc>
          <w:tcPr>
            <w:tcW w:w="927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《职业病防治法》第十九条：“国家对从事放射性、高毒、高危粉尘等作业实行特殊管理。具体管理办法由国务院制定。”</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《放射诊疗管理规定》第十二条 申请从事放射卫生技术服务的机构应当向卫生行政部门提交以下材料：（六）专业技术人员的专业技术职称证书和培训考核证明（复印件）；</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人事部门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8" w:hRule="atLeast"/>
          <w:jc w:val="center"/>
        </w:trPr>
        <w:tc>
          <w:tcPr>
            <w:tcW w:w="55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p>
        </w:tc>
        <w:tc>
          <w:tcPr>
            <w:tcW w:w="75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个人剂量监测、放射防护器材和含放射性产品检测、医疗机构放射性危害评价等技术服务机构认定3700000123037</w:t>
            </w:r>
          </w:p>
        </w:tc>
        <w:tc>
          <w:tcPr>
            <w:tcW w:w="927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《职业病防治法》第十九条：“国家对从事放射性、高毒、高危粉尘等作业实行特殊管理。具体管理办法由国务院制定。”</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《放射诊疗管理规定》第七条  医疗机构开展不同类别放射诊疗工作，应当分别具有下列人员：  3、大学本科以上学历或中级以上专业技术职务任职资格的医学物理人员；（二）开展核医学工作的，应当具有： 3、大学本科以上学历或中级以上专业技术职务任职资格的技术人员或核医学技师。 （三）开展介入放射学工作的，应当具有： 1、大学本科以上学历或中级以上专业技术职务任职资格的放射影像医师；</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《放射卫生技术服务机构管理办法》第十二条 申请从事放射卫生技术服务的机构应当向卫生行政部门提交以下材料：（六）专业技术人员的专业技术职称证书和培训考核证明（复印件）；</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人事部门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p>
        </w:tc>
        <w:tc>
          <w:tcPr>
            <w:tcW w:w="75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医疗机构放射性职业病危害建设项目预评价报告审核、竣工验收3700000123046</w:t>
            </w:r>
          </w:p>
        </w:tc>
        <w:tc>
          <w:tcPr>
            <w:tcW w:w="9274"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《中华人民共和国职业病防治法》第十五条（六）法律、行政法规和国务院卫生行政部门关于保护劳动者健康的其他要求。《放射诊疗管理规定》第十四条  医疗机构在开展放射诊疗工作前，应当提交下列资料，向相应的卫生行政部门提出放射诊疗许可申请：（三）放射诊疗专业技术人员的任职资格证书（复印件）； </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人事部门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jc w:val="center"/>
        </w:trPr>
        <w:tc>
          <w:tcPr>
            <w:tcW w:w="5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2</w:t>
            </w:r>
          </w:p>
        </w:tc>
        <w:tc>
          <w:tcPr>
            <w:tcW w:w="7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eastAsia="zh-CN"/>
              </w:rPr>
              <w:t>法人证明</w:t>
            </w: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个人剂量监测、放射防护器材和含放射性产品检测、医疗机构放射性危害评价等技术服务机构认定3700000123037</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《中华人民共和国职业病防治法》第八十七条  对医疗机构放射性职业病危害控制的监督管理，由卫生行政部门依照本法的规定实施。</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《放射卫生技术服务机构管理办法》第十二条  申请从事放射卫生技术服务的机构应当向卫生行政部门提交以下材料：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sz w:val="21"/>
                <w:szCs w:val="21"/>
              </w:rPr>
              <w:t xml:space="preserve">（二）法人资格证明材料（复印件）； </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市场监管部门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6" w:hRule="atLeast"/>
          <w:jc w:val="center"/>
        </w:trPr>
        <w:tc>
          <w:tcPr>
            <w:tcW w:w="558" w:type="dxa"/>
            <w:vAlign w:val="center"/>
          </w:tcPr>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lang w:val="en-US" w:eastAsia="zh-CN"/>
              </w:rPr>
            </w:pPr>
            <w:r>
              <w:rPr>
                <w:rFonts w:hint="eastAsia" w:asciiTheme="minorEastAsia" w:hAnsiTheme="minorEastAsia" w:eastAsiaTheme="minorEastAsia" w:cstheme="minorEastAsia"/>
                <w:color w:val="000000"/>
                <w:sz w:val="21"/>
                <w:szCs w:val="21"/>
                <w:lang w:val="en-US" w:eastAsia="zh-CN"/>
              </w:rPr>
              <w:t>3</w:t>
            </w:r>
          </w:p>
        </w:tc>
        <w:tc>
          <w:tcPr>
            <w:tcW w:w="7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计量认证合格证明</w:t>
            </w:r>
          </w:p>
        </w:tc>
        <w:tc>
          <w:tcPr>
            <w:tcW w:w="2358" w:type="dxa"/>
            <w:vAlign w:val="center"/>
          </w:tcPr>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个人剂量监测、放射防护器材和含放射性产品检测、医疗机构放射性危害评价等技术服务机构认定3700000123037</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《中华人民共和国职业病防治法》第八十七条  对医疗机构放射性职业病危害控制的监督管理，由卫生行政部门依照本法的规定实施。</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《放射卫生技术服务机构管理办法》第十二条  申请从事放射卫生技术服务的机构应当向卫生行政部门提交以下材料： </w:t>
            </w:r>
          </w:p>
          <w:p>
            <w:pPr>
              <w:keepNext w:val="0"/>
              <w:keepLines w:val="0"/>
              <w:pageBreakBefore w:val="0"/>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（九）计量认证合格证书（复印件）。</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市场监管部门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5" w:hRule="atLeast"/>
          <w:jc w:val="center"/>
        </w:trPr>
        <w:tc>
          <w:tcPr>
            <w:tcW w:w="55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4</w:t>
            </w:r>
          </w:p>
        </w:tc>
        <w:tc>
          <w:tcPr>
            <w:tcW w:w="75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设置医疗机构批准证明</w:t>
            </w: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医疗机构设置审批及执业登记和校验3700000123025</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（一）有设置医疗机构批准书； </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卫生健康或行政审批部门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p>
        </w:tc>
        <w:tc>
          <w:tcPr>
            <w:tcW w:w="75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开展孕妇外周血胎儿游离DNA检测机构及采血服务的产前筛查机构与产前诊断机构合作备案3700001023037</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（一）有设置医疗机构批准书；</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卫生健康或行政审批部门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lang w:eastAsia="zh-CN"/>
              </w:rPr>
            </w:pPr>
            <w:r>
              <w:rPr>
                <w:rFonts w:hint="eastAsia" w:asciiTheme="minorEastAsia" w:hAnsiTheme="minorEastAsia" w:eastAsiaTheme="minorEastAsia" w:cstheme="minorEastAsia"/>
                <w:color w:val="000000"/>
                <w:sz w:val="21"/>
                <w:szCs w:val="21"/>
                <w:lang w:val="en-US" w:eastAsia="zh-CN"/>
              </w:rPr>
              <w:t>5</w:t>
            </w:r>
          </w:p>
        </w:tc>
        <w:tc>
          <w:tcPr>
            <w:tcW w:w="759"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注册登记证明</w:t>
            </w: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医疗机构设置审批及执业登记和校验3700000123025</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《医疗机构管理条例》第十条  申请设置医疗机构，应当提交下列文件： （一）设置申请书； （二）设置可行性研究报告； （三）选址报告和建筑设计平面图。</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《医疗机构管理条例实施细则》第二十五条  申请医疗机构执业登记必须填写《医疗机构申请执业登记注册书》，并向登记机关提交下列材料：（七）省、自治区、直辖市卫生计生行政部门规定提交的其他材料。 </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 xml:space="preserve">《中外合资、合作医疗机构管理暂行办法》第十条  设置中外合资、合作医疗机构，应先向所在地设区的市级卫生行政部门提出申请，并提交以下材料：（三）合资、合作双方各自的注册登记证明（复印件）； </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市场监管部门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jc w:val="center"/>
        </w:trPr>
        <w:tc>
          <w:tcPr>
            <w:tcW w:w="558"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lang w:val="en-US" w:eastAsia="zh-CN"/>
              </w:rPr>
              <w:t>6</w:t>
            </w:r>
          </w:p>
        </w:tc>
        <w:tc>
          <w:tcPr>
            <w:tcW w:w="759" w:type="dxa"/>
            <w:vMerge w:val="restart"/>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房屋产权证明或者使用权证明</w:t>
            </w: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医疗机构设置审批及执业登记和校验3700000123025</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《医疗机构管理条例》第十六条  申请医疗机构执业登记，应当具备下列条件：  （三）有适合的名称、组织机构和场所；</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《医疗机构管理条例实施细则》第二十五条  申请医疗机构执业登记必须填写《医疗机构申请执业登记注册书》，并向登记机关提交下列材料：  （二）医疗机构用房产权证明或者使用证明； </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住建部门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75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放射源诊疗技术和医用辐射机构许可、校验3700000123034</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《中华人民共和国职业病防治法》第八十七条  对医疗机构放射性职业病危害控制的监督管理，由卫生行政部门依照本法的规定实施。</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《放射卫生技术服务机构管理办法》第十二条  申请从事放射卫生技术服务的机构应当向卫生行政部门提交以下材料：（八）工作场所使用证明（房屋产权证明复印件或租赁合同复印件）； </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住建部门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5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75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个人剂量监测、放射防护器材和含放射性产品检测、医疗机构放射性危害评价等技术服务机构认定3700000123037</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《中华人民共和国职业病防治法》第八十七条  对医疗机构放射性职业病危害控制的监督管理，由卫生行政部门依照本法的规定实施。</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《放射卫生技术服务机构管理办法》第十二条  申请从事放射卫生技术服务的机构应当向卫生行政部门提交以下材料：（八）工作场所使用证明（房屋产权证明复印件或租赁合同复印件）；</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住建部门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jc w:val="center"/>
        </w:trPr>
        <w:tc>
          <w:tcPr>
            <w:tcW w:w="558"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759" w:type="dxa"/>
            <w:vMerge w:val="continue"/>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p>
        </w:tc>
        <w:tc>
          <w:tcPr>
            <w:tcW w:w="2358"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医疗机构放射性职业病危害建设项目预评价报告审核、竣工验收3700000123046</w:t>
            </w:r>
          </w:p>
        </w:tc>
        <w:tc>
          <w:tcPr>
            <w:tcW w:w="9274" w:type="dxa"/>
            <w:vAlign w:val="center"/>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《医疗机构管理条例》第十六条  申请医疗机构执业登记，应当具备下列条件：  （三）有适合的名称、组织机构和场所；</w:t>
            </w:r>
          </w:p>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《医疗机构管理条例实施细则》第二十五条  申请医疗机构执业登记必须填写《医疗机构申请执业登记注册书》，并向登记机关提交下列材料：  （二）医疗机构用房产权证明或者使用证明；</w:t>
            </w:r>
          </w:p>
        </w:tc>
        <w:tc>
          <w:tcPr>
            <w:tcW w:w="996" w:type="dxa"/>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住建部门</w:t>
            </w:r>
          </w:p>
        </w:tc>
        <w:tc>
          <w:tcPr>
            <w:tcW w:w="422" w:type="dxa"/>
          </w:tcPr>
          <w:p>
            <w:pPr>
              <w:keepNext w:val="0"/>
              <w:keepLines w:val="0"/>
              <w:pageBreakBefore w:val="0"/>
              <w:widowControl/>
              <w:kinsoku/>
              <w:wordWrap/>
              <w:overflowPunct/>
              <w:topLinePunct w:val="0"/>
              <w:autoSpaceDE/>
              <w:autoSpaceDN/>
              <w:bidi w:val="0"/>
              <w:adjustRightInd/>
              <w:snapToGrid/>
              <w:spacing w:line="360" w:lineRule="exact"/>
              <w:textAlignment w:val="auto"/>
              <w:rPr>
                <w:rFonts w:hint="eastAsia" w:asciiTheme="minorEastAsia" w:hAnsiTheme="minorEastAsia" w:eastAsiaTheme="minorEastAsia" w:cstheme="minorEastAsia"/>
                <w:sz w:val="21"/>
                <w:szCs w:val="21"/>
              </w:rPr>
            </w:pP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360" w:lineRule="exact"/>
        <w:ind w:leftChars="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sectPr>
          <w:pgSz w:w="16838" w:h="11906" w:orient="landscape"/>
          <w:pgMar w:top="1247" w:right="1191" w:bottom="1247" w:left="1304" w:header="851" w:footer="1417" w:gutter="0"/>
          <w:pgBorders>
            <w:top w:val="none" w:sz="0" w:space="0"/>
            <w:left w:val="none" w:sz="0" w:space="0"/>
            <w:bottom w:val="none" w:sz="0" w:space="0"/>
            <w:right w:val="none" w:sz="0" w:space="0"/>
          </w:pgBorders>
          <w:pgNumType w:fmt="numberInDash"/>
          <w:cols w:space="0" w:num="1"/>
          <w:docGrid w:type="lines" w:linePitch="590" w:charSpace="0"/>
        </w:sect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20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十四、周村区应急管理系统证明事项通用清单（试行）（三十四项）</w:t>
      </w: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afterAutospacing="0" w:line="440" w:lineRule="exact"/>
        <w:jc w:val="both"/>
        <w:rPr>
          <w:rFonts w:hint="default" w:asciiTheme="minorEastAsia" w:hAnsiTheme="minorEastAsia" w:eastAsiaTheme="minorEastAsia" w:cstheme="minorEastAsia"/>
          <w:b/>
          <w:bCs/>
          <w:sz w:val="32"/>
          <w:szCs w:val="32"/>
          <w:lang w:val="en-US" w:eastAsia="zh-CN"/>
        </w:rPr>
      </w:pPr>
    </w:p>
    <w:tbl>
      <w:tblPr>
        <w:tblStyle w:val="10"/>
        <w:tblW w:w="1392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17"/>
        <w:gridCol w:w="1188"/>
        <w:gridCol w:w="1605"/>
        <w:gridCol w:w="7950"/>
        <w:gridCol w:w="1140"/>
        <w:gridCol w:w="16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40" w:hRule="atLeast"/>
          <w:tblHeade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eastAsia="zh-CN" w:bidi="ar"/>
              </w:rPr>
            </w:pPr>
            <w:r>
              <w:rPr>
                <w:rFonts w:hint="eastAsia" w:asciiTheme="minorEastAsia" w:hAnsiTheme="minorEastAsia" w:eastAsiaTheme="minorEastAsia" w:cstheme="minorEastAsia"/>
                <w:b/>
                <w:bCs/>
                <w:color w:val="auto"/>
                <w:kern w:val="0"/>
                <w:sz w:val="21"/>
                <w:szCs w:val="21"/>
                <w:lang w:bidi="ar"/>
              </w:rPr>
              <w:t>序</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号</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证明材料名称</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涉及的政务服务</w:t>
            </w:r>
          </w:p>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事项名称及编码</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设定依据</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开具单位</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bCs/>
                <w:color w:val="auto"/>
                <w:kern w:val="0"/>
                <w:sz w:val="21"/>
                <w:szCs w:val="21"/>
                <w:lang w:bidi="ar"/>
              </w:rPr>
            </w:pPr>
            <w:r>
              <w:rPr>
                <w:rFonts w:hint="eastAsia" w:asciiTheme="minorEastAsia" w:hAnsiTheme="minorEastAsia" w:eastAsiaTheme="minorEastAsia" w:cstheme="minorEastAsia"/>
                <w:b/>
                <w:bCs/>
                <w:color w:val="auto"/>
                <w:kern w:val="0"/>
                <w:sz w:val="21"/>
                <w:szCs w:val="21"/>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lang w:eastAsia="zh-CN"/>
              </w:rPr>
            </w:pPr>
            <w:r>
              <w:rPr>
                <w:rFonts w:hint="eastAsia" w:asciiTheme="minorEastAsia" w:hAnsiTheme="minorEastAsia" w:eastAsiaTheme="minorEastAsia" w:cstheme="minorEastAsia"/>
                <w:color w:val="auto"/>
                <w:sz w:val="21"/>
                <w:szCs w:val="21"/>
                <w:lang w:eastAsia="zh-CN"/>
              </w:rPr>
              <w:t>营业执照</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生产、经营第二类、第三类非药品类易制毒化学品备案3700001025003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1.《易制毒化学品管理条例》（国务院令第445号，2018年9月修改）第二条：“国家对易制毒化学品的生产、经营、购买、运输和进口、出口实行分类管理和许可制度。”</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非药品类易制毒化学品生产、经营许可办法》（原国家安全监管总局令第5号）十九条：“第二类、第三类非药品类易制毒化学品生产单位进行备案时，应当提交下列资料：……（四）工商营业执照副本（复印件）。”第二十条:“第二类、第三类非药品类易制毒化学品经营单位进行备案时，应当提交下列资料：……（四）工商营业执照副本（复印件）。”</w:t>
            </w:r>
          </w:p>
        </w:tc>
        <w:tc>
          <w:tcPr>
            <w:tcW w:w="11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45" w:hRule="atLeast"/>
          <w:jc w:val="center"/>
        </w:trPr>
        <w:tc>
          <w:tcPr>
            <w:tcW w:w="417"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rPr>
            </w:pPr>
            <w:r>
              <w:rPr>
                <w:rFonts w:hint="eastAsia" w:asciiTheme="minorEastAsia" w:hAnsiTheme="minorEastAsia" w:eastAsiaTheme="minorEastAsia" w:cstheme="minorEastAsia"/>
                <w:color w:val="auto"/>
                <w:kern w:val="0"/>
                <w:sz w:val="24"/>
                <w:szCs w:val="24"/>
                <w:lang w:bidi="ar"/>
              </w:rPr>
              <w:t>2</w:t>
            </w:r>
          </w:p>
        </w:tc>
        <w:tc>
          <w:tcPr>
            <w:tcW w:w="1188"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营业执照或者</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预核准证明</w:t>
            </w: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危险化学品安全使用许可（首次申请）3700000125011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二十九条：“使用危险化学品从事生产并且使用量达到规定数量的化工企业（属于危险化学品生产企业的除外，下同），应当依照本条例的规定取得危险化学品安全使用许可证。”</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2.《危险化学品安全使用许可证实施办法》（原国家安全监管总局令第57号，2017年3月修改）第十八条：“企业向发证机关申请安全使用许可证时，……（八）工商营业执照副本或者工商核准文件复制件；……”</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3.《危险化学品安全使用许可证实施办法》（原国家安全监管总局令第57号，2017年3月修改）第二十四条：“企业在安全使用许可证有效期内变更主要负责人、企业名称或者注册地址的，……（二）变更后的工商营业执照副本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变更时提供变更后的工商营业执照副本（复制件）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烟花爆竹经营许可（批发）3700000125013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1.《烟花爆竹安全管理条例》（国务院令第455号，2016年2月修改）第三条第一款：“国家对烟花爆竹的生产、经营、运输和举办焰火晚会以及其他大型焰火燃放活动，实行许可证制度。”</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八条：“批发企业申请领取批发许可证时，应当向发证机关提交下列申请文件、资料，并对其真实性负责：……（二）企业法人营业执照副本或者企业名称工商预核准文件复制件；……。”第十五条：“……变更企业名称、主要负责人和注册地址的，……（二）变更后的企业名称工商预核准文件或者工商营业执照副本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变更时提供变更后的企业名称工商预核准文件或者工商营业执照副本复制件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新建、改建、扩建生产、储存危险化学品的建设项目安全条件审查3700000125004</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1.《危险化学品安全管理条例》（国务院令第344号，2013年12月修改）第十二条：“新建、改建、扩建生产、储存危险化学品的建设项目（以下简称建设项目），应当由安全生产监督管理部门进行安全条件审查。”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建设项目安全监督管理办法》（原国家安全监管总局令第45号，2015年5月修改）第十条：“建设单位应当在建设项目开始初步设计前，……申请建设项目安全条件审查，提交下列文件、资料，并对其真实性负责：…………（四）工商行政管理部门颁发的企业营业执照或者企业名称预先核准通知书（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rPr>
            </w:pPr>
          </w:p>
        </w:tc>
        <w:tc>
          <w:tcPr>
            <w:tcW w:w="1188" w:type="dxa"/>
            <w:tcBorders>
              <w:top w:val="single" w:color="auto" w:sz="4" w:space="0"/>
              <w:bottom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危险化学品经营许可（首次申请、变更）3700000125012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1.《危险化学品安全管理条例》（国务院令第344号，2013年12月修改）第三十三条：“国家对危险化学品经营（包括仓储经营，下同）实行许可制度。未经许可，任何单位和个人不得经营危险化学品。”</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五）工商行政管理部门颁发的企业性质营业执照或者企业名称预先核准文件（复制件）；……”</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3.《危险化学品经营许可证管理办法》（原国家安全监管总局令第55号，2015年5月修改）第十四条：“……变更企业名称、主要负责人、注册地址或者危险化学品储存设施及其监控措施的，……（二）变更后的工商营业执照副本（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变更时提供变更后的工商营业执照副本（复制件）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val="en-US" w:eastAsia="zh-CN" w:bidi="ar"/>
              </w:rPr>
              <w:t>3</w:t>
            </w:r>
          </w:p>
        </w:tc>
        <w:tc>
          <w:tcPr>
            <w:tcW w:w="1188"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采矿许可证</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非煤矿矿山企业安全生产许可（首次申请、延期、变更）3700000125001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二条：“国家对矿山企业、建筑施工企业和危险化学品、烟花爆竹、民用爆炸物品生产企业（以下统称企业）实行安全生产许可制度。企业未取得安全生产许可证的，不得从事生产活动。”</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非煤矿矿山企业安全生产许可证实施办法》（国家总局令第20号，2015年5月修改）第八条：“非煤矿矿山企业申请领取安全生产许可证，应当提交下列文件、资料：……（三）采矿许可证复印件；…………。”第二十二条：“非煤矿矿山企业申请变更安全生产许可证时，……（三）变更后的工商营业执照、采矿许可证复印件及变更说明材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自然资源部门</w:t>
            </w:r>
          </w:p>
        </w:tc>
        <w:tc>
          <w:tcPr>
            <w:tcW w:w="1623" w:type="dxa"/>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5" w:hRule="atLeast"/>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eastAsia="zh-CN"/>
              </w:rPr>
            </w:pPr>
            <w:r>
              <w:rPr>
                <w:rFonts w:hint="eastAsia" w:asciiTheme="minorEastAsia" w:hAnsiTheme="minorEastAsia" w:eastAsiaTheme="minorEastAsia" w:cstheme="minorEastAsia"/>
                <w:color w:val="auto"/>
                <w:kern w:val="0"/>
                <w:sz w:val="24"/>
                <w:szCs w:val="24"/>
                <w:lang w:val="en-US" w:eastAsia="zh-CN" w:bidi="ar"/>
              </w:rPr>
              <w:t>4</w:t>
            </w: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安全资格证明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非煤矿矿山企业安全生产许可（首次申请、延期、变更）3700000125001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1.《安全生产许可证条例》(国务院令第397号，2014年7月修改)第六条：“企业取得安全生产许可证，应当具备下列安全生产条件：……（四）主要负责人和安全生产管理人员经考核合格；……。”</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非煤矿矿山企业安全生产许可证实施办法》（国家总局令第20号，2015年5月修改）第八条：“非煤矿矿山企业申请领取安全生产许可证，应当提交下列文件、资料：……（七）主要负责人和安全生产管理人员安全资格证书复印件；……。”第二十二条：“……变更本实施办法第二十一条第（二）项的，还应当提交变更后的主要负责人的安全资格证书复印件。”</w:t>
            </w:r>
          </w:p>
        </w:tc>
        <w:tc>
          <w:tcPr>
            <w:tcW w:w="11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color w:val="auto"/>
                <w:kern w:val="0"/>
                <w:sz w:val="21"/>
                <w:szCs w:val="21"/>
                <w:lang w:eastAsia="zh-CN" w:bidi="ar"/>
              </w:rPr>
            </w:pPr>
            <w:r>
              <w:rPr>
                <w:rFonts w:hint="eastAsia" w:asciiTheme="minorEastAsia" w:hAnsiTheme="minorEastAsia" w:eastAsiaTheme="minorEastAsia" w:cstheme="minorEastAsia"/>
                <w:b/>
                <w:color w:val="auto"/>
                <w:kern w:val="0"/>
                <w:sz w:val="21"/>
                <w:szCs w:val="21"/>
                <w:lang w:bidi="ar"/>
              </w:rPr>
              <w:t>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color w:val="auto"/>
                <w:kern w:val="0"/>
                <w:sz w:val="21"/>
                <w:szCs w:val="21"/>
                <w:lang w:bidi="ar"/>
              </w:rPr>
              <w:t>（首次申请为</w:t>
            </w:r>
            <w:r>
              <w:rPr>
                <w:rStyle w:val="32"/>
                <w:rFonts w:hint="eastAsia" w:asciiTheme="minorEastAsia" w:hAnsiTheme="minorEastAsia" w:eastAsiaTheme="minorEastAsia" w:cstheme="minorEastAsia"/>
                <w:color w:val="auto"/>
                <w:sz w:val="21"/>
                <w:szCs w:val="21"/>
                <w:lang w:bidi="ar"/>
              </w:rPr>
              <w:t>主要负责人和安全生产管理人员合格证书，变更主要负责人提交主要负责人合格证书）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危险化学品经营许可（首次申请、延期、变更）3700000125012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二）从业人员经过专业技术培训并经考核合格；……；（四）有专职安全管理人员；……。”</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申请人申请经营许可证，应当依照本办法第五条规定向所在地市级或者县级发证机关（以下统称发证机关）提出申请，提交下列文件、资料，并对其真实性负责：……（三）企业主要负责人、安全生产管理人员、特种作业人员的相关资格证书（复制件）和其他从业人员培训合格的证明材料；带有储存设施经营危险化学品的，申请人还应当提交下列文件、资料：……；（二）重大危险源备案证明材料、专职安全生产管理人员的学历证书、技术职称证书或者危险物品安全类注册安全工程师资格证书（复制件）；……。”第十四条：“……变更企业名称、主要负责人、注册地址或者危险化学品储存设施及其监控措施的，……；（三）变更后的主要负责人安全资格证书（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根据应急部公告2019年第11号规定，申请人不再提交，由部门内部核查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（主要负责人和安全生产管理人员及变更后的主要负责人）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危险化学品生产企业安全生产许可（首次申请、延期、变更）3700000125002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1.《安全生产许可证条例》(国务院令第397号，2014年7月修改)第六条：“企业取得安全生产许可证，应当具备下列安全生产条件：……（四）主要负责人和安全生产管理人员经考核合格；……。”</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生产企业安全生产许可证实施办法》（原国家安全监管总局令第41号，2015年5月修改）第二十五条：“企业申请安全生产许可证时，应当提交下列文件、资料，并对其内容的真实性负责：……（四）主要负责人、分管安全负责人、安全生产管理人员和特种作业人员的安全资格证或者特种作业操作证复制件；……。”第三十条：“企业在安全生产许可证有效期内变更主要负责人、企业名称或者注册地址的，……（二）变更主要负责人的，还应当提供主要负责人经安全生产监督管理部门考核合格后颁发的安全资格证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pacing w:val="-3"/>
                <w:kern w:val="0"/>
                <w:sz w:val="21"/>
                <w:szCs w:val="21"/>
                <w:lang w:eastAsia="zh-CN" w:bidi="ar"/>
              </w:rPr>
            </w:pPr>
            <w:r>
              <w:rPr>
                <w:rFonts w:hint="eastAsia" w:asciiTheme="minorEastAsia" w:hAnsiTheme="minorEastAsia" w:eastAsiaTheme="minorEastAsia" w:cstheme="minorEastAsia"/>
                <w:color w:val="auto"/>
                <w:spacing w:val="-3"/>
                <w:kern w:val="0"/>
                <w:sz w:val="21"/>
                <w:szCs w:val="21"/>
                <w:lang w:bidi="ar"/>
              </w:rPr>
              <w:t>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kern w:val="0"/>
                <w:sz w:val="21"/>
                <w:szCs w:val="21"/>
                <w:lang w:bidi="ar"/>
              </w:rPr>
              <w:t>（首次申请提供主要负责人、分管安全负责人、安全生产管理人员合格证书，变更主要负责人需提交主要负责人合格证书）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398" w:hRule="atLeast"/>
          <w:jc w:val="center"/>
        </w:trPr>
        <w:tc>
          <w:tcPr>
            <w:tcW w:w="417"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危险化学品安全使用许可（首次申请、延期、变更）3700000125011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1.《安全生产许可证条例》(国务院令第397号，2014年7月修改)第六条：“企业取得安全生产许可证，应当具备下列安全生产条件：……（四）主要负责人和安全生产管理人员经考核合格；……。”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五）主要负责人、分管安全负责人、安全生产管理人员安全资格证和特种作业人员操作证复制件；……。”第二十四条：“企业在安全使用许可证有效期内变更主要负责人、企业名称或者注册地址的，……；（三）变更主要负责人的，还应当提供主要负责人经安全生产监督管理部门考核合格后颁发的安全资格证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（首次申请提供主要负责人、分管安全负责人、安全生产管理人员合格证书，变更主要负责人需提交主要负责人合格证书）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2"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烟花爆竹经营许可（批发）（首次申请、延期、变更）3700000125013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1.《安全生产许可证条例》(国务院令第397号，2014年7月修改)第六条：“企业取得安全生产许可证，应当具备下列安全生产条件：……（四）主要负责人和安全生产管理人员经考核合格；……。”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2.《烟花爆竹安全管理条例》（国务院令第455号，2016年2月修改）第十七条：“从事烟花爆竹批发的企业，应当具备下列条件：……；（四）有保管员、仓库守护员；……。”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3.《烟花爆竹经营许可实施办法》（原国家安全监管总局令第65号）第八条：“批发企业申请领取批发许可证时，应当向发证机关提交下列申请文件、资料，并对其真实性负责：……；（四）主要负责人、分管安全生产负责人、安全生产管理人员和仓库保管员、守护员的相关资格证书复制件；……。”第十五条：“……变更企业名称、主要负责人和注册地址的，……（二）变更后的企业名称工商预核准文件或者工商营业执照副本复制件；（三）变更后的主要负责人安全资格证书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val="0"/>
                <w:bCs/>
                <w:color w:val="auto"/>
                <w:kern w:val="0"/>
                <w:sz w:val="21"/>
                <w:szCs w:val="21"/>
                <w:lang w:eastAsia="zh-CN" w:bidi="ar"/>
              </w:rPr>
            </w:pPr>
            <w:r>
              <w:rPr>
                <w:rFonts w:hint="eastAsia" w:asciiTheme="minorEastAsia" w:hAnsiTheme="minorEastAsia" w:eastAsiaTheme="minorEastAsia" w:cstheme="minorEastAsia"/>
                <w:b w:val="0"/>
                <w:bCs/>
                <w:color w:val="auto"/>
                <w:kern w:val="0"/>
                <w:sz w:val="21"/>
                <w:szCs w:val="21"/>
                <w:lang w:bidi="ar"/>
              </w:rPr>
              <w:t>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b/>
                <w:color w:val="auto"/>
                <w:sz w:val="21"/>
                <w:szCs w:val="21"/>
              </w:rPr>
            </w:pPr>
            <w:r>
              <w:rPr>
                <w:rFonts w:hint="eastAsia" w:asciiTheme="minorEastAsia" w:hAnsiTheme="minorEastAsia" w:eastAsiaTheme="minorEastAsia" w:cstheme="minorEastAsia"/>
                <w:b w:val="0"/>
                <w:bCs/>
                <w:color w:val="auto"/>
                <w:kern w:val="0"/>
                <w:sz w:val="21"/>
                <w:szCs w:val="21"/>
                <w:lang w:bidi="ar"/>
              </w:rPr>
              <w:t>（首次申请提供主要负责人、分管安全负责人、安全生产管理人员合格证书，变更主要负责人需提交主要负责人合格证书</w:t>
            </w:r>
            <w:r>
              <w:rPr>
                <w:rFonts w:hint="eastAsia" w:asciiTheme="minorEastAsia" w:hAnsiTheme="minorEastAsia" w:eastAsiaTheme="minorEastAsia" w:cstheme="minorEastAsia"/>
                <w:b/>
                <w:color w:val="auto"/>
                <w:kern w:val="0"/>
                <w:sz w:val="21"/>
                <w:szCs w:val="21"/>
                <w:lang w:bidi="ar"/>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59" w:hRule="atLeast"/>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5</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培训合格证明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1.《危险化学品安全管理条例》（国务院令第344号，2013年12月修改）第三十四条：“从事危险化学品经营的企业应当具备下列条件：……；（二）从业人员经过专业技术培训并经考核合格；……。”</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三）企业主要负责人、安全生产管理人员、特种作业人员的相关资格证书（复制件）和其他从业人员培训合格的证明材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根据应急部公告2019年第11号规定，申请人不再提交 ，向部门作出书面承诺</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（限于其他从业人员）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14" w:hRule="atLeast"/>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6</w:t>
            </w: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特种作业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资格证明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烟花爆竹经营许可（批发）3700000125013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1.《安全生产许可证条例》(国务院令第397号，2014年7月修改)第六条：“企业取得安全生产许可证，应当具备下列安全生产条件：……（四）主要负责人和安全生产管理人员经考核合格；……。”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2.《烟花爆竹安全管理条例》（国务院令第455号，2016年2月修改）第十七条：“从事烟花爆竹批发的企业，应当具备下列条件：……；（四）有保管员、仓库守护员；……。”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3.《烟花爆竹经营许可实施办法》（原国家安全监管总局令第65号）第八条：“批发企业申请领取批发许可证时，应当向发证机关提交下列申请文件、资料，并对其真实性负责：……；（四）主要负责人、分管安全生产负责人、安全生产管理人员和仓库保管员、守护员的相关资格证书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（仓库保管员、守护员）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500"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五）特种作业人员经有关业务主管部门考核合格，取得特种作业操作资格证书；……。”</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五）主要负责人、分管安全负责人、安全生产管理人员安全资格证和特种作业人员操作证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5" w:hRule="atLeast"/>
          <w:jc w:val="center"/>
        </w:trPr>
        <w:tc>
          <w:tcPr>
            <w:tcW w:w="417"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1.《危险化学品安全管理条例》（国务院令第344号，2013年12月修改）第三十四条：“从事危险化学品经营的企业应当具备下列条件：……（二）从业人员经过专业技术培训并经考核合格；……。”</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三）企业主要负责人、安全生产管理人员、特种作业人员的相关资格证书（复制件）和其他从业人员培训合格的证明材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根据应急部公告2019年第11号规定，申请人不再提交，由部门内部核查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00" w:hRule="atLeast"/>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7</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救护协议</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非煤矿矿山企业安全生产许可3700000125001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十二）有生产安全事故应急救援预案、应急救援组织或者应急救援人员，配备必要的应急救援器材、设备；……”</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非煤矿矿山企业安全生产许可证实施办法》（国家总局令第20号，2015年5月修改）第八条：“非煤矿矿山企业申请领取安全生产许可证，应当提交下列文件、资料：……（十二）事故应急救援预案，设立事故应急救援组织的文件或者与矿山救护队、其他应急救援组织签订的救护协议；……。”</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协议双方</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单位</w:t>
            </w:r>
          </w:p>
        </w:tc>
        <w:tc>
          <w:tcPr>
            <w:tcW w:w="1623" w:type="dxa"/>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8</w:t>
            </w: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竣工验收报告</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非煤矿矿山企业安全生产许可3700000125001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一条第二款：“矿山、金属冶炼建设项目和用于生产、储存危险物品的建设项目竣工投入生产或者使用前，应当由建设单位负责组织对安全设施进行验收；验收合格后，方可投入生产和使用。”</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非煤矿矿山企业安全生产许可证实施办法》（国家总局令第20号，2015年5月修改）第八条：“非煤矿矿山企业申请领取安全生产许可证，应当提交下列文件、资料：……（十三）矿山建设项目安全设施验收合格的书面报告。”</w:t>
            </w:r>
          </w:p>
        </w:tc>
        <w:tc>
          <w:tcPr>
            <w:tcW w:w="11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具备国家规定资质条件的安全评价机构</w:t>
            </w:r>
          </w:p>
        </w:tc>
        <w:tc>
          <w:tcPr>
            <w:tcW w:w="1623" w:type="dxa"/>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危险化学品生产企业安全生产许可3700000125002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一条第二款：“矿山、金属冶炼建设项目和用于生产、储存危险物品的建设项目竣工投入生产或者使用前，应当由建设单位负责组织对安全设施进行验收；验收合格后，方可投入生产和使用。”</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生产企业安全生产许可证实施办法》（原国家安全监管总局令第41号，2015年5月修改）第二十五条：“企业申请安全生产许可证时，应当提交下列文件、资料，并对其内容的真实性负责：……（十一）竣工验收报告；……。第三十二条：“企业在安全生产许可证有效期内，有危险化学品新建、改建、扩建建设项目(以下简称建设项目)的，应当在建设项目安全设施竣工验收合格之日起10个工作日内向原实施机关提出变更申请，并提交建设项目安全设施竣工验收报告等相关文件、资料。””</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危险化学品安全使用许可（首次申请、变更）3700000125011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一条第二款：“矿山、金属冶炼建设项目和用于生产、储存危险物品的建设项目竣工投入生产或者使用前，应当由建设单位负责组织对安全设施进行验收；验收合格后，方可投入生产和使用。”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十)新建企业的建设项目安全设施竣工验收报告；……。”第二十五条：“企业在安全使用许可证有效期内，有下列情形之一的，发证机关按照本办法第二十条、第二十一条、第二十二条、第二十三条的规定办理变更手续:……;(二)涉及危险化学品安全使用许可范围的新建、改建、扩建建设项目的;……，应当在增加前提出变更申请。有本条第一款第二项规定情形的企业，应当在建设项目安全设施竣工验收合格之日起10个工作日内向原发证机关提出变更申请，并提交建设项目安全设施竣工验收报告等相关文件、资料。</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首次申请以及涉及危险化学品安全使用许可范围的新建、改建、扩建建设项目的变更需要提交竣工验收报告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一条第二款：“矿山、金属冶炼建设项目和用于生产、储存危险物品的建设项目竣工投入生产或者使用前，应当由建设单位负责组织对安全设施进行验收；验收合格后，方可投入生产和使用。”     </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带有储存设施经营危险化学品的，申请人还应当提交下列文件、资料：……；储存设施新建、改建、扩建的，需要提交危险化学品建设项目安全设施竣工验收报告（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烟花爆竹经营许可（批发）（首次申请）3700000125013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一条第二款：“矿山、金属冶炼建设项目和用于生产、储存危险物品的建设项目竣工投入生产或者使用前，应当由建设单位负责组织对安全设施进行验收；验收合格后，方可投入生产和使用。”   </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八条：“批发企业申请领取批发许可证时，应当向发证机关提交下列申请文件、资料，并对其真实性负责：……；（七）建设项目安全设施设计审查和竣工验收的证明材料；……。”</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45" w:hRule="atLeast"/>
          <w:jc w:val="center"/>
        </w:trPr>
        <w:tc>
          <w:tcPr>
            <w:tcW w:w="417"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9</w:t>
            </w:r>
          </w:p>
        </w:tc>
        <w:tc>
          <w:tcPr>
            <w:tcW w:w="1188"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安全评价报告</w:t>
            </w: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危险化学品经营许可（首次申请、变更）3700000125012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1.《安全生产许可证条例》(国务院令第397号，2014年7月修改)第六条：“企业取得安全生产许可证，应当具备下列安全生产条件：……（十）依法进行安全评价；……。”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带有储存设施经营危险化学品的，申请人还应当提交下列文件、资料：……（三）安全评价报告。”第十四条：“……变更企业名称、主要负责人、注册地址或者危险化学品储存设施及其监控措施的，……；（五）变更后的危险化学品储存设施及其监控措施的专项安全评价报告。”</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带储存经营首次申请需提交安全评价报告；变更后的危险化学品储存设施及其监控措施的需要提交专项安全评价报告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15"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危险化学品安全使用许可（首次申请、变更）3700000125011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一条第二款：“矿山、金属冶炼建设项目和用于生产、储存危险物品的建设项目竣工投入生产或者使用前，应当由建设单位负责组织对安全设施进行验收；验收合格后，方可投入生产和使用。”</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九)安全评价报告及其整改结果的报告；……。”第二十五条：“企业在安全使用许可证有效期内，有下列情形之一的，发证机关按照本办法第二十条、第二十一条、第二十二条、第二十三条的规定办理变更手续:(一)增加使用的危险化学品品种，且达到危险化学品使用量的数量标准规定的;……;(三)改变工艺技术对企业的安全生产条件产生重大影响的。有本条第一款第一项规定情形的企业，应当在增加前提出变更申请。有本条第一款第一项、第三项规定情形的企业，应当进行专项安全验收评价，并对安全评价报告中提出的问题进行整改;在整改完成后，向原发证机关提出变更申请并提交安全验收评价报告。</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首次申请需要提交安全评价报告及其整改结果的报告；专项安全验收评价（符合原国家安全监管总局令第57号第二十五条第一项、第三项的）</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2"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烟花爆竹经营许可（批发）3700000125013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1.《烟花爆竹安全管理条例》（国务院令第455号，2016年2月修改）第十七条：“从事烟花爆竹批发的企业，应当具备下列条件：……；（五）依法进行了安全评价；……。”</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八条：“批发企业申请领取批发许可证时，应当向发证机关提交下列申请文件、资料，并对其真实性负责：……；（六）具备相应资质的安全评价机构出具的安全评价报告，安全评价报告至少包括本办法第六条第三项、第四项、第八项、第九项和第七条规定条件的符合性评价内容；……。”</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232" w:hRule="atLeast"/>
          <w:jc w:val="center"/>
        </w:trPr>
        <w:tc>
          <w:tcPr>
            <w:tcW w:w="417"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新建、改建、扩建生产、储存危险化学品的建设项目安全条件审查3700000125004</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十二条：“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具体办法由国务院安全生产监督管理部门制定。”    </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建设项目安全监督管理办法》（原国家安全监管总局令第45号，2015年5月修改）第十条：“建设单位应当在建设项目开始初步设计前，……申请建设项目安全条件审查，提交下列文件、资料，并对其真实性负责：……（二）建设项目安全评价报告；……。”</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jc w:val="center"/>
        </w:trPr>
        <w:tc>
          <w:tcPr>
            <w:tcW w:w="417"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bidi="ar"/>
              </w:rPr>
              <w:t>1</w:t>
            </w:r>
            <w:r>
              <w:rPr>
                <w:rFonts w:hint="eastAsia" w:asciiTheme="minorEastAsia" w:hAnsiTheme="minorEastAsia" w:eastAsiaTheme="minorEastAsia" w:cstheme="minorEastAsia"/>
                <w:color w:val="auto"/>
                <w:kern w:val="0"/>
                <w:sz w:val="24"/>
                <w:szCs w:val="24"/>
                <w:lang w:val="en-US" w:eastAsia="zh-CN" w:bidi="ar"/>
              </w:rPr>
              <w:t>0</w:t>
            </w:r>
          </w:p>
        </w:tc>
        <w:tc>
          <w:tcPr>
            <w:tcW w:w="1188"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安全标准化</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等级证明</w:t>
            </w: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危险化学品安全使用许可（直接延期）3700000125011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1.《安全生产法》（2002年6月通过，2014年8月修改）第四条：“……，推进安全生产标准化建设，……。”</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二十六条：“……企业安全使用许可证有效期届满后需要继续使用危险化学品从事生产、且达到危险化学品使用量的数量标准规定的，应当在安全使用许可证有效期届满前3个月提出延期申请，并提交本办法第十八条规定的文件、资料。”第二十七条：“企业取得安全使用许可证后，符合下列条件的，其安全使用许可证届满办理延期手续时，经原发证机关同意，可以不提交第十八条第一款第二项、第五项、第九项和第十八条第二款规定的文件、资料，直接办理延期手续：(一)严格遵守有关法律、法规和本办法的;(二)取得安全使用许可证后，加强日常安全管理，未降低安全使用条件，并达到安全生产标准化等级二级以上的;(三)未发生造成人员死亡的生产安全责任事故的。企业符合本条第一款第二项、第三项规定条件的，应当在延期申请书中予以说明，并出具二级以上安全生产标准化证书复印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 2018年第12号规定，申请人不再提交，改为部门内部核查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0"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危险化学品经营许可（延期）3700000125012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1.《安全生产法》（2002年6月通过，2014年8月修改）第四条：“……，推进安全生产标准化建设，……。”</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十九条：“符合下列条件的企业，申请经营许可证延期时，经发证机关同意，可以不提交本办法第九条规定的文件、资料：……；带有储存设施经营危险化学品的企业，除符合前款规定条件的外，还需要取得并提交危险化学品企业安全生产标准化二级达标证书（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根据应急部公告2018年第12号规定，申请人不再提交，改为部门内部核查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(带有储存设施经营危险化学品的企业)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bidi="ar"/>
              </w:rPr>
              <w:t>1</w:t>
            </w:r>
            <w:r>
              <w:rPr>
                <w:rFonts w:hint="eastAsia" w:asciiTheme="minorEastAsia" w:hAnsiTheme="minorEastAsia" w:eastAsiaTheme="minorEastAsia" w:cstheme="minorEastAsia"/>
                <w:color w:val="auto"/>
                <w:kern w:val="0"/>
                <w:sz w:val="24"/>
                <w:szCs w:val="24"/>
                <w:lang w:val="en-US" w:eastAsia="zh-CN" w:bidi="ar"/>
              </w:rPr>
              <w:t>0</w:t>
            </w:r>
          </w:p>
        </w:tc>
        <w:tc>
          <w:tcPr>
            <w:tcW w:w="1188"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安全标准化</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等级证明</w:t>
            </w: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烟花爆竹经营许可（批发）（直接延期）3700000125013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1.《安全生产法》（2002年6月通过，2014年8月修改）第四条：“……，推进安全生产标准化建设，……。”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十二条第二款：“批发许可证有效期满后，批发企业拟继续从事烟花爆竹批发经营活动的，应当在有效期届满前3个月向原发证机关提出延期申请，并提交下列文件、资料：……（二）本办法第八条第三项、第四项、第五项、第八项规定的文件、资料；（三）安全生产标准化达标的证明材料。第十三条：“发证机关受理延期申请后，应当按照本办法第十条、第十一条规定，办理批发许可证延期手续。”第十四条：“批发企业符合下列条件的，经发证机关同意，可以不再现场核查，直接办理批发许可证延期手续：……（二）取得批发许可证后，持续加强安全生产管理，不断提升安全生产条件，达到安全生产标准化二级以上的；……。”</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 2018年第12号规定，申请人不再提交，改为内部核查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11</w:t>
            </w: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未发生死亡</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事故证明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非煤矿矿山企业安全生产许可（直接延期）3700000125001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Style w:val="32"/>
                <w:rFonts w:hint="eastAsia" w:asciiTheme="minorEastAsia" w:hAnsiTheme="minorEastAsia" w:eastAsiaTheme="minorEastAsia" w:cstheme="minorEastAsia"/>
                <w:color w:val="auto"/>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w:t>
            </w:r>
            <w:r>
              <w:rPr>
                <w:rStyle w:val="32"/>
                <w:rFonts w:hint="eastAsia" w:asciiTheme="minorEastAsia" w:hAnsiTheme="minorEastAsia" w:eastAsiaTheme="minorEastAsia" w:cstheme="minorEastAsia"/>
                <w:color w:val="auto"/>
                <w:sz w:val="21"/>
                <w:szCs w:val="21"/>
                <w:lang w:bidi="ar"/>
              </w:rPr>
              <w:t xml:space="preserve">   1.《安全生产许可证条例》(国务院令第397号，2014年7月修改)第九条第二款：“企业在安全生产许可证有效期内，严格遵守有关安全生产的法律法规，未发生死亡事故的，安全生产许可证有效期届满时，经原安全生产许可证颁发管理机关同意，不再审查，安全生产许可证有效期延期3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Style w:val="32"/>
                <w:rFonts w:hint="eastAsia" w:asciiTheme="minorEastAsia" w:hAnsiTheme="minorEastAsia" w:eastAsiaTheme="minorEastAsia" w:cstheme="minorEastAsia"/>
                <w:color w:val="auto"/>
                <w:sz w:val="21"/>
                <w:szCs w:val="21"/>
                <w:lang w:bidi="ar"/>
              </w:rPr>
              <w:t xml:space="preserve">    2.《非煤矿矿山企业安全生产许可证实施办法》（国家总局令第20号，2015年5月修改）第二十条：“……直接办理延期手续：……（四）未发生死亡事故的。”</w:t>
            </w:r>
          </w:p>
        </w:tc>
        <w:tc>
          <w:tcPr>
            <w:tcW w:w="11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申请人不再提交，由部门内部核查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危险化学品生产企业安全生产许可（直接延期）3700000125002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九条第二款：“企业在安全生产许可证有效期内，严格遵守有关安全生产的法律法规，未发生死亡事故的，安全生产许可证有效期届满时，经原安全生产许可证颁发管理机关同意，不再审查，安全生产许可证有效期延期3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生产企业安全生产许可证实施办法》（原国家安全监管总局令第41号，2015年5月修改）第三十四条：“企业在安全生产许可证有效期内，符合下列条件的，其安全生产许可证届满时，经原实施机关同意，可不提交第二十五条第一款第二、七、八、十、十一项规定的文件、资料，直接办理延期手续：……（三）未发生死亡事故的。”</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危险化学品安全使用许可（直接延期）3700000125011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九条第二款：“企业在安全生产许可证有效期内，严格遵守有关安全生产的法律法规，未发生死亡事故的，安全生产许可证有效期届满时，经原安全生产许可证颁发管理机关同意，不再审查，安全生产许可证有效期延期3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二十六条：“……企业安全使用许可证有效期届满后需要继续使用危险化学品从事生产、且达到危险化学品使用量的数量标准规定的，应当在安全使用许可证有效期届满前3个月提出延期申请，并提交本办法第十八条规定的文件、资料。”第二十七条：“企业取得安全使用许可证后，符合下列条件的，其安全使用许可证届满办理延期手续时，经原发证机关同意，可以不提交第十八条第一款第二项、第五项、第九项和第十八条第二款规定的文件、资料，直接办理延期手续：……;(三)未发生造成人员死亡的生产安全责任事故的。……。”</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危险化学品经营许可（延期）3700000125012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九条第二款：“企业在安全生产许可证有效期内，严格遵守有关安全生产的法律法规，未发生死亡事故的，安全生产许可证有效期届满时，经原安全生产许可证颁发管理机关同意，不再审查，安全生产许可证有效期延期3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十九条：“符合下列条件的企业，申请经营许可证延期时，经发证机关同意，可以不提交本办法第九条规定的文件、资料：（一）严格遵守有关法律、法规和本办法；（二）取得经营许可证后，加强日常安全生产管理，未降低安全生产条件；（三）未发生死亡事故或者对社会造成较大影响的生产安全事故。带有储存设施经营危险化学品的企业，除符合前款规定条件的外，还需要取得并提交危险化学品企业安全生产标准化二级达标证书（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default" w:asciiTheme="minorEastAsia" w:hAnsiTheme="minorEastAsia" w:eastAsiaTheme="minorEastAsia" w:cstheme="minorEastAsia"/>
                <w:color w:val="auto"/>
                <w:sz w:val="21"/>
                <w:szCs w:val="21"/>
                <w:lang w:val="en-US"/>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烟花爆竹经营许可（批发）（直接延期）3700000125013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九条第二款：“企业在安全生产许可证有效期内，严格遵守有关安全生产的法律法规，未发生死亡事故的，安全生产许可证有效期届满时，经原安全生产许可证颁发管理机关同意，不再审查，安全生产许可证有效期延期3年。”</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十四条：“批发企业符合下列条件的，经发证机关同意，可以不再现场核查，直接办理批发许可证延期手续：……（四）未发生生产安全伤亡事故的。”</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12</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专职安全管理</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人员技术资格</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二）从业人员经过专业技术培训并经考核合格；……；（四）有专职安全管理人员；……。”</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带有储存设施经营危险化学品的，申请人还应当提交下列文件、资料：……；（二）重大危险源备案证明材料、专职安全生产管理人员的学历证书、技术职称证书或者危险物品安全类注册安全工程师资格证书（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教育机构、人社部门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学历证书、技术职称证书或者危险物品安全类注册安全工程师资格证书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470" w:hRule="atLeast"/>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lang w:val="en-US" w:eastAsia="zh-CN"/>
              </w:rPr>
            </w:pPr>
            <w:r>
              <w:rPr>
                <w:rFonts w:hint="eastAsia"/>
                <w:lang w:val="en-US" w:eastAsia="zh-CN"/>
              </w:rPr>
              <w:t>13</w:t>
            </w:r>
          </w:p>
          <w:p>
            <w:pPr>
              <w:pStyle w:val="2"/>
              <w:rPr>
                <w:rFonts w:hint="eastAsia"/>
                <w:lang w:val="en-US" w:eastAsia="zh-CN"/>
              </w:rPr>
            </w:pP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应急预案备案</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登记证明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危险化学品生产企业安全生产许可3700000125002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十二）有生产安全事故应急救援预案、应急救援组织或者应急救援人员，配备必要的应急救援器材、设备；……。”</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生产企业安全生产许可证实施办法》（原国家安全监管总局令第41号，2015年5月修改）第二十五条：“企业申请安全生产许可证时，应当提交下列文件、资料，并对其内容的真实性负责：……（七）危险化学品事故应急救援预案的备案证明文件；……。”第二十五条：“企业申请安全生产许可证时，应当提交下列文件、资料，并对其内容的真实性负责：……。有危险化学品重大危险源的企业，除提交本条第一款规定的文件、资料外，还应当提供重大危险源及其应急预案的备案证明文件、资料。”</w:t>
            </w:r>
          </w:p>
        </w:tc>
        <w:tc>
          <w:tcPr>
            <w:tcW w:w="11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有危险化学品重大危险源的企业，还需提交重大危险源应急预案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40"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条：“申请危险化学品安全使用许可证的化工企业，除应当符合本条例第二十八条的规定外，还应当具备下列条件：……（三）有符合国家规定的危险化学品事故应急预案和必要的应急救援器材、设备；……。”</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六）危险化学品事故应急救援预案的备案证明文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7" w:hRule="atLeast"/>
          <w:jc w:val="center"/>
        </w:trPr>
        <w:tc>
          <w:tcPr>
            <w:tcW w:w="417"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vMerge w:val="restart"/>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五）有符合国家规定的危险化学品事故应急预案和必要的应急救援器材、设备；（六）法律、法规规定的其他条件。”</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六）危险化学品事故应急预案备案登记表（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0"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烟花爆竹经营许可（批发）3700000125013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烟花爆竹安全管理条例》（国务院令第455号，2016年2月修改）第十七条：“从事烟花爆竹批发的企业，应当具备下列条件：……；（六）有事故应急救援预案、应急救援组织和人员，并配备必要的应急救援器材、设备；……。”</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八条：“批发企业申请领取批发许可证时，应当向发证机关提交下列申请文件、资料，并对其真实性负责：……；（三）安全生产责任制文件、事故应急救援预案备案登记文件、安全管理制度和操作规程的目录清单；……。”</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生产、经营第二类、第三类非药品类易制毒化学品备案3700001025003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1.《易制毒化学品管理条例》（国务院令第445号，2018年9月修改）第七条：“　申请生产第一类易制毒化学品，应当具备下列条件，并经本条例第八条规定的行政主管部门审批，取得生产许可证后，方可进行生产：（一）属依法登记的化工产品生产企业或者药品生产企业；……”</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 《非药品类易制毒化学品生产、经营许可办法》（原国家安全监管总局令第5号）十九条：“第二类、第三类非药品类易制毒化学品生产单位进行备案时，应当提交下列资料：……属于危险化学品生产单位的，还应当提交危险化学品生产企业安全生产许可证和危险化学品登记证（复印件），免于提交本条第（四）项所要求的文件、资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国家危险化学品登记中心</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pacing w:val="-3"/>
                <w:kern w:val="0"/>
                <w:sz w:val="21"/>
                <w:szCs w:val="21"/>
                <w:lang w:eastAsia="zh-CN" w:bidi="ar"/>
              </w:rPr>
            </w:pPr>
            <w:r>
              <w:rPr>
                <w:rFonts w:hint="eastAsia" w:asciiTheme="minorEastAsia" w:hAnsiTheme="minorEastAsia" w:eastAsiaTheme="minorEastAsia" w:cstheme="minorEastAsia"/>
                <w:color w:val="auto"/>
                <w:spacing w:val="-3"/>
                <w:kern w:val="0"/>
                <w:sz w:val="21"/>
                <w:szCs w:val="21"/>
                <w:lang w:bidi="ar"/>
              </w:rPr>
              <w:t>根据应急部公告2019年第11号规定，申请人不再提交，由部门内部核查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kern w:val="0"/>
                <w:sz w:val="21"/>
                <w:szCs w:val="21"/>
                <w:lang w:bidi="ar"/>
              </w:rPr>
              <w:t>（危险化学品生产单位申请生产第二类、第三类非药品类易制毒化学品备案时需提交）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14</w:t>
            </w: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重大危险源备案登记证明</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危险化学品生产企业安全生产许可3700000125002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许可证条例》(国务院令第397号，2014年7月修改)第六条：“企业取得安全生产许可证，应当具备下列安全生产条件：……（十二）有生产安全事故应急救援预案、应急救援组织或者应急救援人员，配备必要的应急救援器材、设备；……。”</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生产企业安全生产许可证实施办法》（原国家安全监管总局令第41号，2015年5月修改）第二十五条：“企业申请安全生产许可证时，应当提交下列文件、资料，并对其内容的真实性负责：……。有危险化学品重大危险源的企业，除提交本条第一款规定的文件、资料外，还应当提供重大危险源及其应急预案的备案证明文件、资料。”</w:t>
            </w:r>
          </w:p>
        </w:tc>
        <w:tc>
          <w:tcPr>
            <w:tcW w:w="1140"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127"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条：“申请危险化学品安全使用许可证的化工企业，除应当符合本条例第二十八条的规定外，还应当具备下列条件：……（三）有符合国家规定的危险化学品事故应急预案和必要的应急救援器材、设备；……。”</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有危险化学品重大危险源的企业，除应当提交本条第一款规定的文件、资料外，还应当提交重大危险源的备案证明文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根据应急部公告2019年第11号规定，申请人不再提交,由部门内部核查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（有危险化学品重大危险源的企业）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五）有符合国家规定的危险化学品事故应急预案和必要的应急救援器材、设备；（六）法律、法规规定的其他条件。”</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带有储存设施经营危险化学品的，申请人还应当提交下列文件、资料：……（二）重大危险源备案证明材料、专职安全生产管理人员的学历证书、技术职称证书或者危险物品安全类注册安全工程师资格证书（复制件）；……。”</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根据应急部公告2019年第11号规定，申请人不再提交，由部门内部核查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395"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危险化学品安全使用许可（变更）3700000125011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二十九条第一款：“使用危险化学品从事生产并且使用量达到规定数量的化工企业（属于危险化学品生产企业的除外，下同），应当依照本条例的规定取得危险化学品安全使用许可证。”</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二十四条：“企业在安全使用许可证有效期内变更主要负责人、企业名称或者注册地址的，……；（四）变更注册地址的，还应当提供相关证明材料。”</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85"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危险化学品经营许可（变更）3700000125012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1.《危险化学品安全管理条例》（国务院令第344号，2013年12月修改）第三十三条第一款：“国家对危险化学品经营（包括仓储经营，下同）实行许可制度。未经许可，任何单位和个人不得经营危险化学品。”</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十四条：“……变更企业名称、主要负责人、注册地址或者危险化学品储存设施及其监控措施的，……；（四）变更注册地址的相关证明材料；……。”</w:t>
            </w:r>
          </w:p>
        </w:tc>
        <w:tc>
          <w:tcPr>
            <w:tcW w:w="1140"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15</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建设项目安全</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设施审查证明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烟花爆竹经营许可（批发）3700000125013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条：“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w:t>
            </w:r>
            <w:r>
              <w:rPr>
                <w:rFonts w:hint="eastAsia" w:asciiTheme="minorEastAsia" w:hAnsiTheme="minorEastAsia" w:eastAsiaTheme="minorEastAsia" w:cstheme="minorEastAsia"/>
                <w:color w:val="auto"/>
                <w:spacing w:val="-5"/>
                <w:kern w:val="0"/>
                <w:sz w:val="21"/>
                <w:szCs w:val="21"/>
                <w:lang w:bidi="ar"/>
              </w:rPr>
              <w:t>《烟花爆竹经营许可实施办法》（原国家安全监管总局令第65号）第八条：“批发企业申请领取批发许可证时，应当向发证机关提交下列申请文件、资料，并对其真实性负责：……；（七）建设项目安全设施设计审查和竣工验收的证明材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根据应急部公告2019年第11号规定，申请人不再提交，由部门内部核查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kern w:val="0"/>
                <w:sz w:val="24"/>
                <w:szCs w:val="24"/>
                <w:lang w:val="en-US" w:eastAsia="zh-CN" w:bidi="ar"/>
              </w:rPr>
              <w:t>16</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建设项目安全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设施设计专篇</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非煤矿矿山、金属冶炼建设项目和生产、储存危险化学品、烟花爆竹的建设项目安全设施设计审查3700000125005</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条：“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2.《建设项目安全设施“三同时”监督管理办法》（原国家安全监管总局令第36号，2015年4月修改）第十二条：“……建设项目安全设施设计完成后，生产经营单位应当按照本办法第五条的规定向安全生产监督管理部门提出审查申请，并提交下列文件资料：……（四）建设项目安全设施设计；……。” </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3.《危险化学品建设项目安全监督管理办法》（原国家安全监管总局令第45号，2015年5月修改）第十六条：“建设单位应当在建设项目初步设计完成后、详细设计开始前，向出具建设项目安全条件审查意见书的安全生产监督管理部门申请建设项目安全设施设计审查，提交下列文件、资料，并对其真实性负责：……（三）建设项目安全设施设计专篇。”</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中介机构</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17</w:t>
            </w:r>
          </w:p>
        </w:tc>
        <w:tc>
          <w:tcPr>
            <w:tcW w:w="1188"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危险化学品企业安全生产许可证</w:t>
            </w: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生产、经营第二类、第三类非药品类易制毒化学品备案3700001025003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易制毒化学品管理条例》（国务院令第445号，2018年9月修改）第七条：“申请生产第一类易制毒化学品，应当具备下列条件，并经本条例第八条规定的行政主管部门审批，取得生产许可证后，方可进行生产：（一）属依法登记的化工产品生产企业或者药品生产企业；……。”第九条:“申请经营第一类易制毒化学品，应当具备下列条件，并经本条例第十条规定的行政主管部门审批，取得经营许可证后，方可进行经营：（一）属依法登记的化工产品经营企业或者药品经营企业；……。”</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非药品类易制毒化学品生产、经营许可办法》（原国家安全监管总局令第5号）十九条：“第二类、第三类非药品类易制毒化学品生产单位进行备案时，应当提交下列资料：……属于危险化学品生产单位的，还应当提交危险化学品生产企业安全生产许可证和危险化学品登记证（复印件），免于提交本条第（四）项所要求的文件、资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pacing w:val="-3"/>
                <w:kern w:val="0"/>
                <w:sz w:val="21"/>
                <w:szCs w:val="21"/>
                <w:lang w:eastAsia="zh-CN" w:bidi="ar"/>
              </w:rPr>
            </w:pPr>
            <w:r>
              <w:rPr>
                <w:rFonts w:hint="eastAsia" w:asciiTheme="minorEastAsia" w:hAnsiTheme="minorEastAsia" w:eastAsiaTheme="minorEastAsia" w:cstheme="minorEastAsia"/>
                <w:color w:val="auto"/>
                <w:spacing w:val="-3"/>
                <w:kern w:val="0"/>
                <w:sz w:val="21"/>
                <w:szCs w:val="21"/>
                <w:lang w:bidi="ar"/>
              </w:rPr>
              <w:t>根据应急部公告2019年第11号规定，申请人不再提交，由部门内部核查</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pacing w:val="-3"/>
                <w:sz w:val="21"/>
                <w:szCs w:val="21"/>
              </w:rPr>
            </w:pPr>
            <w:r>
              <w:rPr>
                <w:rFonts w:hint="eastAsia" w:asciiTheme="minorEastAsia" w:hAnsiTheme="minorEastAsia" w:eastAsiaTheme="minorEastAsia" w:cstheme="minorEastAsia"/>
                <w:color w:val="auto"/>
                <w:spacing w:val="-3"/>
                <w:kern w:val="0"/>
                <w:sz w:val="21"/>
                <w:szCs w:val="21"/>
                <w:lang w:bidi="ar"/>
              </w:rPr>
              <w:t>（危险化学品生产单位申请生产第二类、第三类非药品类易制毒化学品备案时需提交）</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18</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危险化学品</w:t>
            </w:r>
          </w:p>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z w:val="21"/>
                <w:szCs w:val="21"/>
              </w:rPr>
              <w:t>经营许可证</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生产、经营第二类、第三类非药品类易制毒化学品备案3700001025003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1.《危险化学品安全管理条例》（国务院令第344号，2013年12月修改）第三十三条第一款：“国家对危险化学品经营（包括仓储经营，下同）实行许可制度。未经许可，任何单位和个人不得经营危险化学品。”</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2.《非药品类易制毒化学品生产、经营许可办法》（原国家安全监管总局令第5号）第二十条:“第二类、第三类非药品类易制毒化学品经营单位进行备案时，应当提交下列资料：…… 。属于危险化学品经营单位的，还应当提交危险化学品经营许可证，免于提交本条第（四）项所要求的文件、资料。”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pacing w:val="-3"/>
                <w:sz w:val="21"/>
                <w:szCs w:val="21"/>
              </w:rPr>
            </w:pPr>
            <w:r>
              <w:rPr>
                <w:rFonts w:hint="eastAsia" w:asciiTheme="minorEastAsia" w:hAnsiTheme="minorEastAsia" w:eastAsiaTheme="minorEastAsia" w:cstheme="minorEastAsia"/>
                <w:color w:val="auto"/>
                <w:spacing w:val="-3"/>
                <w:kern w:val="0"/>
                <w:sz w:val="21"/>
                <w:szCs w:val="21"/>
                <w:lang w:bidi="ar"/>
              </w:rPr>
              <w:t>根据应急部公告2019年第11号规定，申请人不再提交，由部门内部核查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19</w:t>
            </w: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身份证明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特种作业人员操作资格认定3700000125010</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二十七条：“生产经营单位的特种作业人员必须按照国家有关规定经专门的安全作业培训，取得相应资格，方可上岗作业。特种作业人员的范围由国务院安全生产监督管理部门会同国务院有关部门确定。”</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特种作业人员安全技术培训考核管理规定》（国家安监总局令第30号，2015年7月修改）第十六条：“符合本规定第四条规定并经考试合格的特种作业人员，应当向其户籍所在地或者从业所在地的考核发证机关申请办理特种作业操作证，并提交身份证复印件、学历证书复印件、体检证明、考试合格证明等材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公安部门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10"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信息公开3700002025003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    《中华人民共和国政府信息公开条例》（国务院令第492号，2019年4月修改）第二十三条第二款：“政府信息公开申请应当包括下列内容：（一）申请人的姓名或者名称、身份证明、联系方式；……。”</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公安部门或</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000000"/>
                <w:kern w:val="0"/>
                <w:sz w:val="21"/>
                <w:szCs w:val="21"/>
                <w:lang w:bidi="ar"/>
              </w:rPr>
            </w:pPr>
            <w:r>
              <w:rPr>
                <w:rFonts w:hint="eastAsia" w:asciiTheme="minorEastAsia" w:hAnsiTheme="minorEastAsia" w:eastAsiaTheme="minorEastAsia" w:cstheme="minorEastAsia"/>
                <w:color w:val="000000"/>
                <w:kern w:val="0"/>
                <w:sz w:val="21"/>
                <w:szCs w:val="21"/>
                <w:lang w:bidi="ar"/>
              </w:rPr>
              <w:t>及其他证件</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发证部门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10" w:hRule="atLeast"/>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color w:val="auto"/>
                <w:sz w:val="24"/>
                <w:szCs w:val="24"/>
                <w:lang w:val="en-US" w:eastAsia="zh-CN"/>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自然灾害生活救助资金和物资的给付3700000525001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Style w:val="32"/>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color w:val="000000"/>
                <w:kern w:val="0"/>
                <w:sz w:val="21"/>
                <w:szCs w:val="21"/>
                <w:lang w:bidi="ar"/>
              </w:rPr>
              <w:t xml:space="preserve"> </w:t>
            </w:r>
            <w:r>
              <w:rPr>
                <w:rStyle w:val="32"/>
                <w:rFonts w:hint="eastAsia" w:asciiTheme="minorEastAsia" w:hAnsiTheme="minorEastAsia" w:eastAsiaTheme="minorEastAsia" w:cstheme="minorEastAsia"/>
                <w:sz w:val="21"/>
                <w:szCs w:val="21"/>
                <w:lang w:bidi="ar"/>
              </w:rPr>
              <w:t xml:space="preserve">   1.《自然灾害救助条例》（国务院令第577号）第二十条：“居民住 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bidi="ar"/>
              </w:rPr>
            </w:pPr>
            <w:r>
              <w:rPr>
                <w:rStyle w:val="32"/>
                <w:rFonts w:hint="eastAsia" w:asciiTheme="minorEastAsia" w:hAnsiTheme="minorEastAsia" w:eastAsiaTheme="minorEastAsia" w:cstheme="minorEastAsia"/>
                <w:sz w:val="21"/>
                <w:szCs w:val="21"/>
                <w:lang w:bidi="ar"/>
              </w:rPr>
              <w:t xml:space="preserve">    2.《山东省自然灾害救助办法》（省政府令第310号）三十三条：“灾后救助对象的确定，由受灾人员本人申请或者村民小组、居民小组提名，经村民委员会、居民委员会民主评议，符合救助条件的，在自然村、社区范围内公示；公示无异议或者经村民委员会、居民委员会民主评议不成立的，由村民委员会、居民委员会将评议意见和有关材料提交乡镇人民政府、街道办事处审核后，报县（市、区）人民政府民政等部门审批。”</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公安部门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000000"/>
                <w:kern w:val="0"/>
                <w:sz w:val="21"/>
                <w:szCs w:val="21"/>
                <w:lang w:bidi="ar"/>
              </w:rPr>
              <w:t>仅供查验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20</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健康证明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特种作业人员操作资格认定3700000125010</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二十七条：“生产经营单位的特种作业人员必须按照国家有关规定经专门的安全作业培训，取得相应资格，方可上岗作业。特种作业人员的范围由国务院安全生产监督管理部门会同国务院有关部门确定。”</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特种作业人员安全技术培训考核管理规定》（国家安监总局令第30号，2015年7月修改）第十六条：“符合本规定第四条规定并经考试合格的特种作业人员，应当向其户籍所在地或者从业所在地的考核发证机关申请办理特种作业操作证，并提交身份证复印件、学历证书复印件、体检证明、考试合格证明等材料。”第二十二条：“特种作业操作证需要复审的，应当在期满前60日内，由申请人或者申请人的用人单位向原考核发证机关或者从业所在地考核发证机关提出申请，并提交下列材料：（一）社区或者县级以上医疗机构出具的健康证明；……。”</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医疗机构</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根据应急部公告2018年第12号规定，申请人不再提交该证明，改为个人健康书面承诺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21</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考试合格证明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特种作业人员操作资格认定3700000125010</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二十七条：“生产经营单位的特种作业人员必须按照国家有关规定经专门的安全作业培训，取得相应资格，方可上岗作业。特种作业人员的范围由国务院安全生产监督管理部门会同国务院有关部门确定。”</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特种作业人员安全技术培训考核管理规定》（国家安监总局令第30号，2015年7月修改）第十六条：“符合本规定第四条规定并经考试合格的特种作业人员，应当向其户籍所在地或者从业所在地的考核发证机关申请办理特种作业操作证，并提交身份证复印件、学历证书复印件、体检证明、考试合格证明等材料。”第二十二条：“特种作业操作证需要复审的，应当在期满前60日内，由申请人或者申请人的用人单位向原考核发证机关或者从业所在地考核发证机关提出申请，并提交下列材料：……（三）安全培训考试合格记录。”</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根据应急部公告2018年第12号规定，申请人不再提交，改为部门内部核查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22</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从事特种作业</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特种作业人员操作资格认定3700000125010</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二十七条：“生产经营单位的特种作业人员必须按照国家有关规定经专门的安全作业培训，取得相应资格，方可上岗作业。特种作业人员的范围由国务院安全生产监督管理部门会同国务院有关部门确定。”</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特种作业人员安全技术培训考核管理规定》（国家安监总局令第30号，2015年7月修改）第二十二条：“特种作业操作证需要复审的，应当在期满前60日内，由申请人或者申请人的用人单位向原考核发证机关或者从业所在地考核发证机关提出申请，并提交下列材料：……（二）从事特种作业的情况；……。”</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应急部门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根据应急部公告2018年第12号规定，申请人不再提交，改为部门内部核查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23</w:t>
            </w:r>
          </w:p>
        </w:tc>
        <w:tc>
          <w:tcPr>
            <w:tcW w:w="1188" w:type="dxa"/>
            <w:vMerge w:val="restart"/>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建设项目批准、核准或者备案</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新建、改建、扩建生产、储存危险化学品的建设项目安全条件审查3700000125004</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十二条：“新建、改建、扩建生产、储存危险化学品的建设项目（以下简称建设项目），应当由安全生产监督管理部门进行安全条件审查。建设单位应当对建设项目进行安全条件论证，委托具备国家规定的资质条件的机构对建设项目进行安全评价，并将安全条件论证和安全评价的情况报告报建设项目所在地设区的市级以上人民政府安全生产监督管理部门；……。具体办法由国务院安全生产监督管理部门制定。”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建设项目安全监督管理办法》（原国家安全监管总局令第45号，2015年5月修改）第十条：“建设单位应当在建设项目开始初步设计前，……申请建设项目安全条件审查，提交下列文件、资料，并对其真实性负责：……（二）建设项目安全评价报告；（三）建设项目批准、核准或者备案文件和规划相关文件（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发改、经信、规划部门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（按照国家和省有关规定，建设项目安全条件审查的意见作为审批（核准、备案）前置条件的，可免于提交投资主管部门出具的建设项目审批（核准、备案）文件）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color w:val="auto"/>
                <w:sz w:val="24"/>
                <w:szCs w:val="24"/>
              </w:rPr>
            </w:pPr>
          </w:p>
        </w:tc>
        <w:tc>
          <w:tcPr>
            <w:tcW w:w="1188" w:type="dxa"/>
            <w:vMerge w:val="continue"/>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rPr>
                <w:rFonts w:hint="eastAsia" w:asciiTheme="minorEastAsia" w:hAnsiTheme="minorEastAsia" w:eastAsiaTheme="minorEastAsia" w:cstheme="minorEastAsia"/>
                <w:color w:val="auto"/>
                <w:sz w:val="21"/>
                <w:szCs w:val="21"/>
              </w:rPr>
            </w:pP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非煤矿矿山、金属冶炼建设项目和生产、储存危险化学品、烟花爆竹的建设项目安全设施设计审查3700000125005</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条：“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建设项目安全设施“三同时”监督管理办法》（原国家安全监管总局令第36号，2015年4月修改）第十二条：“……建设项目安全设施设计完成后，生产经营单位应当按照本办法第五条的规定向安全生产监督管理部门提出审查申请，并提交下列文件资料：（一）建设项目审批、核准或者备案的文件；……。” </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发改、经信部门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24</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规划许可证或核准、备案证明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1.《危险化学品安全管理条例》（国务院令第344号，2013年12月修改）第十一条　第三款：“地方人民政府组织编制城乡规划，应当根据本地区的实际情况，按照确保安全的原则，规划适当区域专门用于危险化学品的生产、储存。”</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二）新建企业的选址布局符合国家产业政策、当地县级以上人民政府的规划和布局的证明材料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发改、经信、规划部门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25</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设计资质证明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非煤矿矿山、金属冶炼建设项目和生产、储存危险化学品、烟花爆竹的建设项目安全设施设计审查3700000125005</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三十条：“矿山、金属冶炼建设项目和用于生产、储存、装卸危险物品的建设项目的安全设施设计应当按照国家有关规定报经有关部门审查，审查部门及其负责审查的人员对审查结果负责。”</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2.《建设项目安全设施“三同时”监督管理办法》（原国家安全监管总局令第36号，2015年4月修改）第十二条：“……建设项目安全设施设计完成后，生产经营单位应当按照本办法第五条的规定向安全生产监督管理部门提出审查申请，并提交下列文件资料：（一）建设项目审批、核准或者备案的文件；……（三）设计单位的设计资质证明文件；……。”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3.《危险化学品建设项目安全监督管理办法》（原国家安全监管总局令第45号，2015年5月修改）第十六条：“建设单位应当在建设项目初步设计完成后、详细设计开始前，向出具建设项目安全条件审查意见书的安全生产监督管理部门申请建设项目安全设施设计审查，提交下列文件、资料，并对其真实性负责：……（二）设计单位的设计资质证明文件（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住建部门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设计单位</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26</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化学品安全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技术说明书</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危险化学品安全使用许可3700000125011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1.《危险化学品安全管理条例》（国务院令第344号，2013年12月修改）第十五条　：“危险化学品生产企业应当提供与其生产的危险化学品相符的化学品安全技术说明书，并在危险化学品包装（包括外包装件）上粘贴或者拴挂与包装内危险化学品相符的化学品安全标签。化学品安全技术说明书和化学品安全标签所载明的内容应当符合国家标准的要求。”</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安全使用许可证实施办法》（原国家安全监管总局令第57号，2017年3月修改）第十八条：“企业向发证机关申请安全使用许可证时，……（七）由供货单位提供的所使用危险化学品的安全技术说明书和安全标签；……。”</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供货单位</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31" w:hRule="atLeast"/>
          <w:jc w:val="center"/>
        </w:trPr>
        <w:tc>
          <w:tcPr>
            <w:tcW w:w="417"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27</w:t>
            </w:r>
          </w:p>
        </w:tc>
        <w:tc>
          <w:tcPr>
            <w:tcW w:w="1188"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化学品安全</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技术说明书</w:t>
            </w:r>
          </w:p>
        </w:tc>
        <w:tc>
          <w:tcPr>
            <w:tcW w:w="1605" w:type="dxa"/>
            <w:tcBorders>
              <w:top w:val="single" w:color="auto"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危险化学品重大危险源备案、核销3700001025004</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1.《危险化学品安全管理条例》（国务院令第344号，2013年12月修改）第十五条　：“危险化学品生产企业应当提供与其生产的危险化学品相符的化学品安全技术说明书，并在危险化学品包装（包括外包装件）上粘贴或者拴挂与包装内危险化学品相符的化学品安全标签。</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w:t>
            </w:r>
            <w:r>
              <w:rPr>
                <w:rStyle w:val="27"/>
                <w:rFonts w:hint="eastAsia" w:asciiTheme="minorEastAsia" w:hAnsiTheme="minorEastAsia" w:eastAsiaTheme="minorEastAsia" w:cstheme="minorEastAsia"/>
                <w:color w:val="auto"/>
                <w:sz w:val="21"/>
                <w:szCs w:val="21"/>
                <w:lang w:bidi="ar"/>
              </w:rPr>
              <w:t>《危险化学品重大危险源监督管理暂行规定》（原国家安全监管总局令第40号）第二十二条：“……重大危险源档案应当包括下列文件、资料：……（三）涉及的所有化学品安全技术说明书；……”第二十三条：“……应当填写重大危险源备案申请表，连同本规定第二十二条规定的重大危险源档案材料（其中第二款第五项规定的文件资料只需提供清单），报送所在地县级人民政府安全生产监督管理部门备案。”</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供货单位、</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生产单位</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28</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场所产权证明或者租赁证明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一）有符合国家标准、行业标准的经营场所，储存危险化学品的，还应当有符合国家标准、行业标准的储存设施；……。”</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四）经营场所产权证明文件或者租赁证明文件（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自然资源部门（产权证明）、协议双方单位（租赁证明）</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29</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储存设施证明或租赁证明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危险化学品经营许可（3700000125012</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危险化学品安全管理条例》（国务院令第344号，2013年12月修改）第三十四条：“从事危险化学品经营的企业应当具备下列条件：（一）有符合国家标准、行业标准的经营场所，储存危险化学品的，还应当有符合国家标准、行业标准的储存设施；……。”</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2.《危险化学品经营许可证管理办法》（原国家安全监管总局令第55号，2015年5月修改）第九条：“ 申请人申请经营许可证，应当依照本办法第五条规定向所在地市级或者县级发证机关（以下统称发证机关）提出申请，提交下列文件、资料，并对其真实性负责：……带有储存设施经营危险化学品的，申请人还应当提交下列文件、资料：（一）储存设施相关证明文件（复制件）；租赁储存设施的，需要提交租赁证明文件（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协议双方单位</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30</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库区外部安全距离和库区仓储设施平面布置证明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烟花爆竹经营许可（批发）3700000125013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烟花爆竹安全管理条例》（国务院令第455号，2016年2月修改）第十七条：“从事烟花爆竹批发的企业，应当具备下列条件：……；（二）经营场所与周边建筑、设施保持必要的安全距离；（三）有符合国家标准的经营场所和储存仓库；……。”</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八条：“批发企业申请领取批发许可证时，应当向发证机关提交下列申请文件、资料，并对其真实性负责：……；（五）具备相应资质的设计单位出具的库区外部安全距离实测图和库区仓储设施平面布置图；……。”</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具备相应资质的设计单位</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rPr>
                <w:rFonts w:hint="eastAsia" w:asciiTheme="minorEastAsia" w:hAnsiTheme="minorEastAsia" w:eastAsiaTheme="minorEastAsia" w:cstheme="minorEastAsia"/>
                <w:color w:val="auto"/>
                <w:sz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31</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auto"/>
                <w:kern w:val="0"/>
                <w:sz w:val="21"/>
                <w:szCs w:val="21"/>
                <w:lang w:bidi="ar"/>
              </w:rPr>
              <w:t>资质（资格）</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证书</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烟花爆竹经营许可（批发）（首次申请）3700000125013</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烟花爆竹安全管理条例》（国务院令第455号，2016年2月修改）第二十三条：“经由道路运输烟花爆竹的，托运人应当向运达地县级人民政府公安部门提出申请，并提交下列有关材料：（一）承运人从事危险货物运输的资质证明；（二）驾驶员、押运员从事危险货物运输的资格证明；　（三）危险货物运输车辆的道路运输证明；……。”</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烟花爆竹经营许可实施办法》（原国家安全监管总局令第65号）第八条：“批发企业申请领取批发许可证时，应当向发证机关提交下列申请文件、资料，并对其真实性负责：（一）……；（八）从事黑火药、引火线批发的企业自有专用运输车辆以及驾驶员、押运员的相关资质（资格）证书复制件；……。”</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交通运输</w:t>
            </w:r>
          </w:p>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部门</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从事黑火药、引火线批发的企业自有专用运输车辆以及驾驶员、押运员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32</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民主评议证明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自然灾害生活救助资金和物资的给付3700000525001</w:t>
            </w:r>
          </w:p>
        </w:tc>
        <w:tc>
          <w:tcPr>
            <w:tcW w:w="7950" w:type="dxa"/>
            <w:tcMar>
              <w:top w:w="15" w:type="dxa"/>
              <w:left w:w="15" w:type="dxa"/>
              <w:right w:w="15" w:type="dxa"/>
            </w:tcMar>
            <w:vAlign w:val="top"/>
          </w:tcPr>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Theme="minorEastAsia" w:hAnsiTheme="minorEastAsia" w:eastAsiaTheme="minorEastAsia" w:cstheme="minorEastAsia"/>
                <w:color w:val="000000"/>
                <w:kern w:val="0"/>
                <w:sz w:val="21"/>
                <w:szCs w:val="21"/>
                <w:lang w:eastAsia="zh-CN" w:bidi="ar"/>
              </w:rPr>
            </w:pPr>
            <w:r>
              <w:rPr>
                <w:rFonts w:hint="eastAsia" w:asciiTheme="minorEastAsia" w:hAnsiTheme="minorEastAsia" w:eastAsiaTheme="minorEastAsia" w:cstheme="minorEastAsia"/>
                <w:color w:val="000000"/>
                <w:kern w:val="0"/>
                <w:sz w:val="21"/>
                <w:szCs w:val="21"/>
                <w:lang w:bidi="ar"/>
              </w:rPr>
              <w:t xml:space="preserve">    1.《自然灾害救助条例》（国务院令第577号）第二十条：“居民住 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p>
          <w:p>
            <w:pPr>
              <w:keepNext w:val="0"/>
              <w:keepLines w:val="0"/>
              <w:pageBreakBefore w:val="0"/>
              <w:widowControl/>
              <w:kinsoku/>
              <w:wordWrap/>
              <w:overflowPunct/>
              <w:topLinePunct w:val="0"/>
              <w:autoSpaceDE/>
              <w:autoSpaceDN/>
              <w:bidi w:val="0"/>
              <w:adjustRightInd/>
              <w:snapToGrid/>
              <w:spacing w:line="360" w:lineRule="exact"/>
              <w:textAlignment w:val="top"/>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 xml:space="preserve">    2.《山东省自然灾害救助办法》（省政府令第310号）三十三条：“灾后救助对象的确定，由受灾人员本人申请或者村民小组、居民小组提名，经村民委员会、居民委员会民主评议，符合救助条件的，在自然村、社区范围内公示；公示无异议或者经村民委员会、居民委员会民主评议不成立的，由村民委员会、居民委员会将评议意见和有关材料提交乡镇人民政府、街道办事处审核后，报县（市、区）人民政府民政等部门审批。”</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村（居）委会</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村（居）委会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33</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审核证明</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lef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自然灾害生活救助资金和物资的给付3700000525001</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Style w:val="32"/>
                <w:rFonts w:hint="eastAsia" w:asciiTheme="minorEastAsia" w:hAnsiTheme="minorEastAsia" w:eastAsiaTheme="minorEastAsia" w:cstheme="minorEastAsia"/>
                <w:sz w:val="21"/>
                <w:szCs w:val="21"/>
                <w:lang w:eastAsia="zh-CN" w:bidi="ar"/>
              </w:rPr>
            </w:pPr>
            <w:r>
              <w:rPr>
                <w:rFonts w:hint="eastAsia" w:asciiTheme="minorEastAsia" w:hAnsiTheme="minorEastAsia" w:eastAsiaTheme="minorEastAsia" w:cstheme="minorEastAsia"/>
                <w:color w:val="000000"/>
                <w:kern w:val="0"/>
                <w:sz w:val="21"/>
                <w:szCs w:val="21"/>
                <w:lang w:bidi="ar"/>
              </w:rPr>
              <w:t xml:space="preserve"> </w:t>
            </w:r>
            <w:r>
              <w:rPr>
                <w:rStyle w:val="32"/>
                <w:rFonts w:hint="eastAsia" w:asciiTheme="minorEastAsia" w:hAnsiTheme="minorEastAsia" w:eastAsiaTheme="minorEastAsia" w:cstheme="minorEastAsia"/>
                <w:sz w:val="21"/>
                <w:szCs w:val="21"/>
                <w:lang w:bidi="ar"/>
              </w:rPr>
              <w:t xml:space="preserve">   1.《自然灾害救助条例》（国务院令第577号）第二十条：“居民住 房恢复重建补助对象由受灾人员本人申请或者由村民小组、居民小组提名。经村民委员会、居民委员会民主评议，符合救助条件的，在自然村、社区范围内公示；无异议或者经村民委员会、居民委员会民主评议异议不成立的，由村民委员会、居民委员会将评议意见和有关材料提交乡镇人民政府、街道办事处审核，报县级人民政府民政等部门审批。”</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bidi="ar"/>
              </w:rPr>
            </w:pPr>
            <w:r>
              <w:rPr>
                <w:rStyle w:val="32"/>
                <w:rFonts w:hint="eastAsia" w:asciiTheme="minorEastAsia" w:hAnsiTheme="minorEastAsia" w:eastAsiaTheme="minorEastAsia" w:cstheme="minorEastAsia"/>
                <w:sz w:val="21"/>
                <w:szCs w:val="21"/>
                <w:lang w:bidi="ar"/>
              </w:rPr>
              <w:t xml:space="preserve">    2.《山东省自然灾害救助办法》（省政府令第310号）三十三条：“灾后救助对象的确定，由受灾人员本人申请或者村民小组、居民小组提名，经村民委员会、居民委员会民主评议，符合救助条件的，在自然村、社区范围内公示；公示无异议或者经村民委员会、居民委员会民主评议不成立的，由村民委员会、居民委员会将评议意见和有关材料提交乡镇人民政府、街道办事处审核后，报县（市、区）人民政府民政等部门审批。”</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镇（街道）</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bidi="ar"/>
              </w:rPr>
            </w:pPr>
            <w:r>
              <w:rPr>
                <w:rFonts w:hint="eastAsia" w:asciiTheme="minorEastAsia" w:hAnsiTheme="minorEastAsia" w:eastAsiaTheme="minorEastAsia" w:cstheme="minorEastAsia"/>
                <w:color w:val="000000"/>
                <w:kern w:val="0"/>
                <w:sz w:val="21"/>
                <w:szCs w:val="21"/>
                <w:lang w:bidi="ar"/>
              </w:rPr>
              <w:t>镇（街道）村民委员会、居民委员会民主评议无异议或者异议不成立的审核意见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68" w:hRule="atLeast"/>
          <w:jc w:val="center"/>
        </w:trPr>
        <w:tc>
          <w:tcPr>
            <w:tcW w:w="417"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color w:val="auto"/>
                <w:sz w:val="24"/>
                <w:szCs w:val="24"/>
                <w:lang w:val="en-US" w:eastAsia="zh-CN"/>
              </w:rPr>
            </w:pPr>
            <w:r>
              <w:rPr>
                <w:rFonts w:hint="eastAsia" w:asciiTheme="minorEastAsia" w:hAnsiTheme="minorEastAsia" w:eastAsiaTheme="minorEastAsia" w:cstheme="minorEastAsia"/>
                <w:color w:val="auto"/>
                <w:sz w:val="24"/>
                <w:szCs w:val="24"/>
                <w:lang w:val="en-US" w:eastAsia="zh-CN"/>
              </w:rPr>
              <w:t>34</w:t>
            </w:r>
          </w:p>
        </w:tc>
        <w:tc>
          <w:tcPr>
            <w:tcW w:w="1188"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安全预评价报告</w:t>
            </w:r>
          </w:p>
        </w:tc>
        <w:tc>
          <w:tcPr>
            <w:tcW w:w="1605"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非煤矿矿山、金属冶炼建设项目和生产、储存危险化学品、烟花爆竹的建设项目安全设施设计审查3700000125005</w:t>
            </w:r>
          </w:p>
        </w:tc>
        <w:tc>
          <w:tcPr>
            <w:tcW w:w="795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kern w:val="0"/>
                <w:sz w:val="21"/>
                <w:szCs w:val="21"/>
                <w:lang w:eastAsia="zh-CN" w:bidi="ar"/>
              </w:rPr>
            </w:pPr>
            <w:r>
              <w:rPr>
                <w:rFonts w:hint="eastAsia" w:asciiTheme="minorEastAsia" w:hAnsiTheme="minorEastAsia" w:eastAsiaTheme="minorEastAsia" w:cstheme="minorEastAsia"/>
                <w:color w:val="auto"/>
                <w:kern w:val="0"/>
                <w:sz w:val="21"/>
                <w:szCs w:val="21"/>
                <w:lang w:bidi="ar"/>
              </w:rPr>
              <w:t xml:space="preserve">    1.《安全生产法》（2002年6月通过，2014年8月修改）第二十九条：“矿山、金属冶炼建设项目和用于生产、储存、装卸危险物品的建设项目，应当按照国家有关规定进行安全评价。”    </w:t>
            </w:r>
          </w:p>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 xml:space="preserve">    2.《建设项目安全设施“三同时”监督管理办法》（原国家安全监管总局令第36号，2015年4月修改）第十二条第一款第五项：“建设项目安全预评价报告及相关文件资料；……。”</w:t>
            </w:r>
          </w:p>
        </w:tc>
        <w:tc>
          <w:tcPr>
            <w:tcW w:w="1140"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jc w:val="center"/>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kern w:val="0"/>
                <w:sz w:val="21"/>
                <w:szCs w:val="21"/>
                <w:lang w:bidi="ar"/>
              </w:rPr>
              <w:t>中介机构</w:t>
            </w:r>
          </w:p>
        </w:tc>
        <w:tc>
          <w:tcPr>
            <w:tcW w:w="1623" w:type="dxa"/>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60" w:lineRule="exact"/>
              <w:textAlignment w:val="center"/>
              <w:rPr>
                <w:rFonts w:hint="eastAsia" w:asciiTheme="minorEastAsia" w:hAnsiTheme="minorEastAsia" w:eastAsiaTheme="minorEastAsia" w:cstheme="minorEastAsia"/>
                <w:color w:val="auto"/>
                <w:sz w:val="21"/>
                <w:szCs w:val="21"/>
              </w:rPr>
            </w:pPr>
            <w:r>
              <w:rPr>
                <w:rFonts w:hint="eastAsia" w:asciiTheme="minorEastAsia" w:hAnsiTheme="minorEastAsia" w:eastAsiaTheme="minorEastAsia" w:cstheme="minorEastAsia"/>
                <w:color w:val="auto"/>
                <w:spacing w:val="-3"/>
                <w:kern w:val="0"/>
                <w:sz w:val="21"/>
                <w:szCs w:val="21"/>
                <w:lang w:bidi="ar"/>
              </w:rPr>
              <w:t>非煤矿山建设项目的安全预评价相关文件资料，根据应急部公告 2018年第12号规定，申请人不再提交；金属冶炼建设项目安全预评价报告可自行编制</w:t>
            </w: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center"/>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十五、周村区退役军人事务系统证明事项通用清单（六项）</w:t>
      </w:r>
    </w:p>
    <w:tbl>
      <w:tblPr>
        <w:tblStyle w:val="10"/>
        <w:tblW w:w="1418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36"/>
        <w:gridCol w:w="1314"/>
        <w:gridCol w:w="3506"/>
        <w:gridCol w:w="6736"/>
        <w:gridCol w:w="1172"/>
        <w:gridCol w:w="92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53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序号</w:t>
            </w:r>
          </w:p>
        </w:tc>
        <w:tc>
          <w:tcPr>
            <w:tcW w:w="1314"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证明事项名称</w:t>
            </w:r>
          </w:p>
        </w:tc>
        <w:tc>
          <w:tcPr>
            <w:tcW w:w="350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涉及的政务服务事项名称</w:t>
            </w:r>
          </w:p>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及编码</w:t>
            </w:r>
          </w:p>
        </w:tc>
        <w:tc>
          <w:tcPr>
            <w:tcW w:w="673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设定依据</w:t>
            </w:r>
          </w:p>
        </w:tc>
        <w:tc>
          <w:tcPr>
            <w:tcW w:w="117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开具单位</w:t>
            </w:r>
          </w:p>
        </w:tc>
        <w:tc>
          <w:tcPr>
            <w:tcW w:w="922"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470" w:hRule="atLeast"/>
        </w:trPr>
        <w:tc>
          <w:tcPr>
            <w:tcW w:w="53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color w:val="000000"/>
                <w:sz w:val="24"/>
              </w:rPr>
            </w:pPr>
            <w:r>
              <w:rPr>
                <w:rFonts w:hint="eastAsia" w:ascii="宋体" w:hAnsi="宋体"/>
                <w:color w:val="000000"/>
                <w:sz w:val="24"/>
              </w:rPr>
              <w:t>1</w:t>
            </w:r>
          </w:p>
        </w:tc>
        <w:tc>
          <w:tcPr>
            <w:tcW w:w="131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00" w:lineRule="exact"/>
              <w:jc w:val="center"/>
              <w:textAlignment w:val="auto"/>
              <w:rPr>
                <w:rFonts w:hint="eastAsia" w:ascii="宋体" w:hAnsi="宋体"/>
                <w:color w:val="000000"/>
                <w:sz w:val="24"/>
              </w:rPr>
            </w:pPr>
            <w:r>
              <w:rPr>
                <w:rFonts w:hint="eastAsia" w:ascii="宋体" w:hAnsi="宋体"/>
                <w:color w:val="000000"/>
                <w:sz w:val="24"/>
              </w:rPr>
              <w:t>亲属关系证明</w:t>
            </w:r>
          </w:p>
        </w:tc>
        <w:tc>
          <w:tcPr>
            <w:tcW w:w="350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1.发放烈士褒扬金11370000MB2846333T4370524010000;         2.发放一次性抚恤金11370000MB2846333T4370524003000;</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3.发放定期抚恤金</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11370000MB2846333T4370524004000;</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4.发放移交政府安置的军队离休退休干部丧葬费11370000MB2846333T7370524012000</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c>
          <w:tcPr>
            <w:tcW w:w="673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烈士褒扬条例》（2011年7月国务院令第601号公布，2019年8月修订，下同)第十四条：“烈士褒扬金由领取烈士证书的烈士遗属户口所在地县级人民政府退役军人事务部门发给烈士的父母或者抚养人、配偶、子女；没有父母或者抚养人、配偶、子女的，发给烈士未满18周岁的兄弟姐妹和已满18周岁但无生活来源且由烈士生前供养的兄弟姐妹。”</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军人抚恤优待条例》（国务院、中央军事委员会令第413号公布，2019年3月修订，下同）第七条：“现役军人死亡被批准为烈士、被确认为因公牺牲或者病故的，其遗属依照本条例的规定享受抚恤。”第十三条：“现役军人死亡，根据其死亡性质和死亡时的月工资标准，由县级人民政府退役军人事务部门发给其遗属一次性抚恤金。”《军人抚恤优待条例》第二十八条：“退出现役的因战、因公致残的残疾军人因旧伤复发死亡的，由县级人民政府退役军人事务部门按照因公牺牲军人的抚恤金标准发给其遗属一次性抚恤金，其遗属享受因公牺牲军人遗属抚恤待遇。”</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军人抚恤优待条例》第十六条：“对符合下列条件之一的烈士遗属、因公牺牲军人遗属、病故军人遗属，发给定期抚恤金：（一）父母（抚养人）、配偶无劳动能力、无生活费来源，或者收入水平低于当地居民平均生活水平的；（二）子女未满18周岁或者已满18周岁但因上学或者残疾无生活费来源的；（三）兄弟姐妹未满18周岁或者已满18周岁但因上学无生活费来源且由该军人生前供养的。对符合享受定期抚恤金条件的遗属，由县级人民政府退役军人事务部门发给《定期抚恤金领取证》。”</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4.《军人抚恤优待条例》第十三条：“现役军人死亡，根据其死亡性质和死亡时的月工资标准，由县级人民政府退役军人事务部门发给其遗属一次性抚恤金，标准是：……病故的，为上一年度全国城镇居民人均可支配收入的2倍加本人40个月的工资。”第五十二条：“军队离休、退休干部和退休士官的抚恤优待，依照本条例有关现役军人抚恤优待的规定执行。”</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牺牲（病故）军人所在部队或遗属本人户籍所在地村（居）委会。</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5" w:hRule="atLeast"/>
        </w:trPr>
        <w:tc>
          <w:tcPr>
            <w:tcW w:w="53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2</w:t>
            </w:r>
          </w:p>
        </w:tc>
        <w:tc>
          <w:tcPr>
            <w:tcW w:w="1314"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死亡证明</w:t>
            </w:r>
          </w:p>
        </w:tc>
        <w:tc>
          <w:tcPr>
            <w:tcW w:w="350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1.发放享受定期抚恤金人员丧葬补助费11370000MB2846333T4370524005000；</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2.发放一次性抚恤金11370000MB2846333T4370524003000；</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3.发放移交政府安置的军队离休退休干部丧葬费11370000MB2846333T7370524012000</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4.发放退役残疾军人丧葬补助费</w:t>
            </w:r>
          </w:p>
        </w:tc>
        <w:tc>
          <w:tcPr>
            <w:tcW w:w="673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1.《军人抚恤优待条例》第十九条：“享受定期抚恤金的烈士遗属、因公牺牲军人遗属、病故军人遗属死亡的，增发6个月其原享受的定期抚恤金，作为丧葬补助费，同时注销其领取定期抚恤金的证件。”</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军人抚恤优待条例》第七条：第十三条：“现役军人死亡，根据其死亡性质和死亡时的月工资标准，由县级人民政府退役军人事务部门发给其遗属一次性抚恤金。”第二十八条：“退出现役的因战、因公致残的残疾军人因旧伤复发死亡的，由县级人民政府退役军人事务部门按照因公牺牲军人的抚恤金标准发给其遗属一次性抚恤金，其遗属享受因公牺牲军人遗属抚恤待遇。”</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3.《军人抚恤优待条例》第十三条：“现役军人死亡，根据其死亡性质和死亡时的月工资标准，由县级人民政府退役军人事务部门发给其遗属一次性抚恤金，标准是：……病故的，为上一年度全国城镇居民人均可支配收入的2倍加本人40个月的工资。”第五十二条：“军队离休、退休干部和退休士官的抚恤优待，依照本条例有关现役军人抚恤优待的规定执行。”</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4.《军人抚恤优待条例》第二十八条：“退出现役的因战、因公、因病致残的残疾军人因病死亡的，对其遗属增发12个月的残疾抚恤金，作为丧葬补助费；其中，因战、因公致残的一级至四级残疾军人因病死亡的，其遗属享受病故军人遗属抚恤待遇。”</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生前户籍所在地公安部门（销户证明）或民政部门（火化证明）</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60" w:hRule="atLeast"/>
        </w:trPr>
        <w:tc>
          <w:tcPr>
            <w:tcW w:w="536"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3</w:t>
            </w:r>
          </w:p>
        </w:tc>
        <w:tc>
          <w:tcPr>
            <w:tcW w:w="1314"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致残经过证明</w:t>
            </w:r>
          </w:p>
        </w:tc>
        <w:tc>
          <w:tcPr>
            <w:tcW w:w="3506" w:type="dxa"/>
            <w:tcBorders>
              <w:top w:val="single" w:color="auto" w:sz="6" w:space="0"/>
              <w:left w:val="single" w:color="auto" w:sz="6" w:space="0"/>
              <w:bottom w:val="single" w:color="auto" w:sz="4"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伤残性质认定和伤残等级评定11370000MB2846333T2370724001000</w:t>
            </w:r>
          </w:p>
        </w:tc>
        <w:tc>
          <w:tcPr>
            <w:tcW w:w="673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军人抚恤优待条例》第十九条：“残疾等级的具体评定标准由国务院退役军人事务部门、人力资源社会保障部门、卫生部门会同军队有关部门规定。”《伤残抚恤管理办法》（退役军人事务部令第1号，2019年12月16日）第七条：“申请新办评定残疾等级，应当提交致残经过证明和医疗诊断证明。致残经过证明应包括相关职能部门提供的执行公务证明，交通事故责任认定书、调解协议书、民事判决书、医疗事故鉴定书等证明材料；抢救和保护国家财产、人民生命财产致残或者为维护社会治安同犯罪分子斗争致残证明；统一组织参战、参加军事演习、军事训练和执行军事勤务的证明材料。”</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政法部门、就诊医院、部队团以上政治部门</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申请新办评定残疾等级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40" w:hRule="atLeast"/>
        </w:trPr>
        <w:tc>
          <w:tcPr>
            <w:tcW w:w="53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4</w:t>
            </w:r>
          </w:p>
        </w:tc>
        <w:tc>
          <w:tcPr>
            <w:tcW w:w="1314" w:type="dxa"/>
            <w:vMerge w:val="restart"/>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Times New Roman"/>
                <w:color w:val="000000"/>
                <w:kern w:val="2"/>
                <w:sz w:val="24"/>
                <w:szCs w:val="20"/>
                <w:lang w:val="en-US" w:eastAsia="zh-CN" w:bidi="ar-SA"/>
              </w:rPr>
            </w:pPr>
            <w:r>
              <w:rPr>
                <w:rFonts w:hint="eastAsia" w:ascii="宋体" w:hAnsi="宋体"/>
                <w:color w:val="000000"/>
                <w:sz w:val="24"/>
              </w:rPr>
              <w:t>医疗诊断证明</w:t>
            </w:r>
          </w:p>
        </w:tc>
        <w:tc>
          <w:tcPr>
            <w:tcW w:w="35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伤残性质认定和伤残等级评定11370000MB2846333T2370724001000</w:t>
            </w:r>
          </w:p>
        </w:tc>
        <w:tc>
          <w:tcPr>
            <w:tcW w:w="6736"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军人抚恤优待条例》第十九条：“残疾等级的具体评定标准由国务院退役军人事务部门、人力资源社会保障部门、卫生部门会同军队有关部门规定。”《伤残抚恤管理办法》（退役军人事务部令第1号，2019年12月16日）第七条：“申请新办评定残疾等级，应当提交致残经过证明和医疗诊断证明。医疗诊断证明应包括加盖出具单位相关印章的门诊病历原件、住院病历复印件及相关检查报告。”</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就诊医院</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申请新办评定残疾等级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0" w:hRule="atLeast"/>
        </w:trPr>
        <w:tc>
          <w:tcPr>
            <w:tcW w:w="53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p>
        </w:tc>
        <w:tc>
          <w:tcPr>
            <w:tcW w:w="1314" w:type="dxa"/>
            <w:vMerge w:val="continue"/>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p>
        </w:tc>
        <w:tc>
          <w:tcPr>
            <w:tcW w:w="35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带病回乡退伍军人的认定</w:t>
            </w:r>
          </w:p>
        </w:tc>
        <w:tc>
          <w:tcPr>
            <w:tcW w:w="6736"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1.《军人抚恤优待条例》第五十三条：“本条例所称的带病回乡退伍军人，是指在服现役期间患病，尚未达到评定残疾等级条件并有军队医院证明，从部队退伍的人员。”</w:t>
            </w:r>
          </w:p>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2.《关于进一步规范带病回乡退伍军人认定有关问题的通知》（民函〔2012〕255号）规定：“申请享受带病回乡退伍军人待遇，应当由当事人向县级人民政府民政部门提出，由设区的市级以上地方人民政府民政部门审批。具体审批机关由省级人民政府民政部门规定。”</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军队医院</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00" w:hRule="atLeast"/>
        </w:trPr>
        <w:tc>
          <w:tcPr>
            <w:tcW w:w="536" w:type="dxa"/>
            <w:tcBorders>
              <w:top w:val="single" w:color="auto" w:sz="4" w:space="0"/>
              <w:left w:val="single" w:color="auto" w:sz="4" w:space="0"/>
              <w:bottom w:val="single" w:color="auto" w:sz="4" w:space="0"/>
              <w:right w:val="single" w:color="auto" w:sz="4"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p>
        </w:tc>
        <w:tc>
          <w:tcPr>
            <w:tcW w:w="1314" w:type="dxa"/>
            <w:vMerge w:val="continue"/>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eastAsia="宋体" w:cs="Times New Roman"/>
                <w:color w:val="000000"/>
                <w:kern w:val="2"/>
                <w:sz w:val="24"/>
                <w:szCs w:val="20"/>
                <w:lang w:val="en-US" w:eastAsia="zh-CN" w:bidi="ar-SA"/>
              </w:rPr>
            </w:pPr>
          </w:p>
        </w:tc>
        <w:tc>
          <w:tcPr>
            <w:tcW w:w="3506" w:type="dxa"/>
            <w:tcBorders>
              <w:top w:val="single" w:color="auto" w:sz="4" w:space="0"/>
              <w:left w:val="single" w:color="auto" w:sz="4" w:space="0"/>
              <w:bottom w:val="single" w:color="auto" w:sz="4" w:space="0"/>
              <w:right w:val="single" w:color="auto" w:sz="4"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军休干部护理费审批</w:t>
            </w:r>
          </w:p>
        </w:tc>
        <w:tc>
          <w:tcPr>
            <w:tcW w:w="6736" w:type="dxa"/>
            <w:tcBorders>
              <w:top w:val="single" w:color="auto" w:sz="6" w:space="0"/>
              <w:left w:val="single" w:color="auto" w:sz="4"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山东省军队退休干部护理费审批办法的通知》（鲁民〔2016〕54号）第五条：“军队退休干部本人应到指定医院进行伤病情医学鉴定，由本人或监护人、家属凭医院鉴定结果，到军队退休干部所在的军休服务管理机构书面提出护理费申请。</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二级甲等以上医院</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60" w:hRule="atLeast"/>
        </w:trPr>
        <w:tc>
          <w:tcPr>
            <w:tcW w:w="536" w:type="dxa"/>
            <w:tcBorders>
              <w:top w:val="single" w:color="auto" w:sz="4"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5</w:t>
            </w:r>
          </w:p>
        </w:tc>
        <w:tc>
          <w:tcPr>
            <w:tcW w:w="1314" w:type="dxa"/>
            <w:tcBorders>
              <w:top w:val="single" w:color="auto" w:sz="4"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4"/>
              </w:rPr>
            </w:pPr>
            <w:r>
              <w:rPr>
                <w:rFonts w:hint="eastAsia" w:ascii="宋体" w:hAnsi="宋体"/>
                <w:color w:val="000000"/>
                <w:sz w:val="24"/>
              </w:rPr>
              <w:t>因战因公致残档案记载或者原始医疗证明</w:t>
            </w:r>
          </w:p>
        </w:tc>
        <w:tc>
          <w:tcPr>
            <w:tcW w:w="3506" w:type="dxa"/>
            <w:tcBorders>
              <w:top w:val="single" w:color="auto" w:sz="4"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伤残性质认定和伤残等级评定11370000MB2846333T2370724001000</w:t>
            </w:r>
          </w:p>
        </w:tc>
        <w:tc>
          <w:tcPr>
            <w:tcW w:w="673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left"/>
              <w:textAlignment w:val="auto"/>
              <w:rPr>
                <w:rFonts w:hint="eastAsia" w:ascii="宋体" w:hAnsi="宋体"/>
                <w:color w:val="000000"/>
                <w:sz w:val="21"/>
                <w:szCs w:val="21"/>
              </w:rPr>
            </w:pPr>
            <w:r>
              <w:rPr>
                <w:rFonts w:hint="eastAsia" w:ascii="宋体" w:hAnsi="宋体"/>
                <w:color w:val="000000"/>
                <w:sz w:val="21"/>
                <w:szCs w:val="21"/>
              </w:rPr>
              <w:t>《军人抚恤优待条例》第十九条：“残疾等级的具体评定标准由国务院退役军人事务部门、人力资源社会保障部门、卫生部门会同军队有关部门规定。”《伤残抚恤管理办法》（退役军人事务部令第1号，2019年12月16日）第七条：“申请补办评定残疾等级，应当提交因战因公致残档案记载或者原始医疗证明。档案记载是指本人档案中所在部队作出的涉及本人负伤原始情况、治疗情况及善后处理情况等确切书面记载。职业病致残需提供有直接从事该职业病相关工作经历的记载。医疗事故致残需提供军队后勤卫生机关出具的医疗事故鉴定结论。原始医疗证明是指原所在部队体系医院出具的能说明致残原因、残疾情况的病情诊断书、出院小结或者门诊病历原件、加盖出具单位相关印章的住院病历复印件。”</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档案保管机关、军队后勤卫生机关、原就诊的部队体系医院</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申请补办评定残疾等级</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20" w:hRule="atLeast"/>
        </w:trPr>
        <w:tc>
          <w:tcPr>
            <w:tcW w:w="536"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center"/>
              <w:textAlignment w:val="auto"/>
              <w:rPr>
                <w:rFonts w:hint="eastAsia" w:ascii="宋体" w:hAnsi="宋体"/>
                <w:color w:val="000000"/>
                <w:sz w:val="24"/>
              </w:rPr>
            </w:pPr>
            <w:r>
              <w:rPr>
                <w:rFonts w:hint="eastAsia" w:ascii="宋体" w:hAnsi="宋体"/>
                <w:color w:val="000000"/>
                <w:sz w:val="24"/>
              </w:rPr>
              <w:t>6</w:t>
            </w:r>
          </w:p>
        </w:tc>
        <w:tc>
          <w:tcPr>
            <w:tcW w:w="1314" w:type="dxa"/>
            <w:tcBorders>
              <w:top w:val="single" w:color="auto" w:sz="6" w:space="0"/>
              <w:left w:val="single" w:color="auto" w:sz="6" w:space="0"/>
              <w:bottom w:val="single" w:color="auto" w:sz="6" w:space="0"/>
              <w:right w:val="single" w:color="auto" w:sz="6" w:space="0"/>
              <w:tl2br w:val="nil"/>
              <w:tr2bl w:val="nil"/>
            </w:tcBorders>
            <w:vAlign w:val="top"/>
          </w:tcPr>
          <w:p>
            <w:pPr>
              <w:keepNext w:val="0"/>
              <w:keepLines w:val="0"/>
              <w:pageBreakBefore w:val="0"/>
              <w:widowControl w:val="0"/>
              <w:kinsoku/>
              <w:wordWrap/>
              <w:overflowPunct/>
              <w:topLinePunct w:val="0"/>
              <w:autoSpaceDE/>
              <w:autoSpaceDN/>
              <w:bidi w:val="0"/>
              <w:adjustRightInd/>
              <w:snapToGrid/>
              <w:spacing w:beforeLines="0" w:afterLines="0" w:line="480" w:lineRule="exact"/>
              <w:jc w:val="left"/>
              <w:textAlignment w:val="auto"/>
              <w:rPr>
                <w:rFonts w:hint="eastAsia" w:ascii="宋体" w:hAnsi="宋体"/>
                <w:color w:val="000000"/>
                <w:sz w:val="24"/>
              </w:rPr>
            </w:pPr>
            <w:r>
              <w:rPr>
                <w:rFonts w:hint="eastAsia" w:ascii="宋体" w:hAnsi="宋体"/>
                <w:color w:val="000000"/>
                <w:sz w:val="24"/>
              </w:rPr>
              <w:t>就诊病历及医院检查报告、诊断结论</w:t>
            </w:r>
          </w:p>
        </w:tc>
        <w:tc>
          <w:tcPr>
            <w:tcW w:w="350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伤残性质认定和伤残等级评定11370000MB2846333T2370724001000</w:t>
            </w:r>
          </w:p>
        </w:tc>
        <w:tc>
          <w:tcPr>
            <w:tcW w:w="6736"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军人抚恤优待条例》第十九条：“残疾等级的具体评定标准由国务院退役军人事务部门、人力资源社会保障部门、卫生部门会同军队有关部门规定。”《伤残抚恤管理办法》（退役军人事务部令第1号，2019年12月16日）第七条：申请调整残疾等级，应当提交近6个月内在二级甲等以上医院的就诊病历及医院检查报告、诊断结论等。”</w:t>
            </w:r>
          </w:p>
        </w:tc>
        <w:tc>
          <w:tcPr>
            <w:tcW w:w="117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二级甲等以上医院</w:t>
            </w:r>
          </w:p>
        </w:tc>
        <w:tc>
          <w:tcPr>
            <w:tcW w:w="922" w:type="dxa"/>
            <w:tcBorders>
              <w:top w:val="single" w:color="auto" w:sz="6" w:space="0"/>
              <w:left w:val="single" w:color="auto" w:sz="6" w:space="0"/>
              <w:bottom w:val="single" w:color="auto" w:sz="6" w:space="0"/>
              <w:right w:val="single" w:color="auto" w:sz="6" w:space="0"/>
              <w:tl2br w:val="nil"/>
              <w:tr2bl w:val="nil"/>
            </w:tcBorders>
            <w:vAlign w:val="center"/>
          </w:tcPr>
          <w:p>
            <w:pPr>
              <w:keepNext w:val="0"/>
              <w:keepLines w:val="0"/>
              <w:pageBreakBefore w:val="0"/>
              <w:widowControl w:val="0"/>
              <w:kinsoku/>
              <w:wordWrap/>
              <w:overflowPunct/>
              <w:topLinePunct w:val="0"/>
              <w:autoSpaceDE/>
              <w:autoSpaceDN/>
              <w:bidi w:val="0"/>
              <w:adjustRightInd/>
              <w:snapToGrid/>
              <w:spacing w:beforeLines="0" w:afterLines="0" w:line="360" w:lineRule="exact"/>
              <w:jc w:val="center"/>
              <w:textAlignment w:val="auto"/>
              <w:rPr>
                <w:rFonts w:hint="eastAsia" w:ascii="宋体" w:hAnsi="宋体"/>
                <w:color w:val="000000"/>
                <w:sz w:val="21"/>
                <w:szCs w:val="21"/>
              </w:rPr>
            </w:pPr>
            <w:r>
              <w:rPr>
                <w:rFonts w:hint="eastAsia" w:ascii="宋体" w:hAnsi="宋体"/>
                <w:color w:val="000000"/>
                <w:sz w:val="21"/>
                <w:szCs w:val="21"/>
              </w:rPr>
              <w:t>申请调整残疾等级</w:t>
            </w:r>
          </w:p>
        </w:tc>
      </w:tr>
    </w:tbl>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numPr>
          <w:ilvl w:val="0"/>
          <w:numId w:val="0"/>
        </w:numPr>
        <w:kinsoku/>
        <w:wordWrap/>
        <w:overflowPunct/>
        <w:topLinePunct w:val="0"/>
        <w:autoSpaceDE/>
        <w:autoSpaceDN/>
        <w:bidi w:val="0"/>
        <w:adjustRightInd/>
        <w:snapToGrid/>
        <w:spacing w:after="0" w:afterLines="0" w:line="440" w:lineRule="exact"/>
        <w:ind w:leftChars="0"/>
        <w:jc w:val="both"/>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十六、周村区行政审批服务局证明事项实施清单（五十一项）</w:t>
      </w:r>
    </w:p>
    <w:tbl>
      <w:tblPr>
        <w:tblStyle w:val="10"/>
        <w:tblW w:w="14353" w:type="dxa"/>
        <w:tblInd w:w="0" w:type="dxa"/>
        <w:shd w:val="clear" w:color="auto" w:fill="auto"/>
        <w:tblLayout w:type="fixed"/>
        <w:tblCellMar>
          <w:top w:w="0" w:type="dxa"/>
          <w:left w:w="0" w:type="dxa"/>
          <w:bottom w:w="0" w:type="dxa"/>
          <w:right w:w="0" w:type="dxa"/>
        </w:tblCellMar>
      </w:tblPr>
      <w:tblGrid>
        <w:gridCol w:w="390"/>
        <w:gridCol w:w="1708"/>
        <w:gridCol w:w="1471"/>
        <w:gridCol w:w="5130"/>
        <w:gridCol w:w="15"/>
        <w:gridCol w:w="1410"/>
        <w:gridCol w:w="3404"/>
        <w:gridCol w:w="825"/>
      </w:tblGrid>
      <w:tr>
        <w:tblPrEx>
          <w:shd w:val="clear" w:color="auto" w:fill="auto"/>
          <w:tblCellMar>
            <w:top w:w="0" w:type="dxa"/>
            <w:left w:w="0" w:type="dxa"/>
            <w:bottom w:w="0" w:type="dxa"/>
            <w:right w:w="0" w:type="dxa"/>
          </w:tblCellMar>
        </w:tblPrEx>
        <w:trPr>
          <w:trHeight w:val="8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kern w:val="0"/>
                <w:sz w:val="24"/>
                <w:szCs w:val="24"/>
                <w:u w:val="none"/>
                <w:lang w:val="en-US" w:eastAsia="zh-CN" w:bidi="ar"/>
              </w:rPr>
            </w:pPr>
            <w:r>
              <w:rPr>
                <w:rFonts w:hint="eastAsia" w:ascii="宋体" w:hAnsi="宋体" w:eastAsia="宋体" w:cs="宋体"/>
                <w:i w:val="0"/>
                <w:color w:val="000000"/>
                <w:kern w:val="0"/>
                <w:sz w:val="24"/>
                <w:szCs w:val="24"/>
                <w:u w:val="none"/>
                <w:lang w:val="en-US" w:eastAsia="zh-CN" w:bidi="ar"/>
              </w:rPr>
              <w:t>序</w:t>
            </w:r>
          </w:p>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号</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证明事项名称</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涉及的政务服务事项名称及编码</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设定依据（依据名称规范表述及具体条文内容）</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开具单位</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33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1</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身份证明或主体资格证明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1.公司（企业）登记3700000131001</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2.股权出质登记 3700000731007</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3.广告发布登记 3700000131005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1.《中华人民共和国公司登记管理条例》（1994年6月24日颁布，2016年2月6日修正）</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2.《中华人民共和国企业法人登记管理条例》（1988年5月13日通过，2016年2月6日修正）</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3.《中华人民共和国合伙企业登记管理办法》（1997年11月19日发布，2014年3月1日修正）</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4.《工商行政管理机关股权出质登记办法》（自2008年10月1日起实施）</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5.《广告发布登记管理规定》（2016年11月1日国家工商行政管理总局令第89号发布,2016年12月1日起施行）</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公安部门、市场监管部门、行政审批服务部门、事业单位登记管理部门、民政部门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1.证明事项由公安部门、市场监管部门、行政审批服务部门、事业单位登记管理部门、民政部门出具；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2.申请人办理公司设立登记时应提交证明事项Ａ4纸复印件（身份证需正反面复印在一页纸上），并在复印件上加盖公章或签名确认，注明日期。</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1</w:t>
            </w:r>
          </w:p>
        </w:tc>
      </w:tr>
      <w:tr>
        <w:tblPrEx>
          <w:shd w:val="clear" w:color="auto" w:fill="auto"/>
          <w:tblCellMar>
            <w:top w:w="0" w:type="dxa"/>
            <w:left w:w="0" w:type="dxa"/>
            <w:bottom w:w="0" w:type="dxa"/>
            <w:right w:w="0" w:type="dxa"/>
          </w:tblCellMar>
        </w:tblPrEx>
        <w:trPr>
          <w:trHeight w:val="32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2</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有关批准文件或者许可证件</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公司（企业）登记3700000131001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1.《中华人民共和国公司登记管理条例》（1994年6月24日颁布，2016年2月6日修正）</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2.《中华人民共和国合伙企业登记管理办法》（1997年11月19日发布，2014年3月1日修正）</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相关审批部门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1.证明事项由相关审批部门出具。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2.申请人办理公司设立登记且须经前置审批的应提交有关批准文件或者许可证件复印件，并盖章确认，注明日期。</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2</w:t>
            </w:r>
          </w:p>
        </w:tc>
      </w:tr>
      <w:tr>
        <w:tblPrEx>
          <w:shd w:val="clear" w:color="auto" w:fill="auto"/>
          <w:tblCellMar>
            <w:top w:w="0" w:type="dxa"/>
            <w:left w:w="0" w:type="dxa"/>
            <w:bottom w:w="0" w:type="dxa"/>
            <w:right w:w="0" w:type="dxa"/>
          </w:tblCellMar>
        </w:tblPrEx>
        <w:trPr>
          <w:trHeight w:val="287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3</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企业债权银行出具的金融债权保全证明文件和银监部门出具的确认文件</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公司（企业）登记3700000131001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1.《国务院关于在国有中小企业和集体企业改制过程中加强金融债权管理的通知》（国发明电〔1998〕4号）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2.市场监管总局关于印发《企业登记申请文书规范》《企业登记提交材料规范》的通知（国市监注〔2019〕2号，2019.1.2修订）</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债权银行、银行业监管部门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1.证明事项由债权银行、银行业监管部门出具。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2.申请人应提交企业债权银行出具的金融债权保全证明文件和银监部门出具的确认文件复印件，并盖章确认，注明日期。</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中小企业改制提交</w:t>
            </w:r>
          </w:p>
        </w:tc>
      </w:tr>
      <w:tr>
        <w:tblPrEx>
          <w:shd w:val="clear" w:color="auto" w:fill="auto"/>
          <w:tblCellMar>
            <w:top w:w="0" w:type="dxa"/>
            <w:left w:w="0" w:type="dxa"/>
            <w:bottom w:w="0" w:type="dxa"/>
            <w:right w:w="0" w:type="dxa"/>
          </w:tblCellMar>
        </w:tblPrEx>
        <w:trPr>
          <w:trHeight w:val="25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4</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报纸刊登公告证明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公司（企业）登记3700000131001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《中华人民共和国公司登记管理条例》（1994年6月24日颁布，2016年2月6日修正）</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依法公开发行报纸的出版单位</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1.证明事项由依法公开发行报纸的出版单位出具。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2.申请人应提交报纸复印件，并盖章确认，注明日期。</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企业自主选择</w:t>
            </w:r>
          </w:p>
        </w:tc>
      </w:tr>
      <w:tr>
        <w:tblPrEx>
          <w:shd w:val="clear" w:color="auto" w:fill="auto"/>
          <w:tblCellMar>
            <w:top w:w="0" w:type="dxa"/>
            <w:left w:w="0" w:type="dxa"/>
            <w:bottom w:w="0" w:type="dxa"/>
            <w:right w:w="0" w:type="dxa"/>
          </w:tblCellMar>
        </w:tblPrEx>
        <w:trPr>
          <w:trHeight w:val="12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5</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清税文书</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公司（企业）登记3700000131001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《市场监管总局 人力资源社会保障部 商务部 海关总署 税务总局关于推进企业注销便利化工作的通知》（国市监注〔2019〕30号）</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税务部门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已实现信息共享，免于提交纸质证明</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85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6</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名称（姓名）变更证明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公司（企业）登记3700000131001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1.《公司登记管理条例》（1994年6月国务院令第156号，2016年2月6日国务院令666号修订）</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2.市场监管总局关于印发《企业登记申请文书规范》《企业登记提交材料规范》的通知（国市监注〔2019〕2号，2019.1.2修订）</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公安部门、市场监管部门、行政审批服务部门、事业单位登记管理部门、民政部门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1.证明事项由公安部门、市场监管部门、行政审批服务部门、事业单位登记管理部门、民政部门出具。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2.申请人应提交相关复印件，并盖章或签名确认，注明日期。</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3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7</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营业执照</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3700000122038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《中华人民共和国旅游法》（2013年4月25日中华人民共和国主席令第三号,2016年11月7日第一次修正,2018年10月26日第二次修正）</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行政审批服务部门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办理地点：企业所在地行政审批服务部门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办理流程：申请人向行政审批服务窗口或通过山东政务服务网企业开办/注销“一窗通”系统提报相关事项申请材料，行政审批服务部门受理审核通过后进行核发。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材料：（1）《公司登记（备案）申请书》；（2）公司章程（有限责任公司由全体股东签署，股份有限公司由全体发起人签署）；（3）股东、发起人的主体资格证明或自然人身份证明；（4）法定代表人、董事、监事和经理的任职文件；（5）住所使用证明即企业住所（经营场所）申报承诺书；（6）法律、行政法规和国务院决定规定设立公司必须报经批准的或公司申请登记的经营范围中有法律、行政法规和国务院决定规定必须在登记前报经批准的项目，提交有关批准文件或者许可证件的复印件。</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7</w:t>
            </w:r>
          </w:p>
        </w:tc>
      </w:tr>
      <w:tr>
        <w:tblPrEx>
          <w:shd w:val="clear" w:color="auto" w:fill="auto"/>
          <w:tblCellMar>
            <w:top w:w="0" w:type="dxa"/>
            <w:left w:w="0" w:type="dxa"/>
            <w:bottom w:w="0" w:type="dxa"/>
            <w:right w:w="0" w:type="dxa"/>
          </w:tblCellMar>
        </w:tblPrEx>
        <w:trPr>
          <w:trHeight w:val="13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sz w:val="24"/>
                <w:szCs w:val="24"/>
                <w:u w:val="none"/>
                <w:lang w:val="en-US" w:eastAsia="zh-CN"/>
              </w:rPr>
              <w:t>8</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身份证明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3700000122038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《中华人民共和国旅游法》（2013年4月25日中华人民共和国主席令第三号,2016年11月7日第一次修正,2018年10月26日第二次修正）</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办理地点：各地公安机关（一般为公安派出所）</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申请材料：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1.申领人居民户口簿。</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2.《居民身份证申领登记表》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1.居民应当自年满16周岁之日起3个月内，到常住户口所在地公安机关（一般为公安派出所）办理申领手续。未满16周岁的居民，自愿申请领取居民身份证的，由监护人代为申请。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2.办理申领手续,应当交验户口簿,采集人像信息，填写《居民身份证申领登记表》。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3.缴纳证件工本费。</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sz w:val="21"/>
                <w:szCs w:val="21"/>
                <w:u w:val="none"/>
                <w:lang w:val="en-US" w:eastAsia="zh-CN"/>
              </w:rPr>
              <w:t>8</w:t>
            </w:r>
          </w:p>
        </w:tc>
      </w:tr>
      <w:tr>
        <w:tblPrEx>
          <w:shd w:val="clear" w:color="auto" w:fill="auto"/>
          <w:tblCellMar>
            <w:top w:w="0" w:type="dxa"/>
            <w:left w:w="0" w:type="dxa"/>
            <w:bottom w:w="0" w:type="dxa"/>
            <w:right w:w="0" w:type="dxa"/>
          </w:tblCellMar>
        </w:tblPrEx>
        <w:trPr>
          <w:trHeight w:val="103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9</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场所合法使用证明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3700000122038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《中华人民共和国旅游法》（2013年4月25日中华人民共和国主席令第三号,2016年11月7日第一次修正,2018年10月27日第二次修正）</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不动产登记部门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房产证：房屋产权所有人向房管部门依法申请办理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租赁合同：租赁双方签署</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住所若为租赁的，提供产权所有人与申请人的租赁合同复印件，同时提供房屋产权证复印件；若住所为申请人自有，须提供房产证复印件或购房合同复印件。</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申请人通过全国旅游监管服务平台系统申报相关事项申请材料。</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9</w:t>
            </w:r>
          </w:p>
        </w:tc>
      </w:tr>
      <w:tr>
        <w:tblPrEx>
          <w:shd w:val="clear" w:color="auto" w:fill="auto"/>
          <w:tblCellMar>
            <w:top w:w="0" w:type="dxa"/>
            <w:left w:w="0" w:type="dxa"/>
            <w:bottom w:w="0" w:type="dxa"/>
            <w:right w:w="0" w:type="dxa"/>
          </w:tblCellMar>
        </w:tblPrEx>
        <w:trPr>
          <w:trHeight w:val="15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10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劳务合同</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3700000122038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《中华人民共和国旅游法》（2013年4月25日中华人民共和国主席令第三号,2016年11月7日第一次修正,2018年10月28日第二次修正）</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申请人自备</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旅行社应当与其聘用的导游依法订立劳动合同。</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申请人通过全国旅游监管服务平台系统申报相关事项申请材料。</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41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11</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营业执照</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药品经营许可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（3700000172027）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2.【部委规章】《药品经营许可证管理办法》（2004年2月通过，2017年11月修改）第八条 ：（四）申办人完成筹建后，向受理申请的（食品）药品监督管理部门提出验收申请，并提交以下材料：2.企业营业执照。第九条：开办药品零售企业按照以下程序办理《药品经营许可证》：（四）申办人完成筹建后，向受理申请的（食品）药品监督管理部门提出验收申请，并提交以下材料：2.企业营业执照。                   </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办理地点：企业所在地行政审批服务部门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办理流程：申请人向行政审批服务窗口或通过山东政务服务网企业开办/注销“一窗通”系统提报相关事项申请材料，行政审批服务部门受理审核通过后进行核发。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办理材料：申请材料详见山东省政务服务网淄博站营业执照办事指南。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50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(3700000172023)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2.【规范性文件】《麻醉药品和精神药品邮寄管理办法》（国食药监安〔2005〕498号）第五条：办理邮寄证明时需要提供以下资料：（三）加盖单位公章的《企业营业执照》或登记证书复印件；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办理地点：企业所在地行政审批服务部门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办理流程：申请人向行政审批服务窗口或通过山东政务服务网企业开办/注销“一窗通”系统提报相关事项申请材料，行政审批服务部门受理审核通过后进行核发。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办理材料：申请材料详见山东省政务服务网淄博站营业执照办事指南。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8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第三类医疗器械经营许可 (3700000172022)</w:t>
            </w:r>
          </w:p>
        </w:tc>
        <w:tc>
          <w:tcPr>
            <w:tcW w:w="514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一）营业执照......。”</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办理地点：企业所在地行政审批服务部门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办理流程：申请人向行政审批服务窗口或通过山东政务服务网企业开办/注销“一窗通”系统提报相关事项申请材料，行政审批服务部门受理审核通过后进行核发。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办理材料：申请材料详见山东省政务服务网淄博站营业执照办事指南。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2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麻醉药品和第一类精神药品运输证明核发（3700000172024）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2.【规范性文件】《麻醉药品和精神药品运输管理办法》（国食药监安〔2005〕660号）第四条：申请领取运输证明须提交以下资料：（三）加盖单位公章的《企业营业执照》或登记证书复印件；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办理地点：企业所在地行政审批服务部门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办理流程：申请人向行政审批服务窗口或通过山东政务服务网企业开办/注销“一窗通”系统提报相关事项申请材料，行政审批服务部门受理审核通过后进行核发。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办理材料：申请材料详见山东省政务服务网淄博站营业执照办事指南。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6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第二类精神药品零售业务审批</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（3700000172020）</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2016年2月国务院令第666号修改）第三十一条：“经所在地设区的市级药品监督管理部门批准，实行统一进货、统一配送、统一管理的药品零售连锁企业可以从事第二类精神药品零售业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2.【规范性文件】《麻醉药品和精神药品经营管理办法（试行）》(国食药监安[2005]527号)第十一条第一款　申请零售第二类精神药品的药品零售连锁企业，应当向所在地设区的市级药品监督管理机构提出申请，填报《申报麻醉药品和精神药品定点经营申请表》（附件1），报送相应资料（附件4）。附件4申请零售第二类精神药品的零售连锁企业应当报送的资料：一、加盖企业公章的《药品经营许可证》、《企业法人营业执照》、《药品经营质量管理规范认证证书》复印件； 二、拟从事第二类精神药品零售的门店名单，加盖公章的门店《药品经营许可证》、《营业执照》复印件，以及本企业实行统一进货、统一配送、统一管理的情况说明；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办理地点：企业所在地行政审批服务部门</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办理流程：申请人向行政审批服务窗口或通过山东政务服务网企业开办/注销“一窗通”系统提报相关事项申请材料，行政审批服务部门受理审核通过后进行核发。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办理材料：申请材料详见山东省政务服务网淄博站营业执照办事指南。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15</w:t>
            </w:r>
          </w:p>
        </w:tc>
      </w:tr>
      <w:tr>
        <w:tblPrEx>
          <w:shd w:val="clear" w:color="auto" w:fill="auto"/>
          <w:tblCellMar>
            <w:top w:w="0" w:type="dxa"/>
            <w:left w:w="0" w:type="dxa"/>
            <w:bottom w:w="0" w:type="dxa"/>
            <w:right w:w="0" w:type="dxa"/>
          </w:tblCellMar>
        </w:tblPrEx>
        <w:trPr>
          <w:trHeight w:val="252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饮用水供水单位卫生许可（3700000123043）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淄博市生活饮用水卫生监督管理办法》（山东省第十三届人民代表大会常务委员会第十六次会议通过，2020年4月1日施行）第七条集中式供水单位和二次供水单位应当依法取得营业执照、卫生许可证，方可从事生活饮用水生产、经营。</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办理地点：企业所在地行政审批服务部门</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办理流程：申请人向行政审批服务窗口或通过山东政务服务网企业开办/注销“一窗通”系统提报相关事项申请材料，行政审批服务部门受理审核通过后进行核发。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办理材料：申请材料详见山东省政务服务网淄博站营业执照办事指南。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1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12</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药品生产许可证</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(3700000172023)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邮寄管理办法》（国食药监安〔2005〕498号）第五条：办理邮寄证明时需要提供以下资料：（二）加盖单位公章的《药品生产许可证》或《药品经营许可证》（仅药品生产、经营企业提供）；</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省药品监管局</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办理地点：山东省药品监督管理局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办理流程：申请-受理-审核-审批发证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办理所需材料：申请材料详见山东省政务服务网药品生产许可办事指南。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17</w:t>
            </w:r>
          </w:p>
        </w:tc>
      </w:tr>
      <w:tr>
        <w:tblPrEx>
          <w:shd w:val="clear" w:color="auto" w:fill="auto"/>
          <w:tblCellMar>
            <w:top w:w="0" w:type="dxa"/>
            <w:left w:w="0" w:type="dxa"/>
            <w:bottom w:w="0" w:type="dxa"/>
            <w:right w:w="0" w:type="dxa"/>
          </w:tblCellMar>
        </w:tblPrEx>
        <w:trPr>
          <w:trHeight w:val="290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麻醉药品和第一类精神药品运输证明核发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（3700000172024）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运输管理办法》（国食药监安〔2005〕660号）第四条：申请领取运输证明须提交以下资料：（二）加盖单位公章的《药品生产许可证》或《药品经营许可证》复印件（仅药品生产、经营企业提供）；</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省药品监管局</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办理地点：山东省药品监督管理局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办理流程：申请-受理-审核-审批发证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办理所需材料：申请材料详见山东省政务服务网药品生产许可办事指南。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18</w:t>
            </w:r>
          </w:p>
        </w:tc>
      </w:tr>
      <w:tr>
        <w:tblPrEx>
          <w:shd w:val="clear" w:color="auto" w:fill="auto"/>
          <w:tblCellMar>
            <w:top w:w="0" w:type="dxa"/>
            <w:left w:w="0" w:type="dxa"/>
            <w:bottom w:w="0" w:type="dxa"/>
            <w:right w:w="0" w:type="dxa"/>
          </w:tblCellMar>
        </w:tblPrEx>
        <w:trPr>
          <w:trHeight w:val="205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13</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学历证书</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药品经营许可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(3700000172027)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药品经营许可证管理办法》（2004年2月通过，2017年11月修改）第八条:开办药品批发企业按照以下程序办理《药品经营许可证》:（一）申办人向拟办企业所在地的省、自治区、直辖市（食品）药品监督管理部门提出筹建申请，并提交以下材料：1．拟办企业法定代表人、企业负责人、质量负责人学历证明原件、复印件及个人简历。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　</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教育部门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1.证明事项由教育部门出具。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2.申请人应提交学历证明Ａ4纸复印件。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7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医疗用毒性药品经营审批（3700000172021）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1.【法律】《药品管理法》（1984年通过，2015年4月修正）第三十五条：“国家对麻醉药品、精神药品、医疗用毒性药品、放射性药品，实行特殊管理。管理办法由国务院制定。”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2.【行政法规】《医疗用毒性药品管理办法》（1988年12月国务院令第23号）第五条：“毒性药品的收购、经营，由各级医药管理部门指定的药品经营单位负责；配方用药由国营药店、医疗单位负责。其他任何单位或者个人均不得从事毒性药品的收购、经营和配方业务。”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3.【省直部门文件】《山东省医疗用毒性药品经营管理办法（试行）》（鲁食药监发﹝2007﹞41号）第七条 药品零售（含零售连锁）企业申请经营毒性药品，应当向所在地市局提出申请（零售连锁企业门店经营毒性药品，应当由连锁企业总部提出申请，并附拟经营毒性药品门店名单），报送相关资料，市局应当于5日内对资料进行审查，决定是否受理。受理的，市局应当在20日内派出检查组，根据省局制定的验收标准进行现场检查验收，合格的，10日内由市局下发批件，并在该企业和相应门店的《药品经营许可证》经营范围中予以注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教育部门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1.证明事项由教育部门出具。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2.申请人应提交学历证明Ａ4纸复印件。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20</w:t>
            </w:r>
          </w:p>
        </w:tc>
      </w:tr>
      <w:tr>
        <w:tblPrEx>
          <w:shd w:val="clear" w:color="auto" w:fill="auto"/>
          <w:tblCellMar>
            <w:top w:w="0" w:type="dxa"/>
            <w:left w:w="0" w:type="dxa"/>
            <w:bottom w:w="0" w:type="dxa"/>
            <w:right w:w="0" w:type="dxa"/>
          </w:tblCellMar>
        </w:tblPrEx>
        <w:trPr>
          <w:trHeight w:val="11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第三类医疗器械经营许可 (3700000172022)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二）法定代表人、企业负责人、质量负责人的身份证明、学历或者职称证明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教育部门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1.证明事项由教育部门出具。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2.申请人应提交学历证明Ａ4纸复印件。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42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护士执业注册（3700000123027）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《护士执业注册管理办法》第七条 申请护士执业注册，应当提交下列材料：（三）申请人学历证书及专业学习中的临床实习证明；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教育部门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1.证明事项由教育部门出具。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2.申请人应提交学历证明Ａ4纸复印件。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5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医师执业注册（3700000123048）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具有高等学校医学专科学历或者中等专业学校医学专业学历，在执业医师指导下，在医疗、预防、保健机构中试用期满一年的，可以参加执业助理医师资格考试。《医师执业注册管理办法》第二十条 医师变更执业地点、执业类别、执业范围等注册事项的，应当通过国家医师管理信息系统提交医师变更执业注册申请及省级以上卫生计生行政部门规定的其他材料。</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教育部门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1.证明事项由教育部门出具。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2.申请人应提交学历证明Ａ4纸复印件。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38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医师执业注册（3700000123048）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具有高等学校医学专科学历或者中等专业学校医学专业学历，在执业医师指导下，在医疗、预防、保健机构中试用期满一年的，可以参加执业助理医师资格考试。《医师执业注册管理办法》第二十条 医师变更执业地点、执业类别、执业范围等注册事项的，应当通过国家医师管理信息系统提交医师变更执业注册申请及省级以上卫生计生行政部门规定的其他材料。</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教育部门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1.证明事项由教育部门出具。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2.申请人应提交学历证明Ａ4纸复印件。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14</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职称证书</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药品经营许可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(3700000172027)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药品经营许可证管理办法》（2004年2月通过，2017年11月修改）第八条:（四）申办人完成筹建后，向受理申请的（食品）药品监督管理部门提出验收申请，并提交以下材料：5．依法经过资格认定的药学专业技术人员资格证书及聘书。第九条： 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人力资源和社会保障等部门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1.证明事项由人社部门出具。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医疗用毒性药品经营审批（3700000172021）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1.【法律】《药品管理法》（1984年通过，2015年4月修正）第三十五条：“国家对麻醉药品、精神药品、医疗用毒性药品、放射性药品，实行特殊管理。管理办法由国务院制定。”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2.【行政法规】《医疗用毒性药品管理办法》（1988年12月国务院令第23号）第五条：“毒性药品的收购、经营，由各级医药管理部门指定的药品经营单位负责；配方用药由国营药店、医疗单位负责。其他任何单位或者个人均不得从事毒性药品的收购、经营和配方业务。”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3.【省直部门文件】《山东省医疗用毒性药品经营管理办法（试行）》（鲁食药监发﹝2007﹞41号）第七条 药品零售（含零售连锁）企业申请经营毒性药品，应当向所在地市局提出申请（零售连锁企业门店经营毒性药品，应当由连锁企业总部提出申请，并附拟经营毒性药品门店名单），报送相关资料，市局应当于5日内对资料进行审查，决定是否受理。受理的，市局应当在20日内派出检查组，根据省局制定的验收标准进行现场检查验收，合格的，10日内由市局下发批件，并在该企业和相应门店的《药品经营许可证》经营范围中予以注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人力资源和社会保障等部门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1.证明事项由人社部门出具。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72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第三类医疗器械经营许可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(3700000172022)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二）法定代表人、企业负责人、质量负责人的身份证明、学历或者职称证明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人力资源和社会保障等部门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1.证明事项由人社部门出具。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7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15</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身份证明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第三类医疗器械经营许可 (3700000172022)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二）法定代表人、企业负责人、质量负责人的身份证明、学历或者职称证明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2.申请人应提交身份证Ａ4纸复印件（正反面复印在一页纸上），并在复印件并签名确认，注明日期。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03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(3700000172023)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邮寄管理办法》（国食药监安〔2005〕498号）第五条：办理邮寄证明时需要提供以下资料：（三）加盖单位公章的《企业营业执照》或登记证书复印件；（四）经办人身份证明、法人委托书。</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2.申请人应提交身份证Ａ4纸复印件（正反面复印在一页纸上），并在复印件并签名确认，注明日期。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9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麻醉药品和第一类精神药品运输证明核发（3700000172024）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2.【规范性文件】《麻醉药品和精神药品运输管理办法》（国食药监安〔2005〕660号）第四条：申请领取运输证明须提交以下资料：（四）经办人身份证明复印件、法人委托书；</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2.申请人应提交身份证Ａ4纸复印件（正反面复印在一页纸上），并在复印件并签名确认，注明日期。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29</w:t>
            </w:r>
          </w:p>
        </w:tc>
      </w:tr>
      <w:tr>
        <w:tblPrEx>
          <w:shd w:val="clear" w:color="auto" w:fill="auto"/>
          <w:tblCellMar>
            <w:top w:w="0" w:type="dxa"/>
            <w:left w:w="0" w:type="dxa"/>
            <w:bottom w:w="0" w:type="dxa"/>
            <w:right w:w="0" w:type="dxa"/>
          </w:tblCellMar>
        </w:tblPrEx>
        <w:trPr>
          <w:trHeight w:val="27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（四）有与其开展的业务相适应的经费、设施、设备和专业卫生技术人员；</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《医疗机构管理条例实施细则》第十三条 在城市设置诊所的个人，必须同时具备下列条件：第十五条 条例第十条规定提交的设置可行性研究报告包括以下内容： （一）申请单位名称、基本情况以及申请人姓名、年龄、专业履历、身份证号码；</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2.申请人应提交身份证Ａ4纸复印件（正反面复印在一页纸上），并在复印件并签名确认，注明日期。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6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护士执业注册（3700000123027）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《护士条例》第七条 护士执业，应当经执业注册取得护士执业证书。申请护士执业注册，应当具备下列条件：（一）具有完全民事行为能力； （二）在中等职业学校、高等学校完成国务院教育主管部门和国务院卫生主管部门规定的普通全日制 3 年以上的护理、助产专业课程学习，包括在教学、综合医院完成 8 个月以上护理临床实习，并取得相应学历证书； （三）通过国务院卫生主管部门组织的护士执业资格考试； （四）符合国务院卫生主管部门规定的健康标准。 护士执业注册申请，应当自通过护士执业资格考试之日起 3 年内提出；逾期提出申请的，除应当具备前款第（一）项、第（二）项和第（四）项规定条件外，还应当在符合国务院卫生主管部门规定条件的医疗卫生机构接受 3 个月临床护理培训并考核合格。 护士执业资格考试办法由国务院卫生主管部门会同国务院人事部门制定。《护士执业注册管理办法》第七条 申请护士执业注册，应当提交下列材料：（二）申请人身份证明；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2.申请人应提交身份证Ａ4纸复印件（正反面复印在一页纸上），并在复印件并签名确认，注明日期。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4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医师执业注册（3700000123048）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具有高等学校医学专科学历或者中等专业学校医学专业学历，在执业医师指导下，在医疗、预防、保健机构中试用期满一年的，可以参加执业助理医师资格考试。《医师执业注册管理办法》第十二条 申请医师执业注册，应当提交下列材料：（四）省级以上卫生计生行政部门规定的其他材料。</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1.证明事项由公安部门出具。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2.申请人应提交身份证Ａ4纸复印件（正反面复印在一页纸上），并在复印件并签名确认，注明日期。</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3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1.社会团体成立登记370111001001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2.社会团体变更登记370111001002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3.民办非企业单位成立登记370111003001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4.民办非企业单位变更登记370111003002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5.基金会设立登记370111002001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6.基金会变更登记370111002002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7.劳务派遣经营许可（设立、变更）37011400400Y</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社会团体登记管理条例》（1998年10月国务院令第250号，2016年2月国务院令第666号修改）第十一条：“申请登记社会团体，发起人应当向登记管理机关提交下列文件：（三）发起人和拟任负责人的基本情况、身份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《民办非企业单位登记管理暂行条例》（1998年10月国务院令第251号）第九条：“申请民办非企业单位登记，举办者应当向登记管理机关提交下列文件:(五)拟任负责人的基本情况、身份证明….”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《民办非企业单位登记管理暂行条例》（1998年10月国务院令第251号）第十五条：“民办非企业单位的登记事项需要变更的，应当自业务主管单位审查同意之日起30日内，向登记管理机关申请变更登记。”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《基金会管理条例》（2004年3月国务院令第400号）第九条：“申请设立基金会，申请人应当向登记管理机关提交下列文件：（四）理事名单、身份证明以及拟任理事长、副理事长、秘书长简历….”</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《基金会管理条例》（2004年3月国务院令第400号）第十五条：“ 基金会、基金会分支机构、基金会代表机构和境外基金会代表机构的登记事项需要变更的，应当向登记管理机关申请变更登记。” </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申请人填写《法定代表人登记表》和《负责人备案表》，持表格到法定代表人和负责人人事档案所在单位和业务主管单位分别盖章。基金会理事应参照负责人备案的要求提供身份证明。</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20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医疗广告审查3700000123041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《医疗广告管理办法》第七条 第八条 医疗机构发布医疗广告，应当向其所在地省级卫生行政部门申请，并提交以下材料： （一）《医疗广告审查申请表》； （二）《医疗机构执业许可证》副本原件和复印件，复印件应当加盖核发其《医疗机构执业许可证》的卫生行政部门公章；</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7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16</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药品经营许可证</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第二类精神药品零售业务审批</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（3700000172020）</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2016年2月国务院令第666号修改）第三十一条：“经所在地设区的市级药品监督管理部门批准，实行统一进货、统一配送、统一管理的药品零售连锁企业可以从事第二类精神药品零售业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经营管理办法（试行）》(国食药监安[2005]527号)第十一条第一款：申请零售第二类精神药品的药品零售连锁企业，应当向所在地设区的市级药品监督管理机构提出申请，填报《申报麻醉药品和精神药品定点经营申请表》（附件1），报送相应资料（附件4）。附件4申请零售第二类精神药品的零售连锁企业应当报送的资料：一、加盖企业公章的《药品经营许可证》、《企业法人营业执照》、《药品经营质量管理规范认证证书》复印件； 二、拟从事第二类精神药品零售的门店名单，加盖公章的门店《药品经营许可证》、《营业执照》复印件，以及本企业实行统一进货、统一配送、统一管理的情况说明；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省药品监管局或市、县行政审批部门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办理地点：市或县行政审批服务局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办理流程：申请-受理-审核-审批发证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办理所需材料：申请材料详见山东省政务服务网淄博站医疗机构执业许可办事指南。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5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(3700000172023)</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邮寄管理办法》（国食药监安〔2005〕498号）第五条：办理邮寄证明时需要提供以下资料：（二）加盖单位公章的《药品生产许可证》或《药品经营许可证》（仅药品生产、经营企业提供）；　　</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省药品监管局或市、县行政审批部门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办理地点：市或县行政审批服务局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办理流程：申请-受理-审核-审批发证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办理所需材料：申请材料详见山东省政务服务网淄博站医疗机构执业许可办事指南。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1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17</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药品经营许可证</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麻醉药品和第一类精神药品运输证明核发</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（3700000172024）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规范性文件】《麻醉药品和精神药品运输管理办法》（国食药监安〔2005〕660号）第四条：申请领取运输证明须提交以下资料：（二）加盖单位公章的《药品生产许可证》或《药品经营许可证》复印件（仅药品生产、经营企业提供）；</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省药品监管局或市、县行政审批部门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办理地点：市或县行政审批服务局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办理流程：申请-受理-审核-审批发证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办理所需材料：申请材料详见山东省政务服务网淄博站医疗机构执业许可办事指南。</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6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18</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房屋产权证</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药品经营许可</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 (3700000172027)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 xml:space="preserve">2.【部委规章】《药品经营许可证管理办法》（2004年2月通过，2017年11月修改）第八条 :（四）申办人完成筹建后，向受理申请的（食品）药品监督管理部门提出验收申请，并提交以下材料：4．营业场所、仓库平面布置图及房屋产权或使用权证明。第九条：开办药品零售企业按照以下程序办理《药品经营许可证》：（四）申办人完成筹建后，向受理申请的食品药品监督管理部门提出验收申请，并提交以下材料： 3.营业场所、仓库平面布置图及房屋产权或使用权证明；           </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国土资源和房屋管理部门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1.证明事项由房管部门出具。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3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医疗用毒性药品经营审批（3700000172021）</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1.【法律】《药品管理法》（1984年通过，2015年4月修正）第三十五条：“国家对麻醉药品、精神药品、医疗用毒性药品、放射性药品，实行特殊管理。管理办法由国务院制定。”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2.【行政法规】《医疗用毒性药品管理办法》（1988年12月国务院令第23号）第五条：“毒性药品的收购、经营，由各级医药管理部门指定的药品经营单位负责；配方用药由国营药店、医疗单位负责。其他任何单位或者个人均不得从事毒性药品的收购、经营和配方业务。”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3.【省直部门文件】《山东省医疗用毒性药品经营管理办法（试行）》（鲁食药监发﹝2007﹞41号）第七条 药品零售（含零售连锁）企业申请经营毒性药品，应当向所在地市局提出申请（零售连锁企业门店经营毒性药品，应当由连锁企业总部提出申请，并附拟经营毒性药品门店名单），报送相关资料，市局应当于5日内对资料进行审查，决定是否受理。受理的，市局应当在20日内派出检查组，根据省局制定的验收标准进行现场检查验收，合格的，10日内由市局下发批件，并在该企业和相应门店的《药品经营许可证》经营范围中予以注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国土资源和房屋管理部门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1.证明事项由房管部门出具。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0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第三类医疗器械经营许可 (3700000172022)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五）经营场所、库房地址的地理位置图、平面图、房屋产权证明文件或者租赁协议（附房屋产权证明文件）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国土资源和房屋管理部门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1.证明事项由房管部门出具。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40</w:t>
            </w:r>
          </w:p>
        </w:tc>
      </w:tr>
      <w:tr>
        <w:tblPrEx>
          <w:shd w:val="clear" w:color="auto" w:fill="auto"/>
          <w:tblCellMar>
            <w:top w:w="0" w:type="dxa"/>
            <w:left w:w="0" w:type="dxa"/>
            <w:bottom w:w="0" w:type="dxa"/>
            <w:right w:w="0" w:type="dxa"/>
          </w:tblCellMar>
        </w:tblPrEx>
        <w:trPr>
          <w:trHeight w:val="138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《医疗机构管理条例》第十六条 申请医疗机构执业登记，应当具备下列条件： （三）有适合的名称、组织机构和场所；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 （二）医疗机构用房产权证明或者使用证明；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国土资源和房屋管理部门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1.证明事项由房管部门出具。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cs="宋体"/>
                <w:i w:val="0"/>
                <w:color w:val="auto"/>
                <w:kern w:val="0"/>
                <w:sz w:val="21"/>
                <w:szCs w:val="21"/>
                <w:u w:val="none"/>
                <w:lang w:val="en-US" w:eastAsia="zh-CN" w:bidi="ar"/>
              </w:rPr>
              <w:t>41</w:t>
            </w:r>
          </w:p>
        </w:tc>
      </w:tr>
      <w:tr>
        <w:tblPrEx>
          <w:shd w:val="clear" w:color="auto" w:fill="auto"/>
          <w:tblCellMar>
            <w:top w:w="0" w:type="dxa"/>
            <w:left w:w="0" w:type="dxa"/>
            <w:bottom w:w="0" w:type="dxa"/>
            <w:right w:w="0" w:type="dxa"/>
          </w:tblCellMar>
        </w:tblPrEx>
        <w:trPr>
          <w:trHeight w:val="76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放射源诊疗技术和医用辐射机构许可、校验（3700000123034）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《中华人民共和国职业病防治法》第八十七条 对医疗机构放射性职业病危害控制的监督管理，由卫生行政部门依照本法的规定实施。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《放射卫生技术服务机构管理办法》第十二条 申请从事放射卫生技术服务的机构应当向卫生行政部门提交以下材料：（八）工作场所使用证明（房屋产权证明复印件或租赁合同复印件）；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国土资源和房屋管理部门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1.证明事项由房管部门出具。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w:t>
            </w:r>
            <w:r>
              <w:rPr>
                <w:rFonts w:hint="eastAsia" w:asciiTheme="minorEastAsia" w:hAnsiTheme="minorEastAsia" w:eastAsiaTheme="minorEastAsia" w:cstheme="minorEastAsia"/>
                <w:color w:val="auto"/>
                <w:sz w:val="21"/>
                <w:szCs w:val="21"/>
                <w:lang w:val="en-US" w:eastAsia="zh-CN"/>
              </w:rPr>
              <w:t>6189618</w:t>
            </w:r>
            <w:r>
              <w:rPr>
                <w:rFonts w:hint="eastAsia" w:ascii="宋体" w:hAnsi="宋体" w:eastAsia="宋体" w:cs="宋体"/>
                <w:i w:val="0"/>
                <w:color w:val="auto"/>
                <w:kern w:val="0"/>
                <w:sz w:val="21"/>
                <w:szCs w:val="21"/>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51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19</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资格证书</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药品经营许可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(3700000172027)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2.【部委规章】《药品经营许可证管理办法》（2004年2月通过，2017年11月修改）第八条:开办药品批发企业按照以下程序办理《药品经营许可证》:（一）申办人向拟办企业所在地的省、自治区、直辖市（食品）药品监督管理部门提出筹建申请，并提交以下材料：2．执业药师执业证书原件、复印件。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人力资源和社会保障部门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1.证明事项由人社部门出具。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2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《医疗机构管理条例》第十五条 条例第十条规定提交的设置可行性研究报告包括以下内容：（一）申请单位名称、基本情况以及申请人姓名、年龄、专业履历、身份证号码；第二十五条 申请医疗机构执业登记必须填写《医疗机构申请执业登记注册书》，并向登记机关提交下列材料：（七）省、自治区、直辖市卫生计生行政部门规定提交的其他材料。 申请门诊部、诊所、卫生所、医务室、卫生保健所和卫生站登记的，还应当提交附设药房（柜）的药品种类清单、卫生技术人员名录及其有关资格证书、执业证书复印件以及省、自治区、直辖市卫生计生行政部门规定提交的其他材料。</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人力资源和社会保障部门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1.证明事项由人社部门出具。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51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放射源诊疗技术和医用辐射机构许可、校验（3700000123034）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《职业病防治法》第十九条：“国家对从事放射性、高毒、高危粉尘等作业实行特殊管理。具体管理办法由国务院制定。”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《放射诊疗管理规定》第十二条 申请从事放射卫生技术服务的机构应当向卫生行政部门提交以下材料：（六）专业技术人员的专业技术职称证书和培训考核证明（复印件）；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人力资源和社会保障部门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1.证明事项由人社部门出具。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72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医师执业注册（3700000123048）</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具有高等学校医学专科学历或者中等专业学校医学专业学历，在执业医师指导下，在医疗、预防、保健机构中试用期满一年的，可以参加执业助理医师资格考试。《医师执业注册管理办法》第十二条 申请医师执业注册，应当提交下列材料：（四）省级以上卫生计生行政部门规定的其他材料。</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人力资源和社会保障部门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1.证明事项由人社部门出具。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20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母婴保健技术服务执业许可证明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华人民共和国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卫生健康或行政审批部门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1.证明事项由卫生健康或行政审批部门出具。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7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sz w:val="24"/>
                <w:szCs w:val="24"/>
                <w:u w:val="none"/>
                <w:lang w:val="en-US" w:eastAsia="zh-CN"/>
              </w:rPr>
              <w:t>21</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人类辅助生殖技术批准证明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《人类辅助生殖技术管理办法》第七条 申请开展人类辅助生殖技术的医疗机构应当向所在地省、自治区、直辖市人民政府卫生行政部门提交下列文件： （五）省级以上卫生行政部门规定提交的其他材料。</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卫生健康或行政审批部门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1.证明事项由卫生健康或行政审批部门出具。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05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22</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法人证明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申请医疗机构执业登记必须填写《医疗机构申请执业登记注册书》，并向登记机关提交下列材料：（六）医疗机构法定代表人或者主要负责人以及各科室负责人名录和有关资格证书、执业证书复印件；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1.证明事项由行政审批部门出具。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4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23</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设置医疗机构批准证明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（一）有设置医疗机构批准书；</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卫生健康或行政审批部门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1.证明事项由卫生健康或行政审批部门出具。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01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sz w:val="24"/>
                <w:szCs w:val="24"/>
                <w:u w:val="none"/>
                <w:lang w:val="en-US" w:eastAsia="zh-CN"/>
              </w:rPr>
              <w:t>24</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注册登记证明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申请医疗机构执业登记必须填写《医疗机构申请执业登记注册书》，并向登记机关提交下列材料：（七）省、自治区、直辖市卫生计生行政部门规定提交的其他材料。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《中外合资、合作医疗机构管理暂行办法》第十条 设置中外合资、合作医疗机构，应先向所在地设区的市级卫生行政部门提出申请，并提交以下材料：（三）合资、合作双方各自的注册登记证明（复印件）；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行政审批部门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1.证明事项由行政审批部门出具。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400" w:hRule="atLeast"/>
        </w:trPr>
        <w:tc>
          <w:tcPr>
            <w:tcW w:w="39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auto"/>
                <w:kern w:val="0"/>
                <w:sz w:val="24"/>
                <w:szCs w:val="24"/>
                <w:u w:val="none"/>
                <w:lang w:val="en-US" w:eastAsia="zh-CN" w:bidi="ar"/>
              </w:rPr>
              <w:t>25</w:t>
            </w:r>
          </w:p>
        </w:tc>
        <w:tc>
          <w:tcPr>
            <w:tcW w:w="170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房屋产权证明或者使用权证明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《医疗机构管理条例》第十六条 申请医疗机构执业登记，应当具备下列条件： （三）有适合的名称、组织机构和场所；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 （二）医疗机构用房产权证明或者使用证明；</w:t>
            </w:r>
          </w:p>
        </w:tc>
        <w:tc>
          <w:tcPr>
            <w:tcW w:w="1425"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住建部门</w:t>
            </w:r>
          </w:p>
        </w:tc>
        <w:tc>
          <w:tcPr>
            <w:tcW w:w="3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1.证明事项由住建部门出具。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39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170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480" w:lineRule="exact"/>
              <w:jc w:val="center"/>
              <w:rPr>
                <w:rFonts w:hint="eastAsia" w:ascii="宋体" w:hAnsi="宋体" w:eastAsia="宋体" w:cs="宋体"/>
                <w:i w:val="0"/>
                <w:color w:val="000000"/>
                <w:sz w:val="21"/>
                <w:szCs w:val="21"/>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放射源诊疗技术和医用辐射机构许可、校验（3700000123034）</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《中华人民共和国职业病防治法》第八十七条 对医疗机构放射性职业病危害控制的监督管理，由卫生行政部门依照本法的规定实施。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《放射卫生技术服务机构管理办法》第十二条 申请从事放射卫生技术服务的机构应当向卫生行政部门提交以下材料：（八）工作场所使用证明（房屋产权证明复印件或租赁合同复印件）；</w:t>
            </w:r>
          </w:p>
        </w:tc>
        <w:tc>
          <w:tcPr>
            <w:tcW w:w="1425"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c>
          <w:tcPr>
            <w:tcW w:w="3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40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26</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验资证明资产评估报告</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医疗机构设置审批及执业登记和校验 （3700000123025）</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《医疗机构管理条例》第十六条 申请医疗机构执业登记，应当具备下列条件： （三）有适合的名称、组织机构和场所；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申请医疗机构执业登记必须填写《医疗机构申请执业登记注册书》，并向登记机关提交下列材料：（四）验资证明、资产评估报告；</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市场监管部门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1.证明事项由市场监管部门出具。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6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27</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护士执业资格考试成绩合格证明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护士执业注册（3700000123027）</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《护士执业注册管理办法》第七条 申请护士执业注册，应当提交下列材料： （四）护士执业资格考试成绩合格证明；</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教育部门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1.证明事项由教育部门出具。</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2.申请人应提交Ａ4纸复印件。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3.网上提交或窗口提交。窗口地址：</w:t>
            </w:r>
            <w:r>
              <w:rPr>
                <w:rFonts w:hint="eastAsia" w:ascii="宋体" w:hAnsi="宋体" w:cs="宋体"/>
                <w:i w:val="0"/>
                <w:color w:val="auto"/>
                <w:kern w:val="0"/>
                <w:sz w:val="21"/>
                <w:szCs w:val="21"/>
                <w:u w:val="none"/>
                <w:lang w:val="en-US" w:eastAsia="zh-CN" w:bidi="ar"/>
              </w:rPr>
              <w:t>周村区市民之家二楼西厅综合受理窗口</w:t>
            </w:r>
            <w:r>
              <w:rPr>
                <w:rFonts w:hint="eastAsia" w:ascii="宋体" w:hAnsi="宋体" w:eastAsia="宋体" w:cs="宋体"/>
                <w:i w:val="0"/>
                <w:color w:val="auto"/>
                <w:kern w:val="0"/>
                <w:sz w:val="21"/>
                <w:szCs w:val="21"/>
                <w:u w:val="none"/>
                <w:lang w:val="en-US" w:eastAsia="zh-CN" w:bidi="ar"/>
              </w:rPr>
              <w:t>。</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4.咨询电话：0533-2362258。</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70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28</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住所证明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1.社会团体成立登记3700000111001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2.社会团体变更登记3700000111001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3.民办非企业单位成立登记3700000111003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4.民办非企业单位变更登记3700000111003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5.基金会设立登记3700000111002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6.基金会变更登记3700000111002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7.劳务派遣经营许可（设立、变更）37011400400Y</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8.民办职业技能培训机构审批3700000114006</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《社会团体登记管理条例》（1998年10月国务院令第250号，2016年2月国务院令第666号修改）第十一条：“申请登记社会团体，发起人应当向登记管理机关提交下列文件：（三）验资报告、场所使用权证明….”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《民办非企业单位登记管理暂行条例》（1998年10月国务院令第251号）第九条：“申请民办非企业单位登记，举办者应当向登记管理机关提交下列文件:(三)场所使用权证明….”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《民办非企业单位登记管理暂行条例》（1998年10月国务院令第251号）第十五条：“民办非企业单位的登记事项需</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《基金会管理条例》（2004年3月国务院令第400号）第九条：“申请设立基金会，申请人应当向登记管理机关提交下列文件：（三）验资证明和住所证明….”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《基金会管理条例》（2004年3月国务院令第400号）第十五条：“ 基金会、基金会分支机构、基金会代表机构和境外基金会代表机构的登记事项需要变更的，应当向登记管理机关申请变更登记。”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《劳务派遣行政许可实施办法》（2013年人社部令第19号）第七条“申请经营劳务派遣业务应当具备下列条件：（二）有与开展业务相适应的固定的经营场所和设施；”</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《关于贯彻落实&lt;民办教育促进法&gt;做好民办职业培训工作的通知》附件《民办职业培训学校设置标准（试行）》“应有与办学规模相适应的培训场所，租用的场所租赁期不少于3年。”</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对住所具有所有权或使用权的有关单位及个人</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住所若为无偿使用或借用的，由产权所有人出具无偿使用证明或借用证明，同时提供房屋产权证复印件；住所若为租赁的，提供产权所有人与社会组织的租赁合同复印件（若为转租的，一并提交由产权所有人起转租至社会组织的所有租赁合同复印件），同时提供房屋产权证复印件；若住所为社会组织购买的，须提供房产证复印件或购房合同复印件。上述住所若为民宅的，还要提供业主委员会或物业公司同意的证明。。</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1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29</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验资报告</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1.社会团体成立登记3700000111001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2.社会团体变更登记3700000111001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3.民办非企业单位成立登记3700000111003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4.民办非企业单位变更登记3700000111003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5.基金会设立登记3700000111002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6.基金会变更登记3700000111002</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7.劳务派遣经营许可（设立、变更）</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37011400400Y</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8.民办职业技能培训机构审批3700000114006</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《社会团体登记管理条例》（1998年10月国务院令第250号，2016年2月国务院令第666号修改）第十一条：“申请登记社会团体，发起人应当向登记管理机关提交下列文件：（三）验资报告、场所使用权证明….”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《民办非企业单位登记管理暂行条例》（1998年10月国务院令第251号）第九条：“申请民办非企业单位登记，举办者应当向登记管理机关提交下列文件:(四)验资报告….”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《民办非企业单位登记管理暂行条例》（1998年10月国务院令第251号）第十五条：“民办非企业单位的登记事项需要变更的，应当自业务主管单位审查同意之日起30日内，向登记管理机关申请变更登记。”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《基金会管理条例》（2004年3月国务院令第400号）第九条：“申请设立基金会，申请人应当向登记管理机关提交下列文件：（三）验资证明和住所证明….”</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《基金会管理条例》（2004年3月国务院令第400号）第十五条：“ 基金会、基金会分支机构、基金会代表机构和境外基金会代表机构的登记事项需要变更的，应当向登记管理机关申请变更登记。”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《劳动合同法》（主席令第六十五号，2007年6月29日颁布，2008年1月1日生效，2012年12月28日修订）经营劳务派遣业务应当具备下列条件：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（一）注册资本不得少于人民币二百万元；</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劳务派遣行政许可实施办法》（人力资源和社会保障部第19号，2013年6月20日公布，2013年7月1日起施行）第八条：“申请经营劳务派遣业务的，申请人应当向许可机关提交下列材料：（三）公司章程以及验资机构出具的验资报告或者财务审计报告……”</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《关于贯彻落实&lt;民办教育促进法&gt;做好民办职业培训工作的通知》附件《民办职业培训学校设置标准（试行）》“举办者应有稳定、可靠的经费来源，固定资产应达到20万元以上，注册资金10万元以上”</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会计师事务所</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我市市级社会组织施行免费验资服务，咨询电话0533-2306877；申请人也可自费委托其他会计师事务所出具。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2266"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30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财务审计报告</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1.慈善组织公开募捐资格审批3700000111004</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2.慈善组织认定3700000711006</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3.社会团体变更登记370111001002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4.社会团体注销登记370111001002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5.民办非企业单位变更登记370111003002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6.民办非企业单位注销登记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7.基金会变更登记370111002002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8.基金会注销登记370111002002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《中华人民共和国慈善法》第二十二条：“慈善组织开展公开募捐，应当取得公开募捐资格。依法登记满二年的慈善组织，可以向其登记的民政部门申请公开募捐资格。”</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第十条：“本法公布前已经设立的基金会、社会团体、社会服务机构等非营利性组织，可以向其登记的民政部门申请认定为慈善组织，民政部门应当自受理申请之日起二十日内作出决定。”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慈善组织公开募捐管理办法》（中华人民共和国民政部令第59号）第六条：“慈善组织申请公开募捐资格，应当向其登记的民政部门提交下列材料：（二）注册会计师出具的申请前二年的财务审计报告，包括年度慈善活动支出和年度管理费用的专项审计。”</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慈善组织认定办法》（中华人民共和国民政部令第58号）第七条：“申请认定慈善组织的基金会，应当向民政部门提交下列材料：（一）申请书；（二）符合本办法第四条规定以及不存在第五条所列情形的书面承诺；（三）按照本办法第六条规定召开会议形成的会议纪要。 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 《山东民政厅关于印发&lt;山东省民政业务基本服务规范&gt;的通知》（鲁民〔2014〕5号）“3.社会团体变更登记需要材料（3）法定代表人。.....③原法定代表人任期内的财务审计报告......”“民办非企业单位注销登记需要提交的材料：......④清算审计报告......”《山东民政厅关于印发&lt;山东省民政业务基本服务规范&gt;的通知》（鲁民〔2014〕5号）“2.民办非企业单位变更登记：变更法定代表人或者负责人变更的，提交原法定代表人在任期内的财务审计报告.”“社会团体注销登记需要提交的材料：......④清算审计报告......”《山东民政厅关于印发&lt;山东省民政业务基本服务规范&gt;的通知》（鲁民〔2014〕5号）“2.基金会变更登记：法定代表人变更的，提交原法定代表人在任期内的财务审计报告书”“基金会注销登记需要提交的材料：......③会计师事务所出具的清算审计报告......”</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会计师事务所</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我市市级社会组织施行免费审计服务，咨询电话0533-2306877。申请人也可自费委托会计师事务所出具财务审计报告。</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85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31</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业务主管单位同意的证明</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1.慈善组织公开募捐资格审批370111001000</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2.慈善组织认定370711004000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3.社会团体成立登记3700000111001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4.社会团体变更登记3700000111001</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5.社会团体注销登记</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6.民办非企业单位成立登记3700000111003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7.民办非企业单位变更登记3700000111003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8.民办非企业单位注销登记3700000111003</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9.基金会设立登记3700000111002</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10.基金会变更登记3700000111002</w:t>
            </w:r>
          </w:p>
        </w:tc>
        <w:tc>
          <w:tcPr>
            <w:tcW w:w="513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中华人民共和国慈善法》第二十二条：“慈善组织开展公开募捐，应当取得公开募捐资格。依法登记满二年的慈善组织，可以向其登记的民政部门申请公开募捐资格。”</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第十条：“本法公布前已经设立的基金会、社会团体、社会服务机构等非营利性组织，可以向其登记的民政部门申请认定为慈善组织，民政部门应当自受理申请之日起二十日内作出决定。”</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慈善组织公开募捐管理办法》（中华人民共和国民政部令第59号）第六条：“慈善组织申请公开募捐资格，应当向其登记的民政部门提交下列材料：有业务主管单位的慈善组织，还应当提交经业务主管单位同意的证明材料。”</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慈善组织认定办法》（中华人民共和国民政部令第58号）第七条：“申请认定慈善组织的基金会，应当向民政部门提交下列材料：（一）申请书；（二）符合本办法第四条规定以及不存在第五条所列情形的书面承诺；三）按照本办法第六条规定召开会议形成的会议纪要。 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 有业务主管单位的，还应当提交业务主管单位同意的证明材料。”《社会团体登记管理条例》（1998年10月国务院令第250号，2016年2月国务院令第666号修改）第十一条：“申请登记社会团体，发起人应当向登记管理机关提交下列文件：(二) 业务主管单位的批准文件；….”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《民办非企业单位登记管理暂行条例》（1998年10月国务院令第251号）第九条：“申请民办非企业单位登记，举办者应当向登记管理机关提交下列文件:（二）业务主管单位的批准文件；.”</w:t>
            </w:r>
          </w:p>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《民办非企业单位登记管理暂行办法》（1998年民政部令第18号）“第十一条 民办非企业单位根据条例第十五条规定申请变更登记事项时，应 向登记管理机关提交下列文件：(二)业务主管单位对变更登记事项审查同意文件；”《基金会管理条例》（2004年国务院令第400号）“第九条 申请设立基金会，申请人应当向登记管理机关提交下列文件：（五）业务主管单位同意设立的文件。”《基金会管理条例》（2004年3月国务院令第400号）第十五条：“ 基金会、基金会分支机构、基金会代表机构和境外基金会代表机构的登记事项需要变更的，应当向登记管理机关申请变更登记。”</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业务主管单位</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承担相应职能的党委和政府下设的各局、委、办公室，同时包括工商联、文联、社科联、科协等组织是社会组织的业务主管单位。业务主管单位承担前置审查、日常监管和业务指导职能。业务主管单位同意的证明应遵循国家法规政策和业务主管单位内部规章制度。</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32</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基层法律服务所对申请人实习表现的鉴定意见或者具有二年以上其他法律职业经历的证明</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基层法律服务工作者执业许可、370112012001</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《基层法律服务工作者管理办法》第十条</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基层法律服务所</w:t>
            </w:r>
          </w:p>
        </w:tc>
        <w:tc>
          <w:tcPr>
            <w:tcW w:w="3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1、由申请人实习的基层法律服务所出具；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118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33</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基层法律服务所出具的同意接收申请人的证明</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left"/>
              <w:rPr>
                <w:rFonts w:hint="eastAsia" w:ascii="宋体" w:hAnsi="宋体" w:eastAsia="宋体" w:cs="宋体"/>
                <w:i w:val="0"/>
                <w:color w:val="000000"/>
                <w:sz w:val="21"/>
                <w:szCs w:val="21"/>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基层法律服务所</w:t>
            </w:r>
          </w:p>
        </w:tc>
        <w:tc>
          <w:tcPr>
            <w:tcW w:w="3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left"/>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8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34</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身份证明（居民身份证）</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left"/>
              <w:rPr>
                <w:rFonts w:hint="eastAsia" w:ascii="宋体" w:hAnsi="宋体" w:eastAsia="宋体" w:cs="宋体"/>
                <w:i w:val="0"/>
                <w:color w:val="000000"/>
                <w:sz w:val="21"/>
                <w:szCs w:val="21"/>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2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公安机关</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到公安机关申请办理</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56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35</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单品种群体规模及品种来源证明</w:t>
            </w:r>
          </w:p>
        </w:tc>
        <w:tc>
          <w:tcPr>
            <w:tcW w:w="14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种畜禽生产经营许可、370190001000</w:t>
            </w:r>
          </w:p>
        </w:tc>
        <w:tc>
          <w:tcPr>
            <w:tcW w:w="51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《山东省种畜禽生产经营管理办法》第十九条</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畜牧兽医局</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1、由畜牧兽医局出具相关证明资料</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8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36</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种畜禽合格证、检疫合格证、家畜系谱证明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畜牧兽医局</w:t>
            </w:r>
          </w:p>
        </w:tc>
        <w:tc>
          <w:tcPr>
            <w:tcW w:w="34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9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sz w:val="24"/>
                <w:szCs w:val="24"/>
                <w:u w:val="none"/>
                <w:lang w:val="en-US" w:eastAsia="zh-CN"/>
              </w:rPr>
              <w:t>37</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畜牧兽医技术人员执业资格证明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畜牧兽医局</w:t>
            </w:r>
          </w:p>
        </w:tc>
        <w:tc>
          <w:tcPr>
            <w:tcW w:w="34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4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sz w:val="24"/>
                <w:szCs w:val="24"/>
                <w:u w:val="none"/>
                <w:lang w:val="en-US" w:eastAsia="zh-CN"/>
              </w:rPr>
              <w:t>38</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土地使用证明</w:t>
            </w:r>
          </w:p>
        </w:tc>
        <w:tc>
          <w:tcPr>
            <w:tcW w:w="14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自然资源局</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1、由自然资源局出具的土地权属证明或租赁合同；</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7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39</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自有资金证明</w:t>
            </w:r>
          </w:p>
        </w:tc>
        <w:tc>
          <w:tcPr>
            <w:tcW w:w="14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粮食收购资格认定11370300MB285987123370159001000</w:t>
            </w:r>
          </w:p>
        </w:tc>
        <w:tc>
          <w:tcPr>
            <w:tcW w:w="51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开户银行</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1、企业在开户银行提出申请；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0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仓储设施的产权证明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不动产登记部门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企业自有</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73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41</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检验化验仪器和计量器具合格的证明</w:t>
            </w:r>
          </w:p>
        </w:tc>
        <w:tc>
          <w:tcPr>
            <w:tcW w:w="14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县级质检部门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1、县级质检部门年检后发证；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42</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护照或旅行证</w:t>
            </w:r>
          </w:p>
        </w:tc>
        <w:tc>
          <w:tcPr>
            <w:tcW w:w="1471"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华侨回国定居审批11370300MB285987123370144001000</w:t>
            </w:r>
          </w:p>
        </w:tc>
        <w:tc>
          <w:tcPr>
            <w:tcW w:w="513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公民自有</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67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43</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在国外的居留证明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华侨定居国相关部门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1、由定居国相关部门按照其本国规定发证；</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2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44</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房屋产权证明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不动产登记部门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公民自有</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3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45</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银行存款证明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银行部门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1、公民在开户银行提出申请；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33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46</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企业缴税证明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税务部门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1、企业向税务部门提出申请；</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6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0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rPr>
            </w:pPr>
            <w:r>
              <w:rPr>
                <w:rFonts w:hint="eastAsia" w:ascii="宋体" w:hAnsi="宋体" w:cs="宋体"/>
                <w:i w:val="0"/>
                <w:color w:val="auto"/>
                <w:kern w:val="0"/>
                <w:sz w:val="24"/>
                <w:szCs w:val="24"/>
                <w:u w:val="none"/>
                <w:lang w:val="en-US" w:eastAsia="zh-CN" w:bidi="ar"/>
              </w:rPr>
              <w:t>47</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结婚证明</w:t>
            </w:r>
          </w:p>
        </w:tc>
        <w:tc>
          <w:tcPr>
            <w:tcW w:w="1471"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婚姻登记部门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公民自有</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48</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子女关系证明</w:t>
            </w:r>
          </w:p>
        </w:tc>
        <w:tc>
          <w:tcPr>
            <w:tcW w:w="1471"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公证处</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1、公民按照公证处要求提报。2、公证处出具证明；</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405"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both"/>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49</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居民户口簿</w:t>
            </w:r>
          </w:p>
        </w:tc>
        <w:tc>
          <w:tcPr>
            <w:tcW w:w="147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“三侨考生”身份确认11370300MB285987123370744003000</w:t>
            </w:r>
          </w:p>
        </w:tc>
        <w:tc>
          <w:tcPr>
            <w:tcW w:w="513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《关于“三侨考生”身份认定属地管理的通知》（鲁侨字〔2015〕6号）第二段 </w:t>
            </w:r>
          </w:p>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需向侨务部门提供的身份证明材料　　</w:t>
            </w:r>
          </w:p>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归侨学生的身份证明材料，（1）《居民户口簿》中明确注明考生本人出生地是国外或从国外迁入的（高中阶段才更改为本人出生地是国外或从国外迁入的除外），须提供《居民户口簿》、居民身份证、归侨侨眷身份证原件及复印件。　（2）《居民户口簿》中无明确注明出生地是国外或从国外迁入的，或在高中阶段才更改为本人出生地是国外或从国外迁入的，须提供考生本人户籍所在地派出所出具的确认其本人是归侨身份的证明，以及居民身份证、归侨侨眷身份证原件及复印件。 2、归侨子女的身份证明材料，（1）《居民户口簿》中明确注明考生父（母）出生地是国外或从国外迁入及其子女关系的（高中阶段考生父（母）才更改为出生地是国外或从国外迁入的除外），须提供《居民户口簿》、居民身份证、归侨侨眷身份证原件及复印件。（2）《居民户口簿》中无明确注明考生父（母）出生地是国外或从国外迁入的，或在高中阶段考生父（母）才更改为出生地是国外或从国外迁入的，须提供考生父（母）归侨方户籍所在地派出所出具的确认其本人是归侨身份的证明，以及子女关系证明、居民身份证、归侨侨眷身份证原件及复印件。3、华侨子女的身份证明材料， （1）我国驻在华侨定居国的使领馆出具的华侨身份证明及护照（原件及复印件），（2）华侨与子女的亲属关系证明，（3）华侨在国内子女的户口簿、身份证（原件及复印件）。</w:t>
            </w: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公安部门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公民自有</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6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50</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归侨侨眷身份证原件</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县级侨务部门</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公民自有</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left"/>
              <w:rPr>
                <w:rFonts w:hint="eastAsia" w:ascii="宋体" w:hAnsi="宋体" w:eastAsia="宋体" w:cs="宋体"/>
                <w:i w:val="0"/>
                <w:color w:val="000000"/>
                <w:sz w:val="21"/>
                <w:szCs w:val="21"/>
                <w:u w:val="none"/>
              </w:rPr>
            </w:pPr>
          </w:p>
        </w:tc>
      </w:tr>
      <w:tr>
        <w:tblPrEx>
          <w:shd w:val="clear" w:color="auto" w:fill="auto"/>
          <w:tblCellMar>
            <w:top w:w="0" w:type="dxa"/>
            <w:left w:w="0" w:type="dxa"/>
            <w:bottom w:w="0" w:type="dxa"/>
            <w:right w:w="0" w:type="dxa"/>
          </w:tblCellMar>
        </w:tblPrEx>
        <w:trPr>
          <w:trHeight w:val="840" w:hRule="atLeast"/>
        </w:trPr>
        <w:tc>
          <w:tcPr>
            <w:tcW w:w="39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宋体" w:hAnsi="宋体" w:eastAsia="宋体" w:cs="宋体"/>
                <w:i w:val="0"/>
                <w:color w:val="000000"/>
                <w:sz w:val="24"/>
                <w:szCs w:val="24"/>
                <w:u w:val="none"/>
                <w:lang w:val="en-US" w:eastAsia="zh-CN"/>
              </w:rPr>
            </w:pPr>
            <w:r>
              <w:rPr>
                <w:rFonts w:hint="eastAsia" w:ascii="宋体" w:hAnsi="宋体" w:cs="宋体"/>
                <w:i w:val="0"/>
                <w:color w:val="000000"/>
                <w:sz w:val="24"/>
                <w:szCs w:val="24"/>
                <w:u w:val="none"/>
                <w:lang w:val="en-US" w:eastAsia="zh-CN"/>
              </w:rPr>
              <w:t>51</w:t>
            </w:r>
          </w:p>
        </w:tc>
        <w:tc>
          <w:tcPr>
            <w:tcW w:w="170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both"/>
              <w:textAlignment w:val="center"/>
              <w:rPr>
                <w:rFonts w:hint="eastAsia" w:ascii="宋体" w:hAnsi="宋体" w:eastAsia="宋体" w:cs="宋体"/>
                <w:i w:val="0"/>
                <w:color w:val="auto"/>
                <w:kern w:val="0"/>
                <w:sz w:val="21"/>
                <w:szCs w:val="21"/>
                <w:u w:val="none"/>
                <w:lang w:val="en-US" w:eastAsia="zh-CN" w:bidi="ar"/>
              </w:rPr>
            </w:pPr>
            <w:r>
              <w:rPr>
                <w:rFonts w:hint="eastAsia" w:ascii="宋体" w:hAnsi="宋体" w:eastAsia="宋体" w:cs="宋体"/>
                <w:i w:val="0"/>
                <w:color w:val="auto"/>
                <w:kern w:val="0"/>
                <w:sz w:val="21"/>
                <w:szCs w:val="21"/>
                <w:u w:val="none"/>
                <w:lang w:val="en-US" w:eastAsia="zh-CN" w:bidi="ar"/>
              </w:rPr>
              <w:t>华侨身份证明及护照</w:t>
            </w:r>
          </w:p>
        </w:tc>
        <w:tc>
          <w:tcPr>
            <w:tcW w:w="147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513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00" w:lineRule="exact"/>
              <w:jc w:val="left"/>
              <w:rPr>
                <w:rFonts w:hint="eastAsia" w:ascii="宋体" w:hAnsi="宋体" w:eastAsia="宋体" w:cs="宋体"/>
                <w:i w:val="0"/>
                <w:color w:val="000000"/>
                <w:sz w:val="21"/>
                <w:szCs w:val="21"/>
                <w:u w:val="none"/>
              </w:rPr>
            </w:pPr>
          </w:p>
        </w:tc>
        <w:tc>
          <w:tcPr>
            <w:tcW w:w="142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我国驻在华侨定居国的使领馆</w:t>
            </w:r>
          </w:p>
        </w:tc>
        <w:tc>
          <w:tcPr>
            <w:tcW w:w="34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auto"/>
                <w:kern w:val="0"/>
                <w:sz w:val="21"/>
                <w:szCs w:val="21"/>
                <w:u w:val="none"/>
                <w:lang w:val="en-US" w:eastAsia="zh-CN" w:bidi="ar"/>
              </w:rPr>
              <w:t>公民自有</w:t>
            </w:r>
          </w:p>
        </w:tc>
        <w:tc>
          <w:tcPr>
            <w:tcW w:w="8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80" w:lineRule="exact"/>
              <w:jc w:val="left"/>
              <w:rPr>
                <w:rFonts w:hint="eastAsia" w:ascii="宋体" w:hAnsi="宋体" w:eastAsia="宋体" w:cs="宋体"/>
                <w:i w:val="0"/>
                <w:color w:val="000000"/>
                <w:sz w:val="21"/>
                <w:szCs w:val="21"/>
                <w:u w:val="none"/>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区</w:t>
      </w:r>
      <w:r>
        <w:rPr>
          <w:rFonts w:hint="default" w:asciiTheme="minorEastAsia" w:hAnsiTheme="minorEastAsia" w:eastAsiaTheme="minorEastAsia" w:cstheme="minorEastAsia"/>
          <w:b/>
          <w:bCs/>
          <w:sz w:val="32"/>
          <w:szCs w:val="32"/>
          <w:lang w:val="en-US" w:eastAsia="zh-CN"/>
        </w:rPr>
        <w:t>行政审批服务局证明事项通用清单</w:t>
      </w:r>
      <w:r>
        <w:rPr>
          <w:rFonts w:hint="eastAsia" w:asciiTheme="minorEastAsia" w:hAnsiTheme="minorEastAsia" w:eastAsiaTheme="minorEastAsia" w:cstheme="minorEastAsia"/>
          <w:b/>
          <w:bCs/>
          <w:sz w:val="32"/>
          <w:szCs w:val="32"/>
          <w:lang w:val="en-US" w:eastAsia="zh-CN"/>
        </w:rPr>
        <w:t>（五十一项）</w:t>
      </w:r>
    </w:p>
    <w:tbl>
      <w:tblPr>
        <w:tblStyle w:val="10"/>
        <w:tblW w:w="14730" w:type="dxa"/>
        <w:tblInd w:w="0" w:type="dxa"/>
        <w:shd w:val="clear" w:color="auto" w:fill="auto"/>
        <w:tblLayout w:type="fixed"/>
        <w:tblCellMar>
          <w:top w:w="0" w:type="dxa"/>
          <w:left w:w="0" w:type="dxa"/>
          <w:bottom w:w="0" w:type="dxa"/>
          <w:right w:w="0" w:type="dxa"/>
        </w:tblCellMar>
      </w:tblPr>
      <w:tblGrid>
        <w:gridCol w:w="753"/>
        <w:gridCol w:w="1270"/>
        <w:gridCol w:w="1740"/>
        <w:gridCol w:w="8712"/>
        <w:gridCol w:w="1278"/>
        <w:gridCol w:w="977"/>
      </w:tblGrid>
      <w:tr>
        <w:tblPrEx>
          <w:shd w:val="clear" w:color="auto" w:fill="auto"/>
          <w:tblCellMar>
            <w:top w:w="0" w:type="dxa"/>
            <w:left w:w="0" w:type="dxa"/>
            <w:bottom w:w="0" w:type="dxa"/>
            <w:right w:w="0" w:type="dxa"/>
          </w:tblCellMar>
        </w:tblPrEx>
        <w:trPr>
          <w:trHeight w:val="7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证明事项名称</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涉及的政务服务事项名称及编码</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设定依据（依据名称规范表述及具体条文内容）</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开具单位</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备注</w:t>
            </w:r>
          </w:p>
        </w:tc>
      </w:tr>
      <w:tr>
        <w:tblPrEx>
          <w:shd w:val="clear" w:color="auto" w:fill="auto"/>
          <w:tblCellMar>
            <w:top w:w="0" w:type="dxa"/>
            <w:left w:w="0" w:type="dxa"/>
            <w:bottom w:w="0" w:type="dxa"/>
            <w:right w:w="0" w:type="dxa"/>
          </w:tblCellMar>
        </w:tblPrEx>
        <w:trPr>
          <w:trHeight w:val="4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1</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身份证明或主体资格证明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1.公司（企业）登记3700000131001</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2.股权出质登记 3700000731007</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3.广告发布登记 3700000131005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中华人民共和国公司登记管理条例》（1994年6月24日颁布，2016年2月6日修正）第二十条第二款“申请设立有限责任公司，应当向公司登记机关提交下列文件：……（四）股东的主体资格证明或者自然人身份证明；（五）载明公司董事、监事、经理的姓名、住所的文件以及有关委派、选举或者聘用的证明；（六）公司法定代表人任职文件和身份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2.《中华人民共和国企业法人登记管理条例》（1988年5月13日通过，2016年2月6日修正）第十五条“申请企业法人开业登记，应当提交下列文件、证件：……（五）企业主要负责人的身份证明；”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3.《中华人民共和国合伙企业登记管理办法》（1997年11月19日发布，2014年3月1日修正）第十一条第二款“申请设立合伙企业，应当向企业登记机关提交下列文件：……（二）全体合伙人的身份证明；”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工商行政管理机关股权出质登记办法》（自2008年10月1日起实施）第七条“申请股权出质设立登记，应当提交下列材料：（四）出质人、质权人的主体资格证明或者自然人身份证明复印件（出质人、质权人属于自然人的由本人签名，属于法人的加盖法人印章，下同）；……指定代表或者共同委托代理人办理的，还应当提交申请人指定代表或者共同委托代理人的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5.《广告发布登记管理规定》（2016年11月1日国家工商行政管理总局令第89号发布　自2016年12月1日起施行）第五条“申请办理广告发布登记，应当向工商行政管理部门提交下列材料：……（三）法人资格证明文件；”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公安部门、市场监管部门、行政审批服务部门、事业单位登记管理部门、民政部门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2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有关批准文件或者许可证件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公司（企业）登记3700000131001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中华人民共和国公司登记管理条例》（1994年6月24日颁布，2016年2月6日修正）第二十条第三款“法律、行政法规或者国务院决定规定设立有限责任公司必须报经批准的，还应当提交有关批准文件。”；第二十二条“公司申请登记的经营范围中属于法律、行政法规或者国务院决定规定在登记前须经批准的项目的，应当在申请登记前报经国家有关部门批准，并向公司登记机关提交有关批准文件。”</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中华人民共和国合伙企业登记管理办法》（1997年11月19日发布，2014年3月1日修正）第十一条第三款“法律、行政法规或者国务院规定设立合伙企业须经批准的，还应当提交有关批准文件。”；第十二条“合伙企业的经营范围中有属于法律、行政法规或者国务院规定在登记前须经批准的项目的，应当向企业登记机关提交批准文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相关审批部门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9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3</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企业债权银行出具的金融债权保全证明文件和银监部门出具的确认文件</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公司（企业）登记3700000131001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1.《国务院关于在国有中小企业和集体企业改制过程中加强金融债权管理的通知》（国发明电〔1998〕4号）“二、改制企业要依法落实金融债务　国有中小企业和集体企业改制工作，要严格执行国家有关法律、政策以及中国人民银行、国有经贸委、国有资产管理局《关于防止银行信贷资产损失的通知》（银行〔2019〕40号）的规定。……金融债权债务未落实的企业不得进行改制，有关部门不得为其办理有关改制审批和登记手续，也不得颁发新的营业执照。”</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市场监管总局关于印发《企业登记申请文书规范》《企业登记提交材料规范》的通知（国市监注〔2019〕2号，2019.1.2修订）中的“非公司企业法人按《公司法》改制登记提交材料规范”第5项“企业债权银行出具的金融债权保全证明文件和人民银行总行或其派出机构等银行业监督管理机构出具的确认文件（中小企业改制提交）”。</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债权银行、银行业监管部门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中小企业改制提交</w:t>
            </w:r>
          </w:p>
        </w:tc>
      </w:tr>
      <w:tr>
        <w:tblPrEx>
          <w:shd w:val="clear" w:color="auto" w:fill="auto"/>
          <w:tblCellMar>
            <w:top w:w="0" w:type="dxa"/>
            <w:left w:w="0" w:type="dxa"/>
            <w:bottom w:w="0" w:type="dxa"/>
            <w:right w:w="0" w:type="dxa"/>
          </w:tblCellMar>
        </w:tblPrEx>
        <w:trPr>
          <w:trHeight w:val="253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4</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报纸刊登公告</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公司（企业）登记3700000131001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华人民共和国公司登记管理条例》（1994年6月24日颁布，2016年2月6日修正）第三十一条第二款“公司减少注册资本的，应当自公告之日起45日后申请变更登记，并应当提交公司在报纸上登载公司减少注册资本公告的有关证明和公司债务清偿或者债务担保情况的说明。”；第三十八条第二款“公司合并、分立的，应当自公告之日起45日后申请登记，提交合并协议和合并、分立决议或者决定以及公司在报纸上登载公司合并、分立公告的有关证明和债务清偿或者债务担保情况的说明。法律、行政法规或者国务院决定规定公司合并、分立必须报经批准的，还应当提交有关批准文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依法公开发行报纸的出版单位</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企业自主选择</w:t>
            </w:r>
          </w:p>
        </w:tc>
      </w:tr>
      <w:tr>
        <w:tblPrEx>
          <w:shd w:val="clear" w:color="auto" w:fill="auto"/>
          <w:tblCellMar>
            <w:top w:w="0" w:type="dxa"/>
            <w:left w:w="0" w:type="dxa"/>
            <w:bottom w:w="0" w:type="dxa"/>
            <w:right w:w="0" w:type="dxa"/>
          </w:tblCellMar>
        </w:tblPrEx>
        <w:trPr>
          <w:trHeight w:val="150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5</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清税（完税）证明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公司（企业）登记3700000131001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《市场监管总局 人力资源社会保障部 商务部 海关总署 税务总局关于推进企业注销便利化工作的通知》（国市监注〔2019〕30号）附件1企业办理注销业务提交材料规范中“一、办理企业登记注销材料清单3.税务部门出具的企业清税文书”。</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税务部门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已实现信息共享，免于提交纸质证明</w:t>
            </w:r>
          </w:p>
        </w:tc>
      </w:tr>
      <w:tr>
        <w:tblPrEx>
          <w:shd w:val="clear" w:color="auto" w:fill="auto"/>
          <w:tblCellMar>
            <w:top w:w="0" w:type="dxa"/>
            <w:left w:w="0" w:type="dxa"/>
            <w:bottom w:w="0" w:type="dxa"/>
            <w:right w:w="0" w:type="dxa"/>
          </w:tblCellMar>
        </w:tblPrEx>
        <w:trPr>
          <w:trHeight w:val="272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名称（姓名）变更证明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公司（企业）登记3700000131001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公司登记管理条例》（1994年6月国务院令第156号，2016年2月6日国务院令666号修订）第二十七条“公司申请变更登记，应当向公司登记机关提交下列文件：……（三）国家工商行政管理总局规定要求提交的其他文件。”</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市场监管总局关于印发《企业登记申请文书规范》《企业登记提交材料规范》的通知（国市监注〔2019〕2号，2019.1.2修订）中“变更登记提交材料规范”“变更股东或发起人名称或姓名的，提交股东或发起人名称或姓名变更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公安部门、市场监管部门、行政审批服务部门、事业单位登记管理部门、民政部门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16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auto"/>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7</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营业执照</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3700000122038</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《中华人民共和国旅游法》（2013年4月25日中华人民共和国主席令第三号,2016年11月7日第一次修正,2018年10月26日第二次修正）第二十八条 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行政审批服务部门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53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8</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身份证明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3700000122038</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《中华人民共和国旅游法》（2013年4月25日中华人民共和国主席令第三号,2016年11月7日第一次修正,2018年10月27日第二次修正）第二十八条 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95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9</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场所合法使用证明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3700000122038</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《中华人民共和国旅游法》（2013年4月25日中华人民共和国主席令第三号,2016年11月7日第一次修正,2018年10月28日第二次修正）第二十八条 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不动产登记部门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0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10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劳务合同</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旅行社设立许可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3700000122038</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《中华人民共和国旅游法》（2013年4月25日中华人民共和国主席令第三号,2016年11月7日第一次修正,2018年10月29日第二次修正）第二十八条 设立旅行社，招徕、组织、接待旅游者，为其提供旅游服务，应当具备下列条件，取得旅游主管部门的许可，依法办理工商登记：（一）有固定的经营场所；（二）有必要的营业设施；（三）有符合规定的注册资本；（四）有必要的经营管理人员和导游；（五）法律、行政法规规定的其他条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申请人自备</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64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11</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营业执照</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药品经营许可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（3700000172027）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2.【部委规章】《药品经营许可证管理办法》（2004年2月通过，2017年11月修改）第八条 ：（四）申办人完成筹建后，向受理申请的（食品）药品监督管理部门提出验收申请，并提交以下材料：2.企业营业执照。第九条：开办药品零售企业按照以下程序办理《药品经营许可证》：（四）申办人完成筹建后，向受理申请的（食品）药品监督管理部门提出验收申请，并提交以下材料：2.企业营业执照。                   </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6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(3700000172023)</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2.【规范性文件】《麻醉药品和精神药品邮寄管理办法》（国食药监安〔2005〕498号）第五条：办理邮寄证明时需要提供以下资料：（三）加盖单位公章的《企业营业执照》或登记证书复印件；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12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第三类医疗器械经营许可 (3700000172022)</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一）营业执照......。”</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5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麻醉药品和第一类精神药品运输证明核发（3700000172024）</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2.【规范性文件】《麻醉药品和精神药品运输管理办法》（国食药监安〔2005〕660号）第四条：申请领取运输证明须提交以下资料：（三）加盖单位公章的《企业营业执照》或登记证书复印件；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2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第二类精神药品零售业务审批</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（3700000172020）</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2016年2月国务院令第666号修改）第三十一条：“经所在地设区的市级药品监督管理部门批准，实行统一进货、统一配送、统一管理的药品零售连锁企业可以从事第二类精神药品零售业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2.【规范性文件】《麻醉药品和精神药品经营管理办法（试行）》(国食药监安[2005]527号)第十一条第一款　申请零售第二类精神药品的药品零售连锁企业，应当向所在地设区的市级药品监督管理机构提出申请，填报《申报麻醉药品和精神药品定点经营申请表》（附件1），报送相应资料（附件4）。附件4申请零售第二类精神药品的零售连锁企业应当报送的资料：一、加盖企业公章的《药品经营许可证》、《企业法人营业执照》、《药品经营质量管理规范认证证书》复印件； 二、拟从事第二类精神药品零售的门店名单，加盖公章的门店《药品经营许可证》、《营业执照》复印件，以及本企业实行统一进货、统一配送、统一管理的情况说明；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01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饮用水供水单位卫生许可（3700000123043）</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淄博市生活饮用水卫生监督管理办法》（山东省第十三届人民代表大会常务委员会第十六次会议通过，2020年4月1日施行）第七条集中式供水单位和二次供水单位应当依法取得营业执照、卫生许可证，方可从事生活饮用水生产、经营。</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6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12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药品生产许可证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(3700000172023)</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邮寄管理办法》（国食药监安〔2005〕498号）第五条：办理邮寄证明时需要提供以下资料：（二）加盖单位公章的《药品生产许可证》或《药品经营许可证》（仅药品生产、经营企业提供）；</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省药品监管局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3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麻醉药品和第一类精神药品运输证明核发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（3700000172024）</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运输管理办法》（国食药监安〔2005〕660号）第四条：申请领取运输证明须提交以下资料：（二）加盖单位公章的《药品生产许可证》或《药品经营许可证》复印件（仅药品生产、经营企业提供）；</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省药品监管局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3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13</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学历证明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药品经营许可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(3700000172027)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药品经营许可证管理办法》（2004年2月通过，2017年11月修改）第八条:开办药品批发企业按照以下程序办理《药品经营许可证》:（一）申办人向拟办企业所在地的省、自治区、直辖市（食品）药品监督管理部门提出筹建申请，并提交以下材料：1．拟办企业法定代表人、企业负责人、质量负责人学历证明原件、复印件及个人简历。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　</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教育部门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6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医疗用毒性药品经营审批（3700000172021）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1.【法律】《药品管理法》（1984年通过，2015年4月修正）第三十五条：“国家对麻醉药品、精神药品、医疗用毒性药品、放射性药品，实行特殊管理。管理办法由国务院制定。”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2.【行政法规】《医疗用毒性药品管理办法》（1988年12月国务院令第23号）第五条：“毒性药品的收购、经营，由各级医药管理部门指定的药品经营单位负责；配方用药由国营药店、医疗单位负责。其他任何单位或者个人均不得从事毒性药品的收购、经营和配方业务。”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3.【省直部门文件】《山东省医疗用毒性药品经营管理办法（试行）》（鲁食药监发﹝2007﹞41号）第七条 药品零售（含零售连锁）企业申请经营毒性药品，应当向所在地市局提出申请（零售连锁企业门店经营毒性药品，应当由连锁企业总部提出申请，并附拟经营毒性药品门店名单），报送相关资料，市局应当于5日内对资料进行审查，决定是否受理。受理的，市局应当在20日内派出检查组，根据省局制定的验收标准进行现场检查验收，合格的，10日内由市局下发批件，并在该企业和相应门店的《药品经营许可证》经营范围中予以注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教育部门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80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学历证明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护士执业注册（3700000123027）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《护士执业注册管理办法》第七条 申请护士执业注册，应当提交下列材料：（三）申请人学历证书及专业学习中的临床实习证明；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教育部门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6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医师执业注册（3700000123048）</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具有高等学校医学专科学历或者中等专业学校医学专业学历，在执业医师指导下，在医疗、预防、保健机构中试用期满一年的，可以参加执业助理医师资格考试。《医师执业注册管理办法》第二十条 医师变更执业地点、执业类别、执业范围等注册事项的，应当通过国家医师管理信息系统提交医师变更执业注册申请及省级以上卫生计生行政部门规定的其他材料。</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教育部门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第三类医疗器械经营许可 (3700000172022)</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二）法定代表人、企业负责人、质量负责人的身份证明、学历或者职称证明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教育部门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14</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职称证书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药品经营许可 </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(3700000172027)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药品经营许可证管理办法》（2004年2月通过，2017年11月修改）第八条:（四）申办人完成筹建后，向受理申请的（食品）药品监督管理部门提出验收申请，并提交以下材料：5．依法经过资格认定的药学专业技术人员资格证书及聘书。第九条： 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人力资源和社会保障等部门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3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医疗用毒性药品经营审批（3700000172021）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1.【法律】《药品管理法》（1984年通过，2015年4月修正）第三十五条：“国家对麻醉药品、精神药品、医疗用毒性药品、放射性药品，实行特殊管理。管理办法由国务院制定。”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2.【行政法规】《医疗用毒性药品管理办法》（1988年12月国务院令第23号）第五条：“毒性药品的收购、经营，由各级医药管理部门指定的药品经营单位负责；配方用药由国营药店、医疗单位负责。其他任何单位或者个人均不得从事毒性药品的收购、经营和配方业务。”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3.【省直部门文件】《山东省医疗用毒性药品经营管理办法（试行）》（鲁食药监发﹝2007﹞41号）第七条 药品零售（含零售连锁）企业申请经营毒性药品，应当向所在地市局提出申请（零售连锁企业门店经营毒性药品，应当由连锁企业总部提出申请，并附拟经营毒性药品门店名单），报送相关资料，市局应当于5日内对资料进行审查，决定是否受理。受理的，市局应当在20日内派出检查组，根据省局制定的验收标准进行现场检查验收，合格的，10日内由市局下发批件，并在该企业和相应门店的《药品经营许可证》经营范围中予以注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人力资源和社会保障等部门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3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《医疗机构管理条例》第十五条 条例第十条规定提交的设置可行性研究报告包括以下内容：（一）申请单位名称、基本情况以及申请人姓名、年龄、专业履历、身份证号码；第二十五条 申请医疗机构执业登记必须填写《医疗机构申请执业登记注册书》，并向登记机关提交下列材料：（七）省、自治区、直辖市卫生计生行政部门规定提交的其他材料。 申请门诊部、诊所、卫生所、医务室、卫生保健所和卫生站登记的，还应当提交附设药房（柜）的药品种类清单、卫生技术人员名录及其有关资格证书、执业证书复印件以及省、自治区、直辖市卫生计生行政部门规定提交的其他材料。</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人力资源和社会保障等部门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5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放射源诊疗技术和医用辐射机构许可、校验3700000123034</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《职业病防治法》第十九条：“国家对从事放射性、高毒、高危粉尘等作业实行特殊管理。具体管理办法由国务院制定。”</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《放射诊疗管理规定》第十二条 申请从事放射卫生技术服务的机构应当向卫生行政部门提交以下材料：（六）专业技术人员的专业技术职称证书和培训考核证明（复印件）；</w:t>
            </w:r>
          </w:p>
        </w:tc>
        <w:tc>
          <w:tcPr>
            <w:tcW w:w="12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人力资源和社会保障等部门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8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医师执业注册3700000123048</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具有高等学校医学专科学历或者中等专业学校医学专业学历，在执业医师指导下，在医疗、预防、保健机构中试用期满一年的，可以参加执业助理医师资格考试。《医师执业注册管理办法》第十二条 申请医师执业注册，应当提交下列材料：（四）省级以上卫生计生行政部门规定的其他材料。</w:t>
            </w:r>
          </w:p>
        </w:tc>
        <w:tc>
          <w:tcPr>
            <w:tcW w:w="12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人力资源和社会保障等部门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2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第三类医疗器械经营许可 </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(3700000172022)</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二）法定代表人、企业负责人、质量负责人的身份证明、学历或者职称证明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人力资源和社会保障等部门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4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15</w:t>
            </w:r>
          </w:p>
        </w:tc>
        <w:tc>
          <w:tcPr>
            <w:tcW w:w="1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身份证明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第三类医疗器械经营许可 (3700000172022)</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二）法定代表人、企业负责人、质量负责人的身份证明、学历或者职称证明复印件；”。</w:t>
            </w:r>
          </w:p>
        </w:tc>
        <w:tc>
          <w:tcPr>
            <w:tcW w:w="12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2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eastAsia="zh-CN"/>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(3700000172023)</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邮寄管理办法》（国食药监安〔2005〕498号）第五条：办理邮寄证明时需要提供以下资料：（三）加盖单位公章的《企业营业执照》或登记证书复印件；（四）经办人身份证明、法人委托书。</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19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（四）有与其开展的业务相适应的经费、设施、设备和专业卫生技术人员；</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《医疗机构管理条例实施细则》第十三条 在城市设置诊所的个人，必须同时具备下列条件：第十五条 条例第十条规定提交的设置可行性研究报告包括以下内容： （一）申请单位名称、基本情况以及申请人姓名、年龄、专业履历、身份证号码；</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1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麻醉药品和第一类精神药品运输证明核发（3700000172024）</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2.【规范性文件】《麻醉药品和精神药品运输管理办法》（国食药监安〔2005〕660号）第四条：申请领取运输证明须提交以下资料：（四）经办人身份证明复印件、法人委托书；</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34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护士执业注册3700000123027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《护士条例》第七条 护士执业，应当经执业注册取得护士执业证书。申请护士执业注册，应当具备下列条件：（一）具有完全民事行为能力； （二）在中等职业学校、高等学校完成国务院教育主管部门和国务院卫生主管部门规定的普通全日制 3 年以上的护理、助产专业课程学习，包括在教学、综合医院完成 8 个月以上护理临床实习，并取得相应学历证书； （三）通过国务院卫生主管部门组织的护士执业资格考试； （四）符合国务院卫生主管部门规定的健康标准。 护士执业注册申请，应当自通过护士执业资格考试之日起 3 年内提出；逾期提出申请的，除应当具备前款第（一）项、第（二）项和第（四）项规定条件外，还应当在符合国务院卫生主管部门规定条件的医疗卫生机构接受 3 个月临床护理培训并考核合格。 护士执业资格考试办法由国务院卫生主管部门会同国务院人事部门制定。《护士执业注册管理办法》第七条 申请护士执业注册，应当提交下列材料：（二）申请人身份证明；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25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医师执业注册3700000123048</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《执业医师法》第九条 具有下列条件之一的，可以参加执业医师资格考试： （一）具有高等学校医学专业本科以上学历，在执业医师指导下，在医疗、预防、保健机构中试用期满一年的； （二）取得执业助理医师执业证书后，具有高等学校医学专科学历，在医疗、预防、保健机构中工作满二年的；具有中等专业学校医学专业学历，在医疗、预防、保健机构中工作满五年的。第十条 具有高等学校医学专科学历或者中等专业学校医学专业学历，在执业医师指导下，在医疗、预防、保健机构中试用期满一年的，可以参加执业助理医师资格考试。《医师执业注册管理办法》第十二条 申请医师执业注册，应当提交下列材料：（四）省级以上卫生计生行政部门规定的其他材料。</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51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1.社会团体成立登记370111001001</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2.社会团体变更登记370111001002</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3.民办非企业单位成立登记370111003001</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4.民办非企业单位变更登记370111003002</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5.基金会设立登记370111002001</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6.基金会变更登记370111002002         7.劳务派遣经营许可（设立、变更）</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37011400400Y</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社会团体登记管理条例》（1998年10月国务院令第250号，2016年2月国务院令第666号修改）第十一条：“申请登记社会团体，发起人应当向登记管理机关提交下列文件：（三）发起人和拟任负责人的基本情况、身份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《民办非企业单位登记管理暂行条例》（1998年10月国务院令第251号）第九条：“申请民办非企业单位登记，举办者应当向登记管理机关提交下列文件:(五)拟任负责人的基本情况、身份证明….”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《民办非企业单位登记管理暂行条例》（1998年10月国务院令第251号）第十五条：“民办非企业单位的登记事项需要变更的，应当自业务主管单位审查同意之日起30日内，向登记管理机关申请变更登记。”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《基金会管理条例》（2004年3月国务院令第400号）第九条：“申请设立基金会，申请人应当向登记管理机关提交下列文件：（四）理事名单、身份证明以及拟任理事长、副理事长、秘书长简历….”</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《基金会管理条例》（2004年3月国务院令第400号）第十五条：“ 基金会、基金会分支机构、基金会代表机构和境外基金会代表机构的登记事项需要变更的，应当向登记管理机关申请变更登记。”《劳务派遣行政许可实施办法》（2013年人社部令第19号）第八条“申请经营劳务派遣业务的，申请人应当向许可机关提交下列材料：（五）法定代表人的身份证明；”申请经营劳务派遣业务的，申请人应当向许可机关提交下列材料：（五）法定代表人的身份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135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16</w:t>
            </w:r>
          </w:p>
        </w:tc>
        <w:tc>
          <w:tcPr>
            <w:tcW w:w="1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医疗机构执业许可证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医疗广告审查3700000123041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《医疗广告管理办法》第七条 第八条 医疗机构发布医疗广告，应当向其所在地省级卫生行政部门申请，并提交以下材料： （一）《医疗广告审查申请表》； （二）《医疗机构执业许可证》副本原件和复印件，复印件应当加盖核发其《医疗机构执业许可证》的卫生行政部门公章；</w:t>
            </w:r>
          </w:p>
        </w:tc>
        <w:tc>
          <w:tcPr>
            <w:tcW w:w="12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卫生行政部门或行政审批部门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5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17</w:t>
            </w:r>
          </w:p>
        </w:tc>
        <w:tc>
          <w:tcPr>
            <w:tcW w:w="1270"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药品经营许可证</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第二类精神药品零售业务审批</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（3700000172020）</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2016年2月国务院令第666号修改）第三十一条：“经所在地设区的市级药品监督管理部门批准，实行统一进货、统一配送、统一管理的药品零售连锁企业可以从事第二类精神药品零售业务。</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经营管理办法（试行）》(国食药监安[2005]527号)第十一条第一款：申请零售第二类精神药品的药品零售连锁企业，应当向所在地设区的市级药品监督管理机构提出申请，填报《申报麻醉药品和精神药品定点经营申请表》（附件1），报送相应资料（附件4）。附件4申请零售第二类精神药品的零售连锁企业应当报送的资料：一、加盖企业公章的《药品经营许可证》、《企业法人营业执照》、《药品经营质量管理规范认证证书》复印件； 二、拟从事第二类精神药品零售的门店名单，加盖公章的门店《药品经营许可证》、《营业执照》复印件，以及本企业实行统一进货、统一配送、统一管理的情况说明；</w:t>
            </w:r>
          </w:p>
        </w:tc>
        <w:tc>
          <w:tcPr>
            <w:tcW w:w="1278"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省药品监管局或市、县行政审批部门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3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麻醉药品和精神药品邮寄证明核发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(3700000172023)</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通过，2016年2月国务院令第666号修正）第五十四条：“邮寄麻醉药品和精神药品，寄件人应当提交所在地设区的市级药品监督管理部门出具的准予邮寄证明。邮政营业机构应当查验、收存准予邮寄证明；没有准予邮寄证明的，邮政营业机构不得收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邮寄管理办法》（国食药监安〔2005〕498号）第五条：办理邮寄证明时需要提供以下资料：（二）加盖单位公章的《药品生产许可证》或《药品经营许可证》（仅药品生产、经营企业提供）；　　</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省药品监管局或市、县行政审批部门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7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麻醉药品和第一类精神药品运输证明核发</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（3700000172024）</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麻醉药品和精神药品管理条例》（2005年8月国务院令第442号公布，2016年2月国务院令第666号修正）第五十二条：“托运或者自行运输麻醉药品和第一类精神药品的单位，应当向所在地设区的市级药品监督管理部门申请领取运输证明。运输证明有效期为1年。”</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规范性文件】《麻醉药品和精神药品运输管理办法》（国食药监安〔2005〕660号）第四条：申请领取运输证明须提交以下资料：（二）加盖单位公章的《药品生产许可证》或《药品经营许可证》复印件（仅药品生产、经营企业提供）；</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省药品监管局或市、县行政审批部门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58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18</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房屋产权证明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药品经营许可</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 (3700000172027)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 xml:space="preserve">2.【部委规章】《药品经营许可证管理办法》（2004年2月通过，2017年11月修改）第八条 :（四）申办人完成筹建后，向受理申请的（食品）药品监督管理部门提出验收申请，并提交以下材料：4．营业场所、仓库平面布置图及房屋产权或使用权证明。第九条：开办药品零售企业按照以下程序办理《药品经营许可证》：（四）申办人完成筹建后，向受理申请的食品药品监督管理部门提出验收申请，并提交以下材料： 3.营业场所、仓库平面布置图及房屋产权或使用权证明；           </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房屋管理部门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39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医疗用毒性药品经营审批（3700000172021）</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1.【法律】《药品管理法》（1984年通过，2015年4月修正）第三十五条：“国家对麻醉药品、精神药品、医疗用毒性药品、放射性药品，实行特殊管理。管理办法由国务院制定。”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2.【行政法规】《医疗用毒性药品管理办法》（1988年12月国务院令第23号）第五条：“毒性药品的收购、经营，由各级医药管理部门指定的药品经营单位负责；配方用药由国营药店、医疗单位负责。其他任何单位或者个人均不得从事毒性药品的收购、经营和配方业务。”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3.【省直部门文件】《山东省医疗用毒性药品经营管理办法（试行）》（鲁食药监发﹝2007﹞41号）第七条 药品零售（含零售连锁）企业申请经营毒性药品，应当向所在地市局提出申请（零售连锁企业门店经营毒性药品，应当由连锁企业总部提出申请，并附拟经营毒性药品门店名单），报送相关资料，市局应当于5日内对资料进行审查，决定是否受理。受理的，市局应当在20日内派出检查组，根据省局制定的验收标准进行现场检查验收，合格的，10日内由市局下发批件，并在该企业和相应门店的《药品经营许可证》经营范围中予以注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房屋管理部门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63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第三类医疗器械经营许可 (3700000172022)</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行政法规】《医疗器械监督管理条例》（2014年7月国务院令第650号，2017年5月国务院令第680号修改）第三十一条：“从事第三类医疗器械经营的，经营企业应当向所在地设区的市级人民政府食品药品监督管理部门申请经营许可并提交其符合本条例第二十九条规定条件的证明资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医疗器械经营监督管理办法》（2014年7月国家食品药品监督管理总局令第8号，2017年11月国家食品药品监督管理总局令第37号修改）第八条：从事第三类医疗器械经营的，经营企业应当向所在地设区的市级食品药品监督管理部门提出申请，并提交以下资料：（五）经营场所、库房地址的地理位置图、平面图、房屋产权证明文件或者租赁协议（附房屋产权证明文件）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房屋管理部门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42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《医疗机构管理条例》第十六条 申请医疗机构执业登记，应当具备下列条件： （三）有适合的名称、组织机构和场所；</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 （二）医疗机构用房产权证明或者使用证明；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房屋管理部门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57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放射源诊疗技术和医用辐射机构许可、校验3700000123034</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《中华人民共和国职业病防治法》第八十七条 对医疗机构放射性职业病危害控制的监督管理，由卫生行政部门依照本法的规定实施。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《放射卫生技术服务机构管理办法》第十二条 申请从事放射卫生技术服务的机构应当向卫生行政部门提交以下材料：（八）工作场所使用证明（房屋产权证明复印件或租赁合同复印件）；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房屋管理部门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42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sz w:val="24"/>
                <w:szCs w:val="24"/>
                <w:u w:val="none"/>
                <w:lang w:val="en-US" w:eastAsia="zh-CN"/>
              </w:rPr>
              <w:t>19</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资格证书</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药品经营许可 </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(3700000172027)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法律】《药品管理法》(1984年9月通过，2019年8月修订)第五十一条：“从事药品批发活动，应当经所在地省、自治区、直辖市人民政府药品监督管理部门批准，取得药品经营许可证。从事药品零售活动，应当经所在地县级以上地方人民政府药品监督管理部门批准，取得药品经营许可证。无药品经营许可证的，不得经营药品。药品经营许可证应当标明有效期和经营范围，到期重新审查发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2.【部委规章】《药品经营许可证管理办法》（2004年2月通过，2017年11月修改）第八条:开办药品批发企业按照以下程序办理《药品经营许可证》:（一）申办人向拟办企业所在地的省、自治区、直辖市（食品）药品监督管理部门提出筹建申请，并提交以下材料：2．执业药师执业证书原件、复印件。第九条：开办药品零售企业按照以下程序办理《药品经营许可证》：（一）申办人向拟办企业所在地设区的市级食品药品监督管理部门或省、自治区、直辖市食品药品监督管理部门直接设置的县级食品药品监督管理部门提出筹建申请，并提交以下材料：1.拟办企业法定代表人、企业负责人、质量负责人的学历、执业资格或职称证明原件、复印件及个人简历及专业技术人员资格证书、聘书；</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人力资源和社会保障部门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94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母婴保健技术服务执业许可证明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华人民共和国母婴保健法实施办法》第三十五条：“从事遗传病诊断、产前诊断的医疗、保健机构和人员，须经省、自治区、直辖市人民政府卫生行政部门许可。从事婚前医学检查的医疗、保健机构和人员，须经设区的市级人民政府卫生行政部门许可。从事助产技术服务、结扎手术和终止妊娠手术的医疗、保健机构和人员，须经县级人民政府卫生行政部门许可，并取得相应的合格证书。</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卫生健康或行政审批部门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15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21</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人类辅助生殖技术批准证明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《人类辅助生殖技术管理办法》第七条 申请开展人类辅助生殖技术的医疗机构应当向所在地省、自治区、直辖市人民政府卫生行政部门提交下列文件： （五）省级以上卫生行政部门规定提交的其他材料。</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卫生健康或行政审批部门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5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法人证明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申请医疗机构执业登记必须填写《医疗机构申请执业登记注册书》，并向登记机关提交下列材料：（六）医疗机构法定代表人或者主要负责人以及各科室负责人名录和有关资格证书、执业证书复印件；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41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23</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设置医疗机构批准证明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（三）选址报告和建筑设计平面图。第十一条 单位或者个人设置医疗机构，应当按照以下规定提出设置申请：第十六条 申请医疗机构执业登记，应当具备下列条件： （一）有设置医疗机构批准书；</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卫生健康或行政审批部门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3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24</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注册登记证明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《医疗机构管理条例》第十条 申请设置医疗机构，应当提交下列文件： （一）设置申请书； （二）设置可行性研究报告； （三）选址报告和建筑设计平面图。</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申请医疗机构执业登记必须填写《医疗机构申请执业登记注册书》，并向登记机关提交下列材料：（七）省、自治区、直辖市卫生计生行政部门规定提交的其他材料。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《中外合资、合作医疗机构管理暂行办法》第十条 设置中外合资、合作医疗机构，应先向所在地设区的市级卫生行政部门提出申请，并提交以下材料：（三）合资、合作双方各自的注册登记证明（复印件）；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行政审批部门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24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auto"/>
                <w:kern w:val="0"/>
                <w:sz w:val="24"/>
                <w:szCs w:val="24"/>
                <w:u w:val="none"/>
                <w:lang w:val="en-US" w:eastAsia="zh-CN" w:bidi="ar"/>
              </w:rPr>
              <w:t>252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验资证明资产评估报告</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医疗机构设置审批及执业登记和校验 3700000123025</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《医疗机构管理条例》第十六条 申请医疗机构执业登记，应当具备下列条件： （三）有适合的名称、组织机构和场所；</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《医疗机构管理条例实施细则》第二十五条 申请医疗机构执业登记必须填写《医疗机构申请执业登记注册书》，并向登记机关提交下列材料：（四）验资证明、资产评估报告；</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市场监管部门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89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护士执业资格考试成绩合格证明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护士执业注册3700000123027</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《护士执业注册管理办法》第七条 申请护士执业注册，应当提交下列材料： （（四）护士执业资格考试成绩合格证明；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教育部门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6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27</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住所证明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1.社会团体成立登记3700000111001</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2.社会团体变更登记3700000111001</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3.民办非企业单位成立登记3700000111003</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4.民办非企业单位变更登记3700000111003</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5.基金会设立登记3700000111002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6.基金会变更登记3700000111002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7.劳务派遣经营许可（设立、变更）37011400400Y</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8.民办职业技能培训机构审批3700000114006</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《社会团体登记管理条例》（1998年10月国务院令第250号，2016年2月国务院令第666号修改）第十一条：“申请登记社会团体，发起人应当向登记管理机关提交下列文件：（三）验资报告、场所使用权证明….”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《民办非企业单位登记管理暂行条例》（1998年10月国务院令第251号）第九条：“申请民办非企业单位登记，举办者应当向登记管理机关提交下列文件:(三)场所使用权证明….”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《民办非企业单位登记管理暂行条例》（1998年10月国务院令第251号）第十五条：“民办非企业单位的登记事项需</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《基金会管理条例》（2004年3月国务院令第400号）第九条：“申请设立基金会，申请人应当向登记管理机关提交下列文件：（三）验资证明和住所证明….”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《基金会管理条例》（2004年3月国务院令第400号）第十五条：“ 基金会、基金会分支机构、基金会代表机构和境外基金会代表机构的登记事项需要变更的，应当向登记管理机关申请变更登记。”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《劳务派遣行政许可实施办法》（2013年人社部令第19号）第七条“申请经营劳务派遣业务应当具备下列条件：（二）有与开展业务相适应的固定的经营场所和设施；”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《关于贯彻落实&lt;民办教育促进法&gt;做好民办职业培训工作的通知》附件《民办职业培训学校设置标准（试行）》“应有与办学规模相适应的培训场所，租用的场所租赁期不少于3年。</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对住所具有所有权或使用权的有关单位及个人</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4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28</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验资报告</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1.社会团体成立登记3700000111001</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2.社会团体变更登记3700000111001</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3.民办非企业单位成立登记3700000111003</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4.民办非企业单位变更登记3700000111003</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5.基金会设立登记3700000111002</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6.基金会变更登记3700000111002</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7.劳务派遣经营许可（设立、变更）</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37011400400Y</w:t>
            </w:r>
          </w:p>
          <w:p>
            <w:pPr>
              <w:pStyle w:val="2"/>
              <w:rPr>
                <w:rFonts w:hint="eastAsia"/>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8.民办职业技能培训机构审批3700000114006</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《社会团体登记管理条例》（1998年10月国务院令第250号，2016年2月国务院令第666号修改）第十一条：“申请登记社会团体，发起人应当向登记管理机关提交下列文件：（三）验资报告、场所使用权证明….”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《民办非企业单位登记管理暂行条例》（1998年10月国务院令第251号）第九条：“申请民办非企业单位登记，举办者应当向登记管理机关提交下列文件:(四)验资报告….”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《民办非企业单位登记管理暂行条例》（1998年10月国务院令第251号）第十五条：“民办非企业单位的登记事项需要变更的，应当自业务主管单位审查同意之日起30日内，向登记管理机关申请变更登记。”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《基金会管理条例》（2004年3月国务院令第400号）第九条：“申请设立基金会，申请人应当向登记管理机关提交下列文件：（三）验资证明和住所证明….”</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《基金会管理条例》（2004年3月国务院令第400号）第十五条：“ 基金会、基金会分支机构、基金会代表机构和境外基金会代表机构的登记事项需要变更的，应当向登记管理机关申请变更登记。”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《劳动合同法》（主席令第六十五号，2007年6月29日颁布，2008年1月1日生效，2012年12月28日修订）经营劳务派遣业务应当具备下列条件：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（一）注册资本不得少于人民币二百万元；</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劳务派遣行政许可实施办法》（人力资源和社会保障部第19号，2013年6月20日公布，2013年7月1日起施行）第八条：“申请经营劳务派遣业务的，申请人应当向许可机关提交下列材料：（三）公司章程以及验资机构出具的验资报告或者财务审计报告……”</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《关于贯彻落实&lt;民办教育促进法&gt;做好民办职业培训工作的通知》附件《民办职业培训学校设置标准（试行）》“举办者应有稳定、可靠的经费来源，固定资产应达到20万元以上，注册资金10万元以上”</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会计师事务所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5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29</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财务审计报告</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1.慈善组织公开募捐资格审批3700000111004</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2.慈善组织认定3700000711006</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3.社会团体变更登记370111001002</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4.社会团体注销登记370111001002</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5.民办非企业单位变更登记370111003002</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6.民办非企业单位注销登记</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7.基金会变更登记370111002002</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8.基金会注销登记370111002002</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《中华人民共和国慈善法》第二十二条：“慈善组织开展公开募捐，应当取得公开募捐资格。依法登记满二年的慈善组织，可以向其登记的民政部门申请公开募捐资格。”</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第十条：“本法公布前已经设立的基金会、社会团体、社会服务机构等非营利性组织，可以向其登记的民政部门申请认定为慈善组织，民政部门应当自受理申请之日起二十日内作出决定。”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慈善组织公开募捐管理办法》（中华人民共和国民政部令第59号）第六条：“慈善组织申请公开募捐资格，应当向其登记的民政部门提交下列材料：（二）注册会计师出具的申请前二年的财务审计报告，包括年度慈善活动支出和年度管理费用的专项审计。”</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慈善组织认定办法》（中华人民共和国民政部令第58号）第七条：“申请认定慈善组织的基金会，应当向民政部门提交下列材料：（一）申请书；（二）符合本办法第四条规定以及不存在第五条所列情形的书面承诺；（三）按照本办法第六条规定召开会议形成的会议纪要。 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 《山东民政厅关于印发&lt;山东省民政业务基本服务规范&gt;的通知》（鲁民〔2014〕5号）“3.社会团体变更登记需要材料（3）法定代表人。.....③原法定代表人任期内的财务审计报告......”“民办非企业单位注销登记需要提交的材料：......④清算审计报告......”《山东民政厅关于印发&lt;山东省民政业务基本服务规范&gt;的通知》（鲁民〔2014〕5号）“2.民办非企业单位变更登记：变更法定代表人或者负责人变更的，提交原法定代表人在任期内的财务审计报告.”“社会团体注销登记需要提交的材料：......④清算审计报告......”《山东民政厅关于印发&lt;山东省民政业务基本服务规范&gt;的通知》（鲁民〔2014〕5号）“2.基金会变更登记：法定代表人变更的，提交原法定代表人在任期内的财务审计报告书”“基金会注销登记需要提交的材料：......③会计师事务所出具的清算审计报告......”</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会计师事务所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76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业务主管单位同意的证明</w:t>
            </w:r>
          </w:p>
        </w:tc>
        <w:tc>
          <w:tcPr>
            <w:tcW w:w="17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1.慈善组织公开募捐资格审批370111001000</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2.慈善组织认定370711004000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3.社会团体成立登记3700000111001</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4.社会团体变更登记3700000111001</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5.社会团体注销登记</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6.民办非企业单位成立登记3700000111003</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7.民办非企业单位变更登记3700000111003</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8.民办非企业单位注销登记3700000111003</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9.基金会设立登记3700000111002</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10.基金会变更登记3700000111002</w:t>
            </w:r>
          </w:p>
        </w:tc>
        <w:tc>
          <w:tcPr>
            <w:tcW w:w="871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中华人民共和国慈善法》第二十二条：“慈善组织开展公开募捐，应当取得公开募捐资格。依法登记满二年的慈善组织，可以向其登记的民政部门申请公开募捐资格。”</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第十条：“本法公布前已经设立的基金会、社会团体、社会服务机构等非营利性组织，可以向其登记的民政部门申请认定为慈善组织，民政部门应当自受理申请之日起二十日内作出决定。”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慈善组织公开募捐管理办法》（中华人民共和国民政部令第59号）第六条：“慈善组织申请公开募捐资格，应当向其登记的民政部门提交下列材料：有业务主管单位的慈善组织，还应当提交经业务主管单位同意的证明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慈善组织认定办法》（中华人民共和国民政部令第58号）第七条：“申请认定慈善组织的基金会，应当向民政部门提交下列材料：（一）申请书；（二）符合本办法第四条规定以及不存在第五条所列情形的书面承诺；三）按照本办法第六条规定召开会议形成的会议纪要。 申请认定为慈善组织的社会团体、社会服务机构，除前款规定的材料外，还应当向民政部门提交下列材料：（一）关于申请理由、慈善宗旨、开展慈善活动等情况的说明；（二）注册会计师出具的上一年度财务审计报告，含慈善活动年度支出和管理费用的专项审计。 有业务主管单位的，还应当提交业务主管单位同意的证明材料。”《社会团体登记管理条例》（1998年10月国务院令第250号，2016年2月国务院令第666号修改）第十一条：“申请登记社会团体，发起人应当向登记管理机关提交下列文件：(二) 业务主管单位的批准文件；….”</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社会团体登记管理条例》（1998年10月国务院令第250号，2016年2月国务院令第666号修改）第十八条：“社会团体的登记事项需要变更的，应当自业务主管单位审查同意之日起30日内，向登记管理机关申请变更登记。” </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《民办非企业单位登记管理暂行条例》（1998年10月国务院令第251号）第九条：“申请民办非企业单位登记，举办者应当向登记管理机关提交下列文件:（二）业务主管单位的批准文件；.”</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《民办非企业单位登记管理暂行办法》（1998年民政部令第18号）“第十一条 民办非企业单位根据条例第十五条规定申请变更登记事项时，应 向登记管理机关提交下列文件：(二)业务主管单位对变更登记事项审查同意文件；”《基金会管理条例》（2004年国务院令第400号）“第九条 申请设立基金会，申请人应当向登记管理机关提交下列文件：（五）业务主管单位同意设立的文件。”《基金会管理条例》（2004年3月国务院令第400号）第十五条：“ 基金会、基金会分支机构、基金会代表机构和境外基金会代表机构的登记事项需要变更的，应当向登记管理机关申请变更登记。”</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业务主管单位</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32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31</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基层法律服务所对申请人实习表现的鉴定意见或者具有二年以上其他法律职业经历的证明</w:t>
            </w:r>
          </w:p>
        </w:tc>
        <w:tc>
          <w:tcPr>
            <w:tcW w:w="17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基层法律服务工作者执业许可、370112012001</w:t>
            </w:r>
          </w:p>
        </w:tc>
        <w:tc>
          <w:tcPr>
            <w:tcW w:w="87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《基层法律服务工作者管理办法》第十条　申请基层法律服务工作者执业核准的，应当填写申请执业登记表，并提交下列材料：（一）符合本办法第六条规定的学历证书和考试合格证明，或者第七条规定的资格证书；（二）基层法律服务所对申请人实习表现的鉴定意见，或者具有二年以上其他法律职业经历的证明；（三）基层法律服务所出具的同意接收申请人的证明；（四）申请人的身份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基层法律服务所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205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基层法律服务所出具的同意接收申请人的证明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left"/>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基层法律服务所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327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33</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身份证明（居民身份证）</w:t>
            </w:r>
          </w:p>
        </w:tc>
        <w:tc>
          <w:tcPr>
            <w:tcW w:w="17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left"/>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公安机关</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18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34</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单品种群体规模及品种来源证明</w:t>
            </w:r>
          </w:p>
        </w:tc>
        <w:tc>
          <w:tcPr>
            <w:tcW w:w="17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种畜禽生产经营许可、370190001000</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种畜禽生产经营许可、370190001000</w:t>
            </w:r>
          </w:p>
        </w:tc>
        <w:tc>
          <w:tcPr>
            <w:tcW w:w="87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《山东省种畜禽生产经营管理办法》第十九条　申领种畜禽生产经营许可证，应当提交下列材料：(一)申请书；(二)育种或者制种方案，饲养管理制度，投入品使用管理、疫病监测防治、人员岗位责任制等规章制度；(三)单品种群体规模及品种来源证明；(四)种畜禽合格证、检疫合格证、家畜系谱证明；(五)动物防疫合格证；(六)种畜禽场区平面图、设施设备清单；(七)畜牧兽医技术人员执业资格证明或者职称证书；(八)法律、法规和规章规定需要提交的其他材料。新设立的企业申领种畜禽生产经营许可证，除按前款规定提供有关材料外，还应当提交工商行政管理部门出具的企业名称预先核准通知书和土地使用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畜牧兽医局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5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35</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种畜禽合格证、检疫合格证、家畜系谱证明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畜牧兽医局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43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畜牧兽医技术人员执业资格证明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畜牧兽医局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42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37</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土地使用证明</w:t>
            </w:r>
          </w:p>
        </w:tc>
        <w:tc>
          <w:tcPr>
            <w:tcW w:w="17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自然资源局</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09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38</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自有资金证明</w:t>
            </w:r>
          </w:p>
        </w:tc>
        <w:tc>
          <w:tcPr>
            <w:tcW w:w="174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粮食收购资格认定11370300MB285987123370159001000</w:t>
            </w:r>
          </w:p>
        </w:tc>
        <w:tc>
          <w:tcPr>
            <w:tcW w:w="871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山东省粮食收购资格许可办法》（鲁粮发〔2016〕4号）三、申请材料申请粮食收购资格许可，应当向许可机关提交下列材料：1.《山东省粮食收购资格申请（延续）表》（原件1份，见附件2）；2.营业执照副本原件（验证后带回）及复印件（1份）；3.开户银行出具的自有资金证明（原件1份）；4.仓储设施的产权证明或者有效租赁合同原件（验证后带回）及复印件（1份）；5. 县级以上人民政府质量技术监督部门出具的检验化验仪器和计量器具合格的证明材料原件（验证后带回）及复印件（1份）；6.《检验化验保管人员基本情况表》（原件1份，见附件3）。</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开户银行</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23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39</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仓储设施的产权证明</w:t>
            </w: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不动产登记部门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50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检验化验仪器和计量器具合格的证明</w:t>
            </w:r>
          </w:p>
        </w:tc>
        <w:tc>
          <w:tcPr>
            <w:tcW w:w="174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县级质检部门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19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41</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护照或旅行证</w:t>
            </w:r>
          </w:p>
        </w:tc>
        <w:tc>
          <w:tcPr>
            <w:tcW w:w="17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华侨回国定居审批11370300MB285987123370144001000</w:t>
            </w:r>
          </w:p>
        </w:tc>
        <w:tc>
          <w:tcPr>
            <w:tcW w:w="87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华侨来鲁定居办理工作规定》（2015年9月鲁侨发〔2015〕23号）第六条华侨本人提出申请来鲁定居，应当提交以下材料：(一)《华侨回国定居申请表》；(二)自愿放弃国外居留资格声明书；(三)申请人有效护照或旅行证及复印件、二寸彩色免冠近照、出入境记录；(四)申请人原常住户口的注销地派出所近期开具的户口注销证明；(五)经驻外使领馆认证或者公证的华侨在国外的居留证明或者其他可以证明其居留事实的材料和与受理条件相关的其他材料；(六)申请人拟定居地的自有产权证明、或近亲属房屋产权证明及同意入户居住公证书、经公证的亲属关系证明。拟定居地在农村的，应提交村委会出具的同意接收为村民的意见书。固定住所系单位集体宿舍或公寓的，应提供住所产权人和驻地派出所出具的居住证明、同意落户证明；(七)经由公证处公证的银行存款或收入、生活来源证明。</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第七条拟定居地为非原户籍注销地的华侨来鲁定居，除提交以上材料外，还应当酌情提交以下材料(一)企业注册证明、缴税证明；(二)与所在单位签订的符合国家法律法规的劳动合同、在职证明、收入证明、单位缴纳社会保险证明、单位同意落户证明等；(三)携带配偶、子女定居的，应提交结婚证明或经由公证处公证的与子女关系证明(四)受理部门认为确有必要出具的其它证明。</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40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42</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在国外的居留证明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华侨定居国相关部门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108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43</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房屋产权证明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不动产登记部门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75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44</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银行存款证明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auto"/>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银行部门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71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eastAsia="zh-CN"/>
              </w:rPr>
            </w:pPr>
            <w:r>
              <w:rPr>
                <w:rFonts w:hint="eastAsia" w:asciiTheme="minorEastAsia" w:hAnsiTheme="minorEastAsia" w:eastAsiaTheme="minorEastAsia" w:cstheme="minorEastAsia"/>
                <w:i w:val="0"/>
                <w:color w:val="auto"/>
                <w:sz w:val="24"/>
                <w:szCs w:val="24"/>
                <w:u w:val="none"/>
                <w:lang w:val="en-US" w:eastAsia="zh-CN"/>
              </w:rPr>
              <w:t>45</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企业缴税证明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auto"/>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税务部门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54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46</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结婚证明</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auto"/>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婚姻登记部门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17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47</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子女关系证明</w:t>
            </w:r>
          </w:p>
        </w:tc>
        <w:tc>
          <w:tcPr>
            <w:tcW w:w="17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c>
          <w:tcPr>
            <w:tcW w:w="87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auto"/>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公证处</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28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auto"/>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48</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居民户口簿</w:t>
            </w:r>
          </w:p>
        </w:tc>
        <w:tc>
          <w:tcPr>
            <w:tcW w:w="174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“三侨考生”身份确认11370300MB285987123370744003000</w:t>
            </w:r>
          </w:p>
        </w:tc>
        <w:tc>
          <w:tcPr>
            <w:tcW w:w="871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 xml:space="preserve">《关于“三侨考生”身份认定属地管理的通知》（鲁侨字〔2015〕6号）第二段 </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auto"/>
                <w:kern w:val="0"/>
                <w:sz w:val="21"/>
                <w:szCs w:val="21"/>
                <w:u w:val="none"/>
                <w:lang w:val="en-US" w:eastAsia="zh-CN" w:bidi="ar"/>
              </w:rPr>
            </w:pPr>
            <w:r>
              <w:rPr>
                <w:rFonts w:hint="eastAsia" w:asciiTheme="minorEastAsia" w:hAnsiTheme="minorEastAsia" w:eastAsiaTheme="minorEastAsia" w:cstheme="minorEastAsia"/>
                <w:i w:val="0"/>
                <w:color w:val="auto"/>
                <w:kern w:val="0"/>
                <w:sz w:val="21"/>
                <w:szCs w:val="21"/>
                <w:u w:val="none"/>
                <w:lang w:val="en-US" w:eastAsia="zh-CN" w:bidi="ar"/>
              </w:rPr>
              <w:t>需向侨务部门提供的身份证明材料　　</w:t>
            </w:r>
          </w:p>
          <w:p>
            <w:pPr>
              <w:keepNext w:val="0"/>
              <w:keepLines w:val="0"/>
              <w:pageBreakBefore w:val="0"/>
              <w:widowControl/>
              <w:suppressLineNumbers w:val="0"/>
              <w:kinsoku/>
              <w:wordWrap/>
              <w:overflowPunct/>
              <w:topLinePunct w:val="0"/>
              <w:autoSpaceDE/>
              <w:autoSpaceDN/>
              <w:bidi w:val="0"/>
              <w:adjustRightInd/>
              <w:snapToGrid/>
              <w:spacing w:line="340" w:lineRule="exact"/>
              <w:jc w:val="both"/>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1、归侨学生的身份证明材料，（1）《居民户口簿》中明确注明考生本人出生地是国外或从国外迁入的（高中阶段才更改为本人出生地是国外或从国外迁入的除外），须提供《居民户口簿》、居民身份证、归侨侨眷身份证原件及复印件。　（2）《居民户口簿》中无明确注明出生地是国外或从国外迁入的，或在高中阶段才更改为本人出生地是国外或从国外迁入的，须提供考生本人户籍所在地派出所出具的确认其本人是归侨身份的证明，以及居民身份证、归侨侨眷身份证原件及复印件。 2、归侨子女的身份证明材料，（1）《居民户口簿》中明确注明考生父（母）出生地是国外或从国外迁入及其子女关系的（高中阶段考生父（母）才更改为出生地是国外或从国外迁入的除外），须提供《居民户口簿》、居民身份证、归侨侨眷身份证原件及复印件。（2）《居民户口簿》中无明确注明考生父（母）出生地是国外或从国外迁入的，或在高中阶段考生父（母）才更改为出生地是国外或从国外迁入的，须提供考生父（母）归侨方户籍所在地派出所出具的确认其本人是归侨身份的证明，以及子女关系证明、居民身份证、归侨侨眷身份证原件及复印件。3、华侨子女的身份证明材料， （1）我国驻在华侨定居国的使领馆出具的华侨身份证明及护照（原件及复印件），（2）华侨与子女的亲属关系证明，（3）华侨在国内子女的户口簿、身份证（原件及复印件）。</w:t>
            </w: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auto"/>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auto"/>
                <w:sz w:val="21"/>
                <w:szCs w:val="21"/>
                <w:u w:val="none"/>
              </w:rPr>
            </w:pPr>
          </w:p>
        </w:tc>
      </w:tr>
      <w:tr>
        <w:tblPrEx>
          <w:shd w:val="clear" w:color="auto" w:fill="auto"/>
          <w:tblCellMar>
            <w:top w:w="0" w:type="dxa"/>
            <w:left w:w="0" w:type="dxa"/>
            <w:bottom w:w="0" w:type="dxa"/>
            <w:right w:w="0" w:type="dxa"/>
          </w:tblCellMar>
        </w:tblPrEx>
        <w:trPr>
          <w:trHeight w:val="66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49</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居民身份证</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公安部门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790"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50</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归侨侨眷身份证原件</w:t>
            </w:r>
          </w:p>
        </w:tc>
        <w:tc>
          <w:tcPr>
            <w:tcW w:w="174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县级侨务部门</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755" w:hRule="atLeast"/>
        </w:trPr>
        <w:tc>
          <w:tcPr>
            <w:tcW w:w="75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i w:val="0"/>
                <w:color w:val="000000"/>
                <w:sz w:val="24"/>
                <w:szCs w:val="24"/>
                <w:u w:val="none"/>
                <w:lang w:val="en-US"/>
              </w:rPr>
            </w:pPr>
            <w:r>
              <w:rPr>
                <w:rFonts w:hint="eastAsia" w:asciiTheme="minorEastAsia" w:hAnsiTheme="minorEastAsia" w:eastAsiaTheme="minorEastAsia" w:cstheme="minorEastAsia"/>
                <w:i w:val="0"/>
                <w:color w:val="auto"/>
                <w:kern w:val="0"/>
                <w:sz w:val="24"/>
                <w:szCs w:val="24"/>
                <w:u w:val="none"/>
                <w:lang w:val="en-US" w:eastAsia="zh-CN" w:bidi="ar"/>
              </w:rPr>
              <w:t>51</w:t>
            </w:r>
          </w:p>
        </w:tc>
        <w:tc>
          <w:tcPr>
            <w:tcW w:w="127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华侨身份证明及护照</w:t>
            </w:r>
          </w:p>
        </w:tc>
        <w:tc>
          <w:tcPr>
            <w:tcW w:w="174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center"/>
              <w:rPr>
                <w:rFonts w:hint="eastAsia" w:asciiTheme="minorEastAsia" w:hAnsiTheme="minorEastAsia" w:eastAsiaTheme="minorEastAsia" w:cstheme="minorEastAsia"/>
                <w:i w:val="0"/>
                <w:color w:val="000000"/>
                <w:sz w:val="21"/>
                <w:szCs w:val="21"/>
                <w:u w:val="none"/>
              </w:rPr>
            </w:pPr>
          </w:p>
        </w:tc>
        <w:tc>
          <w:tcPr>
            <w:tcW w:w="871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jc w:val="both"/>
              <w:rPr>
                <w:rFonts w:hint="eastAsia" w:asciiTheme="minorEastAsia" w:hAnsiTheme="minorEastAsia" w:eastAsiaTheme="minorEastAsia" w:cstheme="minorEastAsia"/>
                <w:i w:val="0"/>
                <w:color w:val="000000"/>
                <w:sz w:val="21"/>
                <w:szCs w:val="21"/>
                <w:u w:val="none"/>
              </w:rPr>
            </w:pPr>
          </w:p>
        </w:tc>
        <w:tc>
          <w:tcPr>
            <w:tcW w:w="127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auto"/>
                <w:kern w:val="0"/>
                <w:sz w:val="21"/>
                <w:szCs w:val="21"/>
                <w:u w:val="none"/>
                <w:lang w:val="en-US" w:eastAsia="zh-CN" w:bidi="ar"/>
              </w:rPr>
              <w:t>我国驻在华侨定居国的使领馆</w:t>
            </w:r>
          </w:p>
        </w:tc>
        <w:tc>
          <w:tcPr>
            <w:tcW w:w="97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340" w:lineRule="exact"/>
              <w:rPr>
                <w:rFonts w:hint="eastAsia" w:asciiTheme="minorEastAsia" w:hAnsiTheme="minorEastAsia" w:eastAsiaTheme="minorEastAsia" w:cstheme="minorEastAsia"/>
                <w:i w:val="0"/>
                <w:color w:val="000000"/>
                <w:sz w:val="21"/>
                <w:szCs w:val="21"/>
                <w:u w:val="none"/>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十七、周村区市场监督管理局证明事项通用清单（试行）（八项）</w:t>
      </w:r>
    </w:p>
    <w:tbl>
      <w:tblPr>
        <w:tblStyle w:val="10"/>
        <w:tblW w:w="1444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475"/>
        <w:gridCol w:w="1205"/>
        <w:gridCol w:w="2117"/>
        <w:gridCol w:w="8434"/>
        <w:gridCol w:w="958"/>
        <w:gridCol w:w="125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39" w:hRule="atLeast"/>
          <w:tblHeader/>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序号</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证明事项</w:t>
            </w: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名    称</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涉及的政务服务事项名称及编码</w:t>
            </w:r>
          </w:p>
        </w:tc>
        <w:tc>
          <w:tcPr>
            <w:tcW w:w="843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设定依据（依据名称规范表述及具体条文内容）</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开具单位</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sz w:val="24"/>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50" w:hRule="atLeast"/>
          <w:jc w:val="center"/>
        </w:trPr>
        <w:tc>
          <w:tcPr>
            <w:tcW w:w="475"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1</w:t>
            </w:r>
          </w:p>
        </w:tc>
        <w:tc>
          <w:tcPr>
            <w:tcW w:w="1205"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身份证明</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特种设备作业人员考核3700000131017</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（资格复审工作）</w:t>
            </w:r>
          </w:p>
        </w:tc>
        <w:tc>
          <w:tcPr>
            <w:tcW w:w="843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1.《特种设备安全法》（2013年6月通过）第十四条“特种设备安全管理人员、检测人员和作业人员应当按照国家有关规定取得相应资格，方可从事相关工作。”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特种设备安全监察条例》（2003年3月国务院令第373号,2009年1月修改）第三十九条“锅炉、压力容器、电梯、起重机械、客运索道、大型游乐设施的作业人员及其相关管理人员（以下统称特种设备作业人员），应当按照国家有关规定经特种设备安全监督管理部门考核合格，取得国家统一格式的特种作业人员证书，方可从事相应的作业或者管理工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3.《特种设备作业人员考核规则》（2019年5月27日国家市场监督管理总局公布）第十五条“申请人应当向工作所在地或者户籍（户口或者居住证）所在地的发证机关提交下列申请材料：（三）身份证明。”</w:t>
            </w:r>
          </w:p>
        </w:tc>
        <w:tc>
          <w:tcPr>
            <w:tcW w:w="958" w:type="dxa"/>
            <w:vMerge w:val="restart"/>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公安部门</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45" w:hRule="atLeast"/>
          <w:jc w:val="center"/>
        </w:trPr>
        <w:tc>
          <w:tcPr>
            <w:tcW w:w="475"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p>
        </w:tc>
        <w:tc>
          <w:tcPr>
            <w:tcW w:w="1205"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特种设备使用登记</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3700000131019</w:t>
            </w:r>
          </w:p>
        </w:tc>
        <w:tc>
          <w:tcPr>
            <w:tcW w:w="843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特种设备安全法》（2013年6月中华人民共和国主席令第4号）第三十三条“特种设备使用单位应当在特种设备投入使用前或者投入使用后三十日内，向负责特种设备安全监督管理的部门办理使用登记，取得使用登记证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第四十八条“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特种设备安全监察条例》（2003年3月国务院令第373号，2009年1月修改）第二十五条“特种设备在投入使用前或者投入使用后30日内，特种设备使用单位应当向直辖市或者设区的市的特种设备安全监督管理部门登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山东省特种设备安全条例》（2015年12月通过）第十九条“特种设备使用单位应当在特种设备投入使用前或者投入使用之日起三十日内，向设区的市人民政府特种设备安全监督管理部门或者其委托的县（市、区）人民政府特种设备安全监督管理部门办理使用登记；使用单位变更的，变更后的使用单位应当办理变更登记。”第二十四条第三款“车用气瓶、非重复性充装气瓶和呼吸器用气瓶之外的气瓶充装单位，应当向县（市、区）人民政府特种设备安全监督管理部门办理自有或者托管气瓶的使用登记。”</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4.《特种设备使用管理规则》（2017年1月16日国家质量监督检验检疫总局颁布）“3.4.1.1 按台(套)办理 使用单位申请办理特种设备使用登记时，应当逐台(套)填写使用登记表，向登记机关提交以下相应资料，并且对其真实性负责： (2)含有使用单位统一社会信用代码的证明或者个人身份证明(适用于公民个人所有的特种设备)。” </w:t>
            </w:r>
          </w:p>
        </w:tc>
        <w:tc>
          <w:tcPr>
            <w:tcW w:w="958"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2</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学历证明</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特种设备作业人员考核3700000131017</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eastAsia="zh-CN"/>
              </w:rPr>
              <w:t>（资格复审工作）</w:t>
            </w:r>
          </w:p>
        </w:tc>
        <w:tc>
          <w:tcPr>
            <w:tcW w:w="843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特种设备安全法》（2013年6月通过）第十四条“特种设备安全管理人员、检测人员和作业人员应当按照国家有关规定取得相应资格，方可从事相关工作。特种设备安全管理人员、检测人员和作业人员应当严格执行安全技术规范和管理制度，保证特种设备安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特种设备安全监察条例》（2003年3月国务院令第373号,2009年1月修改）第三十九条“锅炉、压力容器、电梯、起重机械、客运索道、大型游乐设施的作业人员及其相关管理人员（以下统称特种设备作业人员），应当按照国家有关规定经特种设备安全监督管理部门考核合格，取得国家统一格式的特种作业人员证书，方可从事相应的作业或者管理工作。”</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特种设备作业人员考核规则》（2019年5月27日国家市场监督管理总局公布）第十五条“申请人应当向工作所在地或者户籍（户口或者居住证）所在地的发证机关提交下列申请材料：（四）学历证明（复印件1份）。”</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教育部门</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3</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特种设备生产许可证</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接受特种设备施工前告知</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3700002031064</w:t>
            </w:r>
          </w:p>
        </w:tc>
        <w:tc>
          <w:tcPr>
            <w:tcW w:w="8434"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特种设备安全法》（2013年6月通过）第二十三条“特种设备安装、改造、修理的施工单位应当在施工前将拟进行的特种设备安装、改造、修理情况书面告知直辖市或者设区的市级人民政府负责特种设备安全监督管理的部门。”</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山东省特种设备安全条例》（2015年12月通过）第十二条“特种设备安装、改造、修理的施工单位应当在施工前，将拟进行的特种设备安装、改造、修理情况书面告知设区的市人民政府特种设备安全监督管理部门，或者其委托的县（市、区）人民政府特种设备安全监督管理部门。”</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43" w:hRule="atLeast"/>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4</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社会信用代码证明</w:t>
            </w:r>
          </w:p>
        </w:tc>
        <w:tc>
          <w:tcPr>
            <w:tcW w:w="2117"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特种设备使用登记</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3700000131019</w:t>
            </w:r>
          </w:p>
        </w:tc>
        <w:tc>
          <w:tcPr>
            <w:tcW w:w="8434"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1.《特种设备安全法》（2013年6月中华人民共和国主席令第4号）第三十三条“特种设备使用单位应当在特种设备投入使用前或者投入使用后三十日内，向负责特种设备安全监督管理的部门办理使用登记，取得使用登记证书。”第四十八条：“特种设备存在严重事故隐患，无改造、修理价值，或者达到安全技术规范规定的其他报废条件的，特种设备使用单位应当依法履行报废义务，采取必要措施消除该特种设备的使用功能，并向原登记的负责特种设备安全监督管理的部门办理使用登记证书注销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2.《特种设备安全监察条例》（2003年3月国务院令第373号，2009年1月修改）第二十五条“特种设备在投入使用前或者投入使用后30日内，特种设备使用单位应当向直辖市或者设区的市的特种设备安全监督管理部门登记。登记标志应当置于或者附着于该特种设备的显著位置。”</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山东省特种设备安全条例》（2015年12月通过）第十九条“特种设备使用单位应当在特种设备投入使用前或者投入使用之日起三十日内，向设区的市人民政府特种设备安全监督管理部门或者其委托的县（市、区）人民政府特种设备安全监督管理部门办理使用登记；使用单位变更的，变更后的使用单位应当办理变更登记。”第二十四条第三款“车用气瓶、非重复性充装气瓶和呼吸器用气瓶之外的气瓶充装单位，应当向县（市、区）人民政府特种设备安全监督管理部门办理自有或者托管气瓶的使用登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4.《特种设备使用管理规则》（2017年1月16日国家质量监督检验检疫总局颁布）“3.4.1.1 按台(套)办理 使用单位申请办理特种设备使用登记时，应当逐台(套)填写使用登记表，向登记机关提交以下相应资料，并且对其真实性负责： (2)含有使用单位统一社会信用代码的证明或者个人身份证明(适用于公民个人所有的特种设备)； (5)机动车行驶证(适用于与机动车固定的移动式压力容器)、机动车登记证书 (适用于与机动车固定的车用气瓶)。 </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市场监管部门</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各区县市场监管局或行政审批局负责实施</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88" w:hRule="atLeast"/>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5</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机动车行驶证</w:t>
            </w: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c>
          <w:tcPr>
            <w:tcW w:w="8434" w:type="dxa"/>
            <w:vMerge w:val="continue"/>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Theme="minorEastAsia" w:hAnsiTheme="minorEastAsia" w:eastAsiaTheme="minorEastAsia" w:cstheme="minorEastAsia"/>
                <w:sz w:val="21"/>
                <w:szCs w:val="21"/>
              </w:rPr>
            </w:pP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公安部门</w:t>
            </w:r>
          </w:p>
        </w:tc>
        <w:tc>
          <w:tcPr>
            <w:tcW w:w="1252" w:type="dxa"/>
            <w:vMerge w:val="restart"/>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616" w:hRule="atLeast"/>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6</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机动车登记证</w:t>
            </w:r>
          </w:p>
        </w:tc>
        <w:tc>
          <w:tcPr>
            <w:tcW w:w="2117"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c>
          <w:tcPr>
            <w:tcW w:w="8434"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公安部门</w:t>
            </w:r>
          </w:p>
        </w:tc>
        <w:tc>
          <w:tcPr>
            <w:tcW w:w="1252" w:type="dxa"/>
            <w:vMerge w:val="continue"/>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72" w:hRule="atLeast"/>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7</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企业名称变更、住所或生产地址名称变更证明</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 xml:space="preserve">计量授权3700000131012。                  </w:t>
            </w:r>
          </w:p>
        </w:tc>
        <w:tc>
          <w:tcPr>
            <w:tcW w:w="8434"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《中华人民共和国计量法实施细则》（1987年1月19日经国务院批准，1987年2月1日国家计量局发布，根据2016年2月6日《国务院关于修改部分行政法规的决定》第一次修订　根据2017年3月1日《国务院关于修改和废止部分行政法规的决定》第二次修订　根据2018年3月19日《国务院关于修改和废止部分行政法规的决定》第三次修订）第五十八条“本细则有关的管理办法、管理范围和各种印、证、标志，由国务院计量行政部门制定。”</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市场监管部门、行政审批服务部门</w:t>
            </w:r>
          </w:p>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以企业营业执照变更过程为准，可以从国家企业信用信息公示平台获取。</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475"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lang w:val="en-US" w:eastAsia="zh-CN"/>
              </w:rPr>
              <w:t>8</w:t>
            </w:r>
          </w:p>
        </w:tc>
        <w:tc>
          <w:tcPr>
            <w:tcW w:w="1205" w:type="dxa"/>
            <w:vAlign w:val="center"/>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政府计量行政部门同意授权的文件</w:t>
            </w:r>
          </w:p>
        </w:tc>
        <w:tc>
          <w:tcPr>
            <w:tcW w:w="2117"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计量授权3700000131012</w:t>
            </w:r>
          </w:p>
        </w:tc>
        <w:tc>
          <w:tcPr>
            <w:tcW w:w="8434" w:type="dxa"/>
            <w:vAlign w:val="top"/>
          </w:tcPr>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1．《中华人民共和国计量法实施细则》（1987年1月19日经国务院批准，1987年2月1日国家计量局发布，根据2018年3月19日《国务院关于修改和废止部分行政法规的决定》第三次修订）第五十八条“本细则有关的管理办法、管理范围和各种印、证、标志，由国务院计量行政部门制定。”</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lang w:eastAsia="zh-CN"/>
              </w:rPr>
            </w:pPr>
            <w:r>
              <w:rPr>
                <w:rFonts w:hint="eastAsia" w:asciiTheme="minorEastAsia" w:hAnsiTheme="minorEastAsia" w:eastAsiaTheme="minorEastAsia" w:cstheme="minorEastAsia"/>
                <w:sz w:val="21"/>
                <w:szCs w:val="21"/>
              </w:rPr>
              <w:t>2．《法定计量检定机构考核规范》（JJF 1069-2012）“4.1.2被授权建立的法定计量检定机构，必须具有政府计量行政部门同意授权的文件。其负责人应具有法人资格证明和其主管部门的任命书。如授权建立的法定计量检定机构是某个组织的一部分，则应有独立的建制，其负责人应有法定代表人的委托书。”</w:t>
            </w:r>
          </w:p>
          <w:p>
            <w:pPr>
              <w:keepNext w:val="0"/>
              <w:keepLines w:val="0"/>
              <w:pageBreakBefore w:val="0"/>
              <w:widowControl w:val="0"/>
              <w:kinsoku/>
              <w:wordWrap/>
              <w:overflowPunct/>
              <w:topLinePunct w:val="0"/>
              <w:autoSpaceDE/>
              <w:autoSpaceDN/>
              <w:bidi w:val="0"/>
              <w:adjustRightInd/>
              <w:snapToGrid/>
              <w:spacing w:line="340" w:lineRule="exac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3．《专业计量站管理办法》（1991年9月15日 国家技术监督局令第24号发布）第六条“建立专业计量站，应当根据申请承担授权任务的区域，由申请授权任务的主管部门向相应的人民政府计量行政部门提交申请报告，并报送有关技术文件和资料。经审核同意建站的机构，按本办法第五条规定的条件进行考核。”</w:t>
            </w:r>
          </w:p>
        </w:tc>
        <w:tc>
          <w:tcPr>
            <w:tcW w:w="958"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同级政府计量行政部门</w:t>
            </w:r>
          </w:p>
        </w:tc>
        <w:tc>
          <w:tcPr>
            <w:tcW w:w="1252" w:type="dxa"/>
            <w:vAlign w:val="center"/>
          </w:tcPr>
          <w:p>
            <w:pPr>
              <w:keepNext w:val="0"/>
              <w:keepLines w:val="0"/>
              <w:pageBreakBefore w:val="0"/>
              <w:widowControl w:val="0"/>
              <w:kinsoku/>
              <w:wordWrap/>
              <w:overflowPunct/>
              <w:topLinePunct w:val="0"/>
              <w:autoSpaceDE/>
              <w:autoSpaceDN/>
              <w:bidi w:val="0"/>
              <w:adjustRightInd/>
              <w:snapToGrid/>
              <w:spacing w:line="340" w:lineRule="exact"/>
              <w:jc w:val="left"/>
              <w:textAlignment w:val="auto"/>
              <w:rPr>
                <w:rFonts w:hint="eastAsia" w:asciiTheme="minorEastAsia" w:hAnsiTheme="minorEastAsia" w:eastAsiaTheme="minorEastAsia" w:cstheme="minorEastAsia"/>
                <w:sz w:val="21"/>
                <w:szCs w:val="21"/>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十八、区医保局证明事项实施清单（十项）</w:t>
      </w:r>
    </w:p>
    <w:tbl>
      <w:tblPr>
        <w:tblStyle w:val="10"/>
        <w:tblW w:w="14913" w:type="dxa"/>
        <w:tblInd w:w="0" w:type="dxa"/>
        <w:shd w:val="clear" w:color="auto" w:fill="auto"/>
        <w:tblLayout w:type="fixed"/>
        <w:tblCellMar>
          <w:top w:w="0" w:type="dxa"/>
          <w:left w:w="0" w:type="dxa"/>
          <w:bottom w:w="0" w:type="dxa"/>
          <w:right w:w="0" w:type="dxa"/>
        </w:tblCellMar>
      </w:tblPr>
      <w:tblGrid>
        <w:gridCol w:w="447"/>
        <w:gridCol w:w="1636"/>
        <w:gridCol w:w="1756"/>
        <w:gridCol w:w="4424"/>
        <w:gridCol w:w="16"/>
        <w:gridCol w:w="525"/>
        <w:gridCol w:w="194"/>
        <w:gridCol w:w="1"/>
        <w:gridCol w:w="4698"/>
        <w:gridCol w:w="600"/>
        <w:gridCol w:w="16"/>
        <w:gridCol w:w="600"/>
      </w:tblGrid>
      <w:tr>
        <w:tblPrEx>
          <w:shd w:val="clear" w:color="auto" w:fill="auto"/>
          <w:tblCellMar>
            <w:top w:w="0" w:type="dxa"/>
            <w:left w:w="0" w:type="dxa"/>
            <w:bottom w:w="0" w:type="dxa"/>
            <w:right w:w="0" w:type="dxa"/>
          </w:tblCellMar>
        </w:tblPrEx>
        <w:trPr>
          <w:gridAfter w:val="2"/>
          <w:wAfter w:w="616" w:type="dxa"/>
          <w:trHeight w:val="11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序号</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证明事项名称</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涉及的政务服务事项名称及编码</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设定依据</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开具单位</w:t>
            </w:r>
          </w:p>
        </w:tc>
        <w:tc>
          <w:tcPr>
            <w:tcW w:w="4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办事指南</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i w:val="0"/>
                <w:color w:val="000000"/>
                <w:sz w:val="24"/>
                <w:szCs w:val="24"/>
                <w:u w:val="none"/>
              </w:rPr>
            </w:pPr>
            <w:r>
              <w:rPr>
                <w:rFonts w:hint="eastAsia" w:asciiTheme="minorEastAsia" w:hAnsiTheme="minorEastAsia" w:eastAsiaTheme="minorEastAsia" w:cstheme="minorEastAsia"/>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gridAfter w:val="2"/>
          <w:wAfter w:w="616" w:type="dxa"/>
          <w:trHeight w:val="9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1</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统一社会信用代码证书</w:t>
            </w:r>
          </w:p>
        </w:tc>
        <w:tc>
          <w:tcPr>
            <w:tcW w:w="1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单位参保登记002036001001</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《中华人民共和国社会保险法》 （主席令第35号）第五十七条：用人单位应当自成立之日起三十日内凭营业执照、登记证书或者单位印章，向当地社会保险经办机构申请办理社会保险登记。</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行政审批局、机构编制委员会办公室、事业单位监督管理局</w:t>
            </w:r>
          </w:p>
        </w:tc>
        <w:tc>
          <w:tcPr>
            <w:tcW w:w="4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2.网上办理：山东政务服务网（http://zwfw.sd.gov.cn/）企业开办“一窗通”办理。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二、办理流程: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1.单位向医疗保障经办机构（以下简称“医保经办机构”）申报；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2.医保经办机构受理审核，并反馈办理结果。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通过山东政务服务网企业开办“一窗通”系统注册的企业，医保经办机构直接通过数据共享获取企业的注册信息，为企业办理新参保、暂停参保、注销登记、单位拆分、合并、分立等相关内容。</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三、申办材料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1.《基本医疗保险单位参保信息登记表》(加盖单位公章)1份(本指南涉及表格材料由各市医保经办机构统一制式，下同) ；</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Style w:val="32"/>
                <w:rFonts w:hint="eastAsia" w:asciiTheme="minorEastAsia" w:hAnsiTheme="minorEastAsia" w:eastAsiaTheme="minorEastAsia" w:cstheme="minorEastAsia"/>
                <w:sz w:val="21"/>
                <w:szCs w:val="21"/>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w:t>
            </w:r>
            <w:r>
              <w:rPr>
                <w:rStyle w:val="32"/>
                <w:rFonts w:hint="eastAsia" w:asciiTheme="minorEastAsia" w:hAnsiTheme="minorEastAsia" w:eastAsiaTheme="minorEastAsia" w:cstheme="minorEastAsia"/>
                <w:sz w:val="21"/>
                <w:szCs w:val="21"/>
                <w:lang w:val="en-US" w:eastAsia="zh-CN" w:bidi="ar"/>
              </w:rPr>
              <w:t>统一社会信用代码证书或单位批准成立文件1份。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Style w:val="34"/>
                <w:rFonts w:hint="eastAsia" w:asciiTheme="minorEastAsia" w:hAnsiTheme="minorEastAsia" w:eastAsiaTheme="minorEastAsia" w:cstheme="minorEastAsia"/>
                <w:sz w:val="21"/>
                <w:szCs w:val="21"/>
                <w:lang w:val="en-US" w:eastAsia="zh-CN" w:bidi="ar"/>
              </w:rPr>
              <w:t>通过山东政务服务网企业开办“一窗通”系统注册的企业，通过信息共享获取注册或注销信息，无需提交申报材料。</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gridAfter w:val="2"/>
          <w:wAfter w:w="616" w:type="dxa"/>
          <w:trHeight w:val="1875"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身份证、居住证、户口簿、护照、港澳居民来往内地通行证、港澳台居民居住证、外国人永久居留证</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职工参保登记002036001002</w:t>
            </w:r>
          </w:p>
        </w:tc>
        <w:tc>
          <w:tcPr>
            <w:tcW w:w="442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1.《中华人民共和国社会保险法》 （主席令第35号）第五十七条：用人单位应当自用工之日起三十日内为其职工向社会保险经办机构申请办理社会保险登记。自愿参加社会保险的无雇工的个体工商户、未在用人单位参加社会保险的非全日制从业人员以及其他灵活就业人员，应当向社会保险经办机构申请办理社会保险登记。</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2.香港澳门台湾居民在内地（大陆）参加社会保险暂行办法》（人力资源和社会保障部、国家医保局令第41号）第二条、 第三条、第四条、第十四条</w:t>
            </w:r>
          </w:p>
        </w:tc>
        <w:tc>
          <w:tcPr>
            <w:tcW w:w="735"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公安局</w:t>
            </w:r>
          </w:p>
        </w:tc>
        <w:tc>
          <w:tcPr>
            <w:tcW w:w="46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1.现场办理：市直及各区县医保经办机构，镇街社区社保中心（个体灵活就业人员）；</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2.网上办理：淄博市医疗保障局企业网上服务大厅</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（http://60.210.113.120:8888/web/ybwsfwdt）。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二、办理流程:1.单位向医保经办机构申报</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2.医保经办机构受理审核，并反馈办理结果。</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三、申办材料: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1、单位《职工基本医疗保险参保登记表》（含增加、中断、终止、恢复、在职转退休）（加盖单位公章）。</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2、个体灵活就业人员：身份证、居住证、户口簿、护照、港澳居民来往内地通行证、港澳台居民居住证、外国人永久居留证</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gridAfter w:val="2"/>
          <w:wAfter w:w="616" w:type="dxa"/>
          <w:trHeight w:val="1355"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城乡居民参保登记002036001003</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1.《中华人民共和国社会保险法》 （主席令第35号）第八条：社会保险经办机构提供社会保险服务，负责社会保险登记、个人权益记录、社会保险待遇支付等工作。</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　第五十条：用人单位应当及时为失业人员出具终止或者解除劳动关系的证明，并将失业人员的名单自终止或者解除劳动关系之日起十五日内告知社会保险经办机构。失业人员应当持本单位为其出具的终止或者解除劳动关系的证明，及时到指定的公共就业服务机构办理失业登记。失业人员凭失业登记证明和个人身份证明，到社会保险经办机构办理领取失业保险金的手续。失业保险金领取期限自办理失业登记之日起计。                                             2.《社会保险费征缴暂行条例》（国务院令第259号）第九条：缴费单位的社会保险登记事项发生变更或者缴费单位依法终止的，应当自变更或者终止之日起30日内，到社会保险经办机构办理变更或者注销社会保险登记手续。</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医保局、人社局、公安局</w:t>
            </w:r>
          </w:p>
        </w:tc>
        <w:tc>
          <w:tcPr>
            <w:tcW w:w="4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1.现场办理：市直及各区县医保经办机构，镇街社区社保中心（个体灵活就业人员）；</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2.网上办理：淄博市医疗保障局企业网上服务大厅</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（http://60.210.113.120:8888/web/ybwsfwdt）。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二、办理流程:1.单位向医保经办机构申报</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2.医保经办机构受理审核，并反馈办理结果。</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三、申办材料: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1、单位《职工基本医疗保险参保登记表》（含增加、中断、终止、恢复、在职转退休）（加盖单位公章）。</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2"/>
                <w:sz w:val="21"/>
                <w:szCs w:val="21"/>
                <w:u w:val="none"/>
                <w:lang w:val="en-US" w:eastAsia="zh-CN" w:bidi="ar-SA"/>
              </w:rPr>
            </w:pPr>
            <w:r>
              <w:rPr>
                <w:rFonts w:hint="eastAsia" w:asciiTheme="minorEastAsia" w:hAnsiTheme="minorEastAsia" w:eastAsiaTheme="minorEastAsia" w:cstheme="minorEastAsia"/>
                <w:i w:val="0"/>
                <w:color w:val="000000"/>
                <w:kern w:val="0"/>
                <w:sz w:val="21"/>
                <w:szCs w:val="21"/>
                <w:u w:val="none"/>
                <w:lang w:val="en-US" w:eastAsia="zh-CN" w:bidi="ar"/>
              </w:rPr>
              <w:t>2、个体灵活就业人员：身份证、居住证、户口簿、护照、港澳居民来往内地通行证、港澳台居民居住证、外国人永久居留证</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gridAfter w:val="2"/>
          <w:wAfter w:w="616" w:type="dxa"/>
          <w:trHeight w:val="9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医保电子凭证或社保卡或身份证、居住证、户口簿、护照、港澳居民来往内地通行证、港澳台居民居住证、外国人永久居留证等</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职工参保信息变更登记002036001005</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4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tblCellMar>
            <w:top w:w="0" w:type="dxa"/>
            <w:left w:w="0" w:type="dxa"/>
            <w:bottom w:w="0" w:type="dxa"/>
            <w:right w:w="0" w:type="dxa"/>
          </w:tblCellMar>
        </w:tblPrEx>
        <w:trPr>
          <w:gridAfter w:val="2"/>
          <w:wAfter w:w="616" w:type="dxa"/>
          <w:trHeight w:val="461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参保人员参保信息查询002036002002</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1.《中华人民共和国社会保险法》（主席令第35号）第七十四条　社会保险经办机构通过业务经办、统计、调查获取社会保险工作所需的数据，有关单位和个人应当及时、如实提供。</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社会保险经办机构应当及时为用人单位建立档案，完整、准确地记录参加社会保险的人员、缴费等社会保险数据，妥善保管登记、申报的原始凭证和支付结算的会计凭证。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社会保险经办机构应当及时、完整、准确地记录参加社会保险的个人缴费和用人单位为其缴费，以及享受社会保险待遇等个人权益记录，定期将个人权益记录单免费寄送本人。</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　　用人单位和个人可以免费向社会保险经办机构查询、核对其缴费和享受社会保险待遇记录，要求社会保险经办机构提供社会保险咨询等相关服务。</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社会保险费征缴暂行条例》（国务院令第259号）第十六条社会保险经办机构应当建立缴费记录，其中基本养老保险、基本医疗保险应当按照规定记录个人帐户。社会保险经办机构负责保存缴费记录，并保证其完整、安全。社会保险经办机构应当至少第年向缴费个人发送一次基本养老保险、基本医疗保险个人帐户通知单。</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　　缴费单位、缴费个人有权按照规定查询缴费记录。</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医保局、人社局、公安局</w:t>
            </w:r>
          </w:p>
        </w:tc>
        <w:tc>
          <w:tcPr>
            <w:tcW w:w="4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2.网上办理：淄博市医疗保障局企业网上服务大厅</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（http://60.210.113.120:8888/web/ybwsfwdt）</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二、办理流程：1.个人持身份证或社会保障卡通过服务大厅自助打印机、窗口查询打印参保缴费证明（个人权益记录）</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2.个人注册登录网上服务系统、手机APP查询个人权益记录。</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三、申办材料：医保电子凭证或有效身份证件或社保卡。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tblCellMar>
            <w:top w:w="0" w:type="dxa"/>
            <w:left w:w="0" w:type="dxa"/>
            <w:bottom w:w="0" w:type="dxa"/>
            <w:right w:w="0" w:type="dxa"/>
          </w:tblCellMar>
        </w:tblPrEx>
        <w:trPr>
          <w:gridAfter w:val="2"/>
          <w:wAfter w:w="616" w:type="dxa"/>
          <w:trHeight w:val="91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医保电子凭证或社保卡或身份证、居住证、户口簿、护照、港澳居民来往内地通行证、港澳台居民居住证、外国人永久居留证,亲属关系证明</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参保人员个人账户一次性支取002036002003</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1.《中华人民共和国社会保险法》（主席令第35号）第十四条：个人账户不得提前支取，记账利率不得低于银行定期存款利率，免征利息税。个人死亡的，个人账户余额可以继承。</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香港澳门台湾居民在内地（大陆）参加社会保险暂行办法》（人力资源和社会保障部、国家医保局令第41号）第七条：港澳台居民在达到规定的领取养老金条件前离开内地（大陆）的，其社会保险个人账户予以保留，再次来内地（大陆）就业、居住并继续缴费的，缴费年限累计计算；经本人书面申请终止社会保险关系的，可以将其社会保险个人账户储存额一次性支付给本人。</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已获得香港、澳门、台湾居民身份的原内地（大陆）居民，离开内地（大陆）时选择保留社会保险关系的，返回内地（大陆）就业、居住并继续参保时，原缴费年限合并计算；离开内地（大陆）时已经选择终止社会保险关系的，原缴费年限不再合并计算，可以将其社会保险个人账户储存额一次性支付给本人。</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3.《在中国境内就业的外国人参加社会保险暂行办法》（人力资源和社会保障部令第16号）第五条：参加社会保险的外国人，符合条件的，依法享受社会保险待遇。</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在达到规定的领取养老金年龄前离境的，其社会保险个人账户予以保留，再次来中国就业的，缴费年限累计计算；经本人书面申请终止社会保险关系的，也可以将其社会保险个人账户储存额一次性支付给本人。</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第六条：外国人死亡的，其社会保险个人账户余额可以依法继承。</w:t>
            </w:r>
          </w:p>
          <w:p>
            <w:pPr>
              <w:keepNext w:val="0"/>
              <w:keepLines w:val="0"/>
              <w:pageBreakBefore w:val="0"/>
              <w:widowControl/>
              <w:suppressLineNumbers w:val="0"/>
              <w:kinsoku/>
              <w:wordWrap/>
              <w:overflowPunct/>
              <w:topLinePunct w:val="0"/>
              <w:autoSpaceDE/>
              <w:autoSpaceDN/>
              <w:bidi w:val="0"/>
              <w:adjustRightInd/>
              <w:snapToGrid/>
              <w:spacing w:afterAutospacing="0"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4.关于印发全省医疗保障经办政务服务事项清单的通知（鲁医保发[2020]49号）附件1全省医疗保障经办政务服务事项清单</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医保局、人社局、公安局</w:t>
            </w:r>
          </w:p>
        </w:tc>
        <w:tc>
          <w:tcPr>
            <w:tcW w:w="469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2.网上办理：“淄博医保”手机APP，“淄博医保”微信或支付宝小程序。</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二、办理流程：</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 参保人持身份证、社会保障卡、医保电子凭证等向医保经办机构提交申请；</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2.医保经办机构审核；</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3.符合规定的，办理个人账户资金支付手续。</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三、申办材料：</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1.医保电子凭证或有效身份证件或社保卡</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2.因死亡等原因代办支取的应提供代办人身份证件、银行账户信息及亲属关系证明或承诺书。</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985"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5</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医保电子凭证或社保卡或身份证、居住证、户口簿、护照、港澳居民来往内地通行证、港澳台居民居住证、外国人永久居留证</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出具《参保凭证》002036003001</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《中华人民共和国社会保险法》（主席令第35号）第三十二条：　个人跨统筹地区就业的，其基本医疗保险关系随本人转移，缴费年限累计计算。</w:t>
            </w:r>
          </w:p>
        </w:tc>
        <w:tc>
          <w:tcPr>
            <w:tcW w:w="52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医保局、人社局、公安局</w:t>
            </w:r>
          </w:p>
        </w:tc>
        <w:tc>
          <w:tcPr>
            <w:tcW w:w="55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一、办理方式：1.现场办理：市直及各区县医保经办机构2.网上办理;“淄博医保”手机APP、微信小程序、支付宝小程序。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省内转移接续通过省内异地转移接续平台进行数据传输；省外转移通过医保经办机构之间邮寄纸质材料。                                                                    二、办理流程：参保人在原参保地医保经办机构办理基本医疗保险停保手续后，可申请医疗保险关系转出。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1.原参保地医保经办机构出具《基本医疗保险参保凭证》并发送至新参保地医保经办机构；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2.新参保地医保经办机构接收《基本医疗保险参保凭证》后，开具《基本医疗保险转移接续联系函》并发送至原参保地医保经办机构；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3.原参保地医保经办机构收到《基本医疗保险转移接续联系函》后，向新参保地发出《基本医疗保险转移类型变更信息表》；</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4.原参保地医保经办机构按规定为参保人办理个人账户资金划转或提取手续。三、申办材料：医保电子凭证或有效身份证件或社保卡。</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3965"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6</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医疗机构执业许可证,执业医师、护士的执业证书,经营场所的房产证明</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医疗机构申请定点协议管理002036009001</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卫健委、自然资源局</w:t>
            </w:r>
          </w:p>
        </w:tc>
        <w:tc>
          <w:tcPr>
            <w:tcW w:w="5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2.网上办理：待开通网上办理业务后，向社会公布网上办理业务的网址、手机APP下载地址、微信公众号等办理方式。二、办理流程：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1.医药机构向医保经办机构提出申请；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2.审核评估：医保经办机构或委托第三方组织专家通过审核书面材料和实地察看等方式，对申报的医药机构进行评估；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3.协商谈判：由医保经办机构与拟新增的协议管理医药机构进行协商谈判，主要内容包括服务人群、服务范围、服务内容、服务质量、基金支付方式、审核结算办法、违约情形和责任、协议时效及争议处理等；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4.结果公示：评估结果在各市医疗保障局微信公众号、门户网站等公示5个工作日；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5.协议签订：医保经办机构与新增医药机构签订服务协议，并向社会公布新增协议定点医药机构名单。三、申办材料：1.《医疗保险协议定点医疗机构申请表》1份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2.《医疗机构从业人员名册》1份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3.医疗机构设执业许可证,执业医师、护士的执业证书,经营场所的房产证明或租赁协议,大型医疗仪器设备清单及配置许可证原件及复印件1份。</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4445"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7</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《药品经营许可证》副本，《营业执照》副本，执业药师注册证书（药师资格证书）</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零售药店申请定点协议管理002036009002</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行政审批局、卫健委</w:t>
            </w:r>
          </w:p>
        </w:tc>
        <w:tc>
          <w:tcPr>
            <w:tcW w:w="5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2.网上办理：待开通网上办理业务后，向社会公布网上办理业务的网址、手机APP下载地址、微信公众号等办理方式。二、办理流程：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1.医药机构向医保经办机构提出申请；</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2.审核评估：医保经办机构或委托第三方组织专家通过审核书面材料和实地察看等方式，对申报的医药机构进行评估；</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3.协商谈判：由医保经办机构与拟新增的协议管理医药机构进行协商谈判，主要内容包括服务人群、服务范围、服务内容、服务质量、基金支付方式、审核结算办法、违约情形和责任、协议时效及争议处理等；</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4.结果公示：评估结果在各市医疗保障局微信公众号、门户网站等公示5个工作日；</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5.协议签订：医保经办机构与新增医药机构签订服务协议，并向社会公布新增协议定点医药机构名单。三、申办材料：1.《医疗保险协议定点零售药店申请表》1份；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2.《药店从业人员名册》1份；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3.《药品经营许可证》副本，《营业执照》副本，执业药师注册证书（药师资格证书）,配备的基本医疗保险药品种类数量，经营场所的房产证明或租赁协议原件及复印件1份。</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372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8</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1.医保电子凭证或社保卡或身份证、居住证、户口簿、护照、港澳居民来往内地通行证、港澳台居民居住证、外国人永久居留证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2.生育服务手册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3.出生医学证明</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生育医疗费支付002036007002</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医保局、人社局、公安局、卫健委、医院</w:t>
            </w:r>
          </w:p>
        </w:tc>
        <w:tc>
          <w:tcPr>
            <w:tcW w:w="5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2.网上办理：待开通网上办理业务后，向社会公布网上办理业务的网址、手机APP下载地址、微信公众号等办理方式。二、办理流程：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1.参保单位或个人向医保经办机构提交申办材料;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2.医保经办机构受理、审核、结算、拨付。三、申办材料：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1.医保电子凭证或有效身份证件或社保卡；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2.医院收费票据；住院、门诊费用清单，出院记录（诊断材料），门诊病历原件或复印件。对涉及住院并发症等难以界定情形，可提供住院病历；</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3.医疗保障经办业务平台无“两证”（生育服务手册和出生医学证明）信息的职工提供个人承诺书1份；</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4.参保男职工无工作配偶生育提供无工作个人承诺书1份。</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290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9</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1.医保电子凭证或社保卡或身份证、居住证、户口簿、护照、港澳居民来往内地通行证、港澳台居民居住证、外国人永久居留证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2.生育服务手册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3.出生医学证明</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计划生育医疗费支付002036007003</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医保局、人社局、公安局、卫健委、医院</w:t>
            </w:r>
          </w:p>
        </w:tc>
        <w:tc>
          <w:tcPr>
            <w:tcW w:w="5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2.网上办理：待开通网上办理业务后，向社会公布网上办理业务的网址、手机APP下载地址、微信公众号等办理方式。二、办理流程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1.参保单位或个人向医保经办机构提交申办材料;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2.医保经办机构受理、审核、结算、拨付。三：申办材料：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1.医保电子凭证或有效身份证件或社保卡；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2.医院收费票据；住院、门诊费用清单，出院记录（诊断材料），门诊病历原件或复印件；</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3.符合计划生育政策个人承诺书。</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r>
        <w:tblPrEx>
          <w:shd w:val="clear" w:color="auto" w:fill="auto"/>
          <w:tblCellMar>
            <w:top w:w="0" w:type="dxa"/>
            <w:left w:w="0" w:type="dxa"/>
            <w:bottom w:w="0" w:type="dxa"/>
            <w:right w:w="0" w:type="dxa"/>
          </w:tblCellMar>
        </w:tblPrEx>
        <w:trPr>
          <w:trHeight w:val="3560" w:hRule="atLeast"/>
        </w:trPr>
        <w:tc>
          <w:tcPr>
            <w:tcW w:w="44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default" w:asciiTheme="minorEastAsia" w:hAnsiTheme="minorEastAsia" w:eastAsiaTheme="minorEastAsia" w:cstheme="minorEastAsia"/>
                <w:i w:val="0"/>
                <w:color w:val="000000"/>
                <w:sz w:val="21"/>
                <w:szCs w:val="21"/>
                <w:u w:val="none"/>
                <w:lang w:val="en-US"/>
              </w:rPr>
            </w:pPr>
            <w:r>
              <w:rPr>
                <w:rFonts w:hint="eastAsia" w:asciiTheme="minorEastAsia" w:hAnsiTheme="minorEastAsia" w:eastAsiaTheme="minorEastAsia" w:cstheme="minorEastAsia"/>
                <w:i w:val="0"/>
                <w:color w:val="000000"/>
                <w:kern w:val="0"/>
                <w:sz w:val="21"/>
                <w:szCs w:val="21"/>
                <w:u w:val="none"/>
                <w:lang w:val="en-US" w:eastAsia="zh-CN" w:bidi="ar"/>
              </w:rPr>
              <w:t>10</w:t>
            </w:r>
          </w:p>
        </w:tc>
        <w:tc>
          <w:tcPr>
            <w:tcW w:w="16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1.医保电子凭证或社保卡或身份证、居住证、户口簿、护照、港澳居民来往内地通行证、港澳台居民居住证、外国人永久居留证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2.生育服务手册</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3.出生医学证明</w:t>
            </w:r>
          </w:p>
        </w:tc>
        <w:tc>
          <w:tcPr>
            <w:tcW w:w="175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生育津贴支付002036007004</w:t>
            </w:r>
          </w:p>
        </w:tc>
        <w:tc>
          <w:tcPr>
            <w:tcW w:w="4440"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720"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医保局、人社局、公安局、卫健委、医院</w:t>
            </w:r>
          </w:p>
        </w:tc>
        <w:tc>
          <w:tcPr>
            <w:tcW w:w="531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一、办理方式：1.现场办理：市直及各区县医保经办机构</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2.网上办理：待开通网上办理业务后，向社会公布网上办理业务的网址、手机APP下载地址、微信公众号等办理方式。</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二、办理流程：</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1.参保单位或个人向医保经办机构提交申办材料;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2.医保经办机构受理、审核、结算、拨付。</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三：申办材料：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1.医保电子凭证或有效身份证件或社保卡；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kern w:val="0"/>
                <w:sz w:val="21"/>
                <w:szCs w:val="21"/>
                <w:u w:val="none"/>
                <w:lang w:val="en-US" w:eastAsia="zh-CN" w:bidi="ar"/>
              </w:rPr>
            </w:pPr>
            <w:r>
              <w:rPr>
                <w:rFonts w:hint="eastAsia" w:asciiTheme="minorEastAsia" w:hAnsiTheme="minorEastAsia" w:eastAsiaTheme="minorEastAsia" w:cstheme="minorEastAsia"/>
                <w:i w:val="0"/>
                <w:color w:val="000000"/>
                <w:kern w:val="0"/>
                <w:sz w:val="21"/>
                <w:szCs w:val="21"/>
                <w:u w:val="none"/>
                <w:lang w:val="en-US" w:eastAsia="zh-CN" w:bidi="ar"/>
              </w:rPr>
              <w:t>2.出院记录（诊断材料）；</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Theme="minorEastAsia" w:hAnsiTheme="minorEastAsia" w:eastAsiaTheme="minorEastAsia" w:cstheme="minorEastAsia"/>
                <w:i w:val="0"/>
                <w:color w:val="000000"/>
                <w:sz w:val="21"/>
                <w:szCs w:val="21"/>
                <w:u w:val="none"/>
              </w:rPr>
            </w:pPr>
            <w:r>
              <w:rPr>
                <w:rFonts w:hint="eastAsia" w:asciiTheme="minorEastAsia" w:hAnsiTheme="minorEastAsia" w:eastAsiaTheme="minorEastAsia" w:cstheme="minorEastAsia"/>
                <w:i w:val="0"/>
                <w:color w:val="000000"/>
                <w:kern w:val="0"/>
                <w:sz w:val="21"/>
                <w:szCs w:val="21"/>
                <w:u w:val="none"/>
                <w:lang w:val="en-US" w:eastAsia="zh-CN" w:bidi="ar"/>
              </w:rPr>
              <w:t>3.医疗保障经办业务平台无“两证”（生育服务手册和出生医学证明）信息的职工提供个人承诺书1份。</w:t>
            </w:r>
          </w:p>
        </w:tc>
        <w:tc>
          <w:tcPr>
            <w:tcW w:w="6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i w:val="0"/>
                <w:color w:val="000000"/>
                <w:sz w:val="21"/>
                <w:szCs w:val="21"/>
                <w:u w:val="none"/>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区</w:t>
      </w:r>
      <w:r>
        <w:rPr>
          <w:rFonts w:hint="default" w:asciiTheme="minorEastAsia" w:hAnsiTheme="minorEastAsia" w:eastAsiaTheme="minorEastAsia" w:cstheme="minorEastAsia"/>
          <w:b/>
          <w:bCs/>
          <w:sz w:val="32"/>
          <w:szCs w:val="32"/>
          <w:lang w:val="en-US" w:eastAsia="zh-CN"/>
        </w:rPr>
        <w:t>医保局证明事项通用清单</w:t>
      </w:r>
      <w:r>
        <w:rPr>
          <w:rFonts w:hint="eastAsia" w:asciiTheme="minorEastAsia" w:hAnsiTheme="minorEastAsia" w:eastAsiaTheme="minorEastAsia" w:cstheme="minorEastAsia"/>
          <w:b/>
          <w:bCs/>
          <w:sz w:val="32"/>
          <w:szCs w:val="32"/>
          <w:lang w:val="en-US" w:eastAsia="zh-CN"/>
        </w:rPr>
        <w:t>（九项）</w:t>
      </w:r>
    </w:p>
    <w:tbl>
      <w:tblPr>
        <w:tblStyle w:val="10"/>
        <w:tblW w:w="14700" w:type="dxa"/>
        <w:tblInd w:w="0" w:type="dxa"/>
        <w:shd w:val="clear" w:color="auto" w:fill="auto"/>
        <w:tblLayout w:type="fixed"/>
        <w:tblCellMar>
          <w:top w:w="0" w:type="dxa"/>
          <w:left w:w="0" w:type="dxa"/>
          <w:bottom w:w="0" w:type="dxa"/>
          <w:right w:w="0" w:type="dxa"/>
        </w:tblCellMar>
      </w:tblPr>
      <w:tblGrid>
        <w:gridCol w:w="718"/>
        <w:gridCol w:w="2580"/>
        <w:gridCol w:w="1785"/>
        <w:gridCol w:w="7320"/>
        <w:gridCol w:w="1410"/>
        <w:gridCol w:w="887"/>
      </w:tblGrid>
      <w:tr>
        <w:tblPrEx>
          <w:shd w:val="clear" w:color="auto" w:fill="auto"/>
          <w:tblCellMar>
            <w:top w:w="0" w:type="dxa"/>
            <w:left w:w="0" w:type="dxa"/>
            <w:bottom w:w="0" w:type="dxa"/>
            <w:right w:w="0" w:type="dxa"/>
          </w:tblCellMar>
        </w:tblPrEx>
        <w:trPr>
          <w:trHeight w:val="980" w:hRule="atLeast"/>
        </w:trPr>
        <w:tc>
          <w:tcPr>
            <w:tcW w:w="7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序号</w:t>
            </w:r>
          </w:p>
        </w:tc>
        <w:tc>
          <w:tcPr>
            <w:tcW w:w="2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证明事项名称</w:t>
            </w:r>
          </w:p>
        </w:tc>
        <w:tc>
          <w:tcPr>
            <w:tcW w:w="1785"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涉及的政务事项名称及编码</w:t>
            </w:r>
          </w:p>
        </w:tc>
        <w:tc>
          <w:tcPr>
            <w:tcW w:w="732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设定依据（依据名称规范表述及具体条文内容）</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开具单位</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备注</w:t>
            </w:r>
          </w:p>
        </w:tc>
      </w:tr>
      <w:tr>
        <w:tblPrEx>
          <w:shd w:val="clear" w:color="auto" w:fill="auto"/>
          <w:tblCellMar>
            <w:top w:w="0" w:type="dxa"/>
            <w:left w:w="0" w:type="dxa"/>
            <w:bottom w:w="0" w:type="dxa"/>
            <w:right w:w="0" w:type="dxa"/>
          </w:tblCellMar>
        </w:tblPrEx>
        <w:trPr>
          <w:trHeight w:val="1185" w:hRule="atLeast"/>
        </w:trPr>
        <w:tc>
          <w:tcPr>
            <w:tcW w:w="71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1</w:t>
            </w:r>
          </w:p>
        </w:tc>
        <w:tc>
          <w:tcPr>
            <w:tcW w:w="2580"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统一社会信用代码证书</w:t>
            </w:r>
          </w:p>
        </w:tc>
        <w:tc>
          <w:tcPr>
            <w:tcW w:w="1785" w:type="dxa"/>
            <w:tcBorders>
              <w:top w:val="single" w:color="auto" w:sz="4" w:space="0"/>
              <w:left w:val="single" w:color="auto" w:sz="4" w:space="0"/>
              <w:bottom w:val="single" w:color="auto" w:sz="4" w:space="0"/>
              <w:right w:val="single" w:color="auto"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单位参保登记002036001001</w:t>
            </w:r>
          </w:p>
        </w:tc>
        <w:tc>
          <w:tcPr>
            <w:tcW w:w="7320" w:type="dxa"/>
            <w:tcBorders>
              <w:top w:val="single" w:color="000000"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《中华人民共和国社会保险法》 （主席令第35号）第五十七条：用人单位应当自成立之日起三十日内凭营业执照、登记证书或者单位印章，向当地社会保险经办机构申请办理社会保险登记。</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行政审批局、机构编制委员会办公室、事业单位监督管理局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3070" w:hRule="atLeast"/>
        </w:trPr>
        <w:tc>
          <w:tcPr>
            <w:tcW w:w="718"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2</w:t>
            </w:r>
          </w:p>
        </w:tc>
        <w:tc>
          <w:tcPr>
            <w:tcW w:w="2580"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身份证、居住证、户口簿、护照、港澳居民来往内地通行证、港澳台居民居住证、外国人永久居留证</w:t>
            </w:r>
          </w:p>
        </w:tc>
        <w:tc>
          <w:tcPr>
            <w:tcW w:w="1785"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职工参保登记002036001002</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1.《中华人民共和国社会保险法》 （主席令第35号）第五十七条：用人单位应当自用工之日起三十日内为其职工向社会保险经办机构申请办理社会保险登记。自愿参加社会保险的无雇工的个体工商户、未在用人单位参加社会保险的非全日制从业人员以及其他灵活就业人员，应当向社会保险经办机构申请办理社会保险登记。</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2.香港澳门台湾居民在内地（大陆）参加社会保险暂行办法》（人力资源和社会保障部、国家医保局令第41号）第二条、 第三条、第四条、第十四条</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公安局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489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3</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身份证、居住证、户口簿、护照、港澳居民来往内地通行证、港澳台居民居住证、外国人永久居留证等</w:t>
            </w:r>
          </w:p>
        </w:tc>
        <w:tc>
          <w:tcPr>
            <w:tcW w:w="1785" w:type="dxa"/>
            <w:tcBorders>
              <w:top w:val="single" w:color="000000" w:sz="4" w:space="0"/>
              <w:left w:val="single" w:color="000000" w:sz="4" w:space="0"/>
              <w:bottom w:val="single" w:color="000000" w:sz="4" w:space="0"/>
              <w:right w:val="single" w:color="000000" w:sz="4" w:space="0"/>
            </w:tcBorders>
            <w:shd w:val="clear" w:color="auto" w:fill="FFFFFF"/>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城乡居民参保登记002036001003</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1.《中华人民共和国社会保险法》 （主席令第35号）第二十五条国家建立和完善城镇居民基本医疗保险制度。城镇居民基本医疗保险实行个人缴费和政府补贴相结合。享受最低生活保障的人、丧失劳动能力的残疾人、低收入家庭六十周岁以上的老年人和未成年人等所需个人缴费部分，由政府给予补贴。</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香港澳门台湾居民在内地（大陆）参加社会保险暂行办法》（人力资源和社会保障部、国家医保局令第41号）第二条：在内地（大陆）依法注册或者登记的企业、事业单位、社会组织、有雇工的个体经济组织等用人单位（以下统称用人单位）依法聘用、招用的港澳台居民，应当依法参加职工基本养老保险、职工基本医疗保险、工伤保险、失业保险和生育保险，由用人单位和本人按照规定缴纳社会保险费。</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三条:用人单位依法聘用、招用港澳台居民的，应当持港澳台居民有效证件，以及劳动合同、聘用合同等证明材料，为其办理社会保险登记。在内地（大陆）依法从事个体工商经营和灵活就业的港澳台居民，按照注册地（居住地）有关规定办理社会保险登记。第四条: 港澳台居民办理社会保险的各项业务流程与内地（大陆）居民一致。社会保险经办机构或者社会保障卡管理机构应当为港澳台居民建立社会保障号码，并发放社会保障卡。</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港澳台居民在办理居住证时取得的公民身份号码作为其社会保障号码；没有公民身份号码的港澳居民的社会保障号码，由社会保险经办机构或者社会保障卡管理机构按照国家统一规定编制。</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第十四条:办法所称“港澳台居民有效证件”，指港澳居民来往内地通行证、港澳台居民居住证。</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3.《关于印发&lt;外国人在中国永久居留享有相关待遇的办法&gt;的通</w:t>
            </w: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知》（人社部发〔2012〕53号）</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公安局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9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eastAsia="宋体" w:cs="宋体"/>
                <w:i w:val="0"/>
                <w:color w:val="000000"/>
                <w:kern w:val="0"/>
                <w:sz w:val="24"/>
                <w:szCs w:val="24"/>
                <w:u w:val="none"/>
                <w:lang w:val="en-US" w:eastAsia="zh-CN" w:bidi="ar"/>
              </w:rPr>
              <w:t>4</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医保电子凭证或社保卡或身份证、居住证、户口簿、护照、港澳居民来往内地通行证、港澳台居民居住证、外国人永久居留证等</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职工参保信息变更登记002036001005</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1.《中华人民共和国社会保险法》 （主席令第35号）第八条：社会保险经办机构提供社会保险服务，负责社会保险登记、个人权益记录、社会保险待遇支付等工作。</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　第五十条：用人单位应当及时为失业人员出具终止或者解除劳动关系的证明，并将失业人员的名单自终止或者解除劳动关系之日起十五日内告知社会保险经办机构。失业人员应当持本单位为其出具的终止或者解除劳动关系的证明，及时到指定的公共就业服务机构办理失业登记。失业人员凭失业登记证明和个人身份证明，到社会保险经办机构办理领取失业保险金的手续。失业保险金领取期限自办理失业登记之日起计。                                             2.《社会保险费征缴暂行条例》（国务院令第259号）第九条：缴费单位的社会保险登记事项发生变更或者缴费单位依法终止的，应当自变更或者终止之日起30日内，到社会保险经办机构办理变更或者注销社会保险登记手续。</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医保局、人社局、公安局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53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参保人员参保信息查询002036002002</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1.《中华人民共和国社会保险法》（主席令第35号）第七十四条　社会保险经办机构通过业务经办、统计、调查获取社会保险工作所需的数据，有关单位和个人应当及时、如实提供。</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社会保险经办机构应当及时为用人单位建立档案，完整、准确地记录参加社会保险的人员、缴费等社会保险数据，妥善保管登记、申报的原始凭证和支付结算的会计凭证。</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社会保险经办机构应当及时、完整、准确地记录参加社会保险的个人缴费和用人单位为其缴费，以及享受社会保险待遇等个人权益记录，定期将个人权益记录单免费寄送本人。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　　用人单位和个人可以免费向社会保险经办机构查询、核对其缴费和享受社会保险待遇记录，要求社会保险经办机构提供社会保险咨询等相关服务。</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2.《社会保险费征缴暂行条例》（国务院令第259号）第十六条社会保险经办机构应当建立缴费记录，其中基本养老保险、基本医疗保险应当按照规定记录个人帐户。社会保险经办机构负责保存缴费记录，并保证其完整、安全。社会保险经办机构应当至少第年向缴费个人发送一次基本养老保险、基本医疗保险个人帐户通知单</w:t>
            </w:r>
            <w:r>
              <w:rPr>
                <w:rFonts w:hint="eastAsia" w:ascii="宋体" w:hAnsi="宋体" w:cs="宋体"/>
                <w:i w:val="0"/>
                <w:color w:val="000000"/>
                <w:kern w:val="0"/>
                <w:sz w:val="21"/>
                <w:szCs w:val="21"/>
                <w:u w:val="none"/>
                <w:lang w:val="en-US" w:eastAsia="zh-CN" w:bidi="ar"/>
              </w:rPr>
              <w:t>。</w:t>
            </w:r>
            <w:r>
              <w:rPr>
                <w:rFonts w:hint="eastAsia" w:ascii="宋体" w:hAnsi="宋体" w:eastAsia="宋体" w:cs="宋体"/>
                <w:i w:val="0"/>
                <w:color w:val="000000"/>
                <w:kern w:val="0"/>
                <w:sz w:val="21"/>
                <w:szCs w:val="21"/>
                <w:u w:val="none"/>
                <w:lang w:val="en-US" w:eastAsia="zh-CN" w:bidi="ar"/>
              </w:rPr>
              <w:t>缴费单位、缴费个人有权按照规定查询缴费记录。</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医保局、人社局、公安局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614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参保人员个人账户一次性支取002036002003</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1.《中华人民共和国社会保险法》（主席令第35号）第十四条：个人账户不得提前支取，记账利率不得低于银行定期存款利率，免征利息税。个人死亡的，个人账户余额可以继承。</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2.《香港澳门台湾居民在内地（大陆）参加社会保险暂行办法》（人力资源和社会保障部、国家医保局令第41号）第七条：港澳台居民在达到规定的领取养老金条件前离开内地（大陆）的，其社会保险个人账户予以保留，再次来内地（大陆）就业、居住并继续缴费的，缴费年限累计计算；经本人书面申请终止社会保险关系的，可以将其社会保险个人账户储存额一次性支付给本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已获得香港、澳门、台湾居民身份的原内地（大陆）居民，离开内地（大陆）时选择保留社会保险关系的，返回内地（大陆）就业、居住并继续参保时，原缴费年限合并计算；离开内地（大陆）时已经选择终止社会保险关系的，原缴费年限不再合并计算，可以将其社会保险个人账户储存额一次性支付给本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3.《在中国境内就业的外国人参加社会保险暂行办法》（人力资源和社会保障部令第16号）第五条：参加社会保险的外国人，符合条件的，依法享受社会保险待遇。</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在达到规定的领取养老金年龄前离境的，其社会保险个人账户予以保留，再次来中国就业的，缴费年限累计计算；经本人书面申请终止社会保险关系的，也可以将其社会保险个人账户储存额一次性支付给本人。</w:t>
            </w:r>
          </w:p>
          <w:p>
            <w:pPr>
              <w:keepNext w:val="0"/>
              <w:keepLines w:val="0"/>
              <w:pageBreakBefore w:val="0"/>
              <w:widowControl/>
              <w:suppressLineNumbers w:val="0"/>
              <w:kinsoku/>
              <w:wordWrap/>
              <w:overflowPunct/>
              <w:topLinePunct w:val="0"/>
              <w:autoSpaceDE/>
              <w:autoSpaceDN/>
              <w:bidi w:val="0"/>
              <w:adjustRightInd/>
              <w:snapToGrid/>
              <w:spacing w:line="32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第六条：外国人死亡的，其社会保险个人账户余额可以依法继承。</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2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医保局、人社局、公安局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78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4"/>
                <w:szCs w:val="24"/>
                <w:u w:val="none"/>
              </w:rPr>
            </w:pP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出具《参保凭证》002036003001</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《中华人民共和国社会保险法》（主席令第35号）第三十二条：　个人跨统筹地区就业的，其基本医疗保险关系随本人转移，缴费年限累计计算。</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医保局、人社局、公安局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1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5</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医疗机构执业许可证,执业医师、护士的执业证书,经营场所的房产证明</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医疗机构申请定点协议管理002036009001</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卫健委、自然资源局</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6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6</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《药品经营许可证》副本，《营业执照》副本，执业药师注册证书（药师资格证书）</w:t>
            </w:r>
          </w:p>
        </w:tc>
        <w:tc>
          <w:tcPr>
            <w:tcW w:w="17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零售药店申请定点协议管理002036009002</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行政审批局、卫健委</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74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7</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医保电子凭证或社保卡或身份证、居住证、户口簿、护照、港澳居民来往内地通行证、港澳台居民居住证、外国人永久居留证</w:t>
            </w:r>
          </w:p>
        </w:tc>
        <w:tc>
          <w:tcPr>
            <w:tcW w:w="1785"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color w:val="000000"/>
                <w:kern w:val="0"/>
                <w:sz w:val="21"/>
                <w:szCs w:val="21"/>
                <w:u w:val="none"/>
                <w:lang w:val="en-US" w:eastAsia="zh-CN" w:bidi="ar"/>
              </w:rPr>
              <w:t>生育医疗费支付002036007002</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计划生育医疗费支付002036007003</w:t>
            </w:r>
          </w:p>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生育津贴支付002036007004</w:t>
            </w: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医保局、人社局、公安局、卫健委、医院</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805"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8</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生育服务手册</w:t>
            </w:r>
          </w:p>
        </w:tc>
        <w:tc>
          <w:tcPr>
            <w:tcW w:w="1785"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医保局、人社局、公安局、卫健委、医院</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340" w:lineRule="exact"/>
              <w:jc w:val="center"/>
              <w:rPr>
                <w:rFonts w:hint="eastAsia" w:ascii="宋体" w:hAnsi="宋体" w:eastAsia="宋体" w:cs="宋体"/>
                <w:i w:val="0"/>
                <w:color w:val="000000"/>
                <w:sz w:val="24"/>
                <w:szCs w:val="24"/>
                <w:u w:val="none"/>
              </w:rPr>
            </w:pPr>
          </w:p>
        </w:tc>
      </w:tr>
      <w:tr>
        <w:tblPrEx>
          <w:shd w:val="clear" w:color="auto" w:fill="auto"/>
          <w:tblCellMar>
            <w:top w:w="0" w:type="dxa"/>
            <w:left w:w="0" w:type="dxa"/>
            <w:bottom w:w="0" w:type="dxa"/>
            <w:right w:w="0" w:type="dxa"/>
          </w:tblCellMar>
        </w:tblPrEx>
        <w:trPr>
          <w:trHeight w:val="1000" w:hRule="atLeast"/>
        </w:trPr>
        <w:tc>
          <w:tcPr>
            <w:tcW w:w="7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color w:val="000000"/>
                <w:sz w:val="24"/>
                <w:szCs w:val="24"/>
                <w:u w:val="none"/>
              </w:rPr>
            </w:pPr>
            <w:r>
              <w:rPr>
                <w:rFonts w:hint="eastAsia" w:ascii="宋体" w:hAnsi="宋体" w:cs="宋体"/>
                <w:i w:val="0"/>
                <w:color w:val="000000"/>
                <w:kern w:val="0"/>
                <w:sz w:val="24"/>
                <w:szCs w:val="24"/>
                <w:u w:val="none"/>
                <w:lang w:val="en-US" w:eastAsia="zh-CN" w:bidi="ar"/>
              </w:rPr>
              <w:t>9</w:t>
            </w:r>
          </w:p>
        </w:tc>
        <w:tc>
          <w:tcPr>
            <w:tcW w:w="25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kern w:val="0"/>
                <w:sz w:val="21"/>
                <w:szCs w:val="21"/>
                <w:u w:val="none"/>
                <w:lang w:val="en-US" w:eastAsia="zh-CN" w:bidi="ar"/>
              </w:rPr>
            </w:pPr>
          </w:p>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出生医学证明</w:t>
            </w:r>
          </w:p>
        </w:tc>
        <w:tc>
          <w:tcPr>
            <w:tcW w:w="1785"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p>
        </w:tc>
        <w:tc>
          <w:tcPr>
            <w:tcW w:w="732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left"/>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关于印发全省医疗保障经办政务服务事项清单的通知（鲁医保发[2020]49号）附件1：全省医疗保障经办政务服务事项清单</w:t>
            </w:r>
          </w:p>
        </w:tc>
        <w:tc>
          <w:tcPr>
            <w:tcW w:w="14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suppressLineNumbers w:val="0"/>
              <w:kinsoku/>
              <w:wordWrap/>
              <w:overflowPunct/>
              <w:topLinePunct w:val="0"/>
              <w:autoSpaceDE/>
              <w:autoSpaceDN/>
              <w:bidi w:val="0"/>
              <w:adjustRightInd/>
              <w:snapToGrid/>
              <w:spacing w:line="340" w:lineRule="exact"/>
              <w:jc w:val="center"/>
              <w:textAlignment w:val="center"/>
              <w:rPr>
                <w:rFonts w:hint="eastAsia" w:ascii="宋体" w:hAnsi="宋体" w:eastAsia="宋体" w:cs="宋体"/>
                <w:i w:val="0"/>
                <w:color w:val="000000"/>
                <w:sz w:val="21"/>
                <w:szCs w:val="21"/>
                <w:u w:val="none"/>
              </w:rPr>
            </w:pPr>
            <w:r>
              <w:rPr>
                <w:rFonts w:hint="eastAsia" w:ascii="宋体" w:hAnsi="宋体" w:eastAsia="宋体" w:cs="宋体"/>
                <w:i w:val="0"/>
                <w:color w:val="000000"/>
                <w:kern w:val="0"/>
                <w:sz w:val="21"/>
                <w:szCs w:val="21"/>
                <w:u w:val="none"/>
                <w:lang w:val="en-US" w:eastAsia="zh-CN" w:bidi="ar"/>
              </w:rPr>
              <w:t>医保局、人社局、公安局、卫健委、医院</w:t>
            </w:r>
          </w:p>
        </w:tc>
        <w:tc>
          <w:tcPr>
            <w:tcW w:w="88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480" w:lineRule="exact"/>
              <w:jc w:val="center"/>
              <w:rPr>
                <w:rFonts w:hint="eastAsia" w:ascii="宋体" w:hAnsi="宋体" w:eastAsia="宋体" w:cs="宋体"/>
                <w:i w:val="0"/>
                <w:color w:val="000000"/>
                <w:sz w:val="24"/>
                <w:szCs w:val="24"/>
                <w:u w:val="none"/>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spacing w:line="480" w:lineRule="exact"/>
        <w:ind w:firstLine="0" w:firstLineChars="0"/>
        <w:rPr>
          <w:rFonts w:asciiTheme="minorEastAsia" w:hAnsiTheme="minorEastAsia" w:eastAsiaTheme="minorEastAsia" w:cstheme="minorEastAsia"/>
          <w:b/>
          <w:bCs/>
          <w:sz w:val="32"/>
          <w:szCs w:val="32"/>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十九、周村区地方金融监管局证明事项实施清单（试行）（十五顶）</w:t>
      </w:r>
    </w:p>
    <w:tbl>
      <w:tblPr>
        <w:tblStyle w:val="11"/>
        <w:tblW w:w="14531"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942"/>
        <w:gridCol w:w="1496"/>
        <w:gridCol w:w="8640"/>
        <w:gridCol w:w="1125"/>
        <w:gridCol w:w="1159"/>
        <w:gridCol w:w="6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7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序号</w:t>
            </w:r>
          </w:p>
        </w:tc>
        <w:tc>
          <w:tcPr>
            <w:tcW w:w="942"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证明事项名称</w:t>
            </w:r>
          </w:p>
        </w:tc>
        <w:tc>
          <w:tcPr>
            <w:tcW w:w="1496"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涉及的政务服务事项名称及编码</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设定依据（依据名称规范表述及具体条文内容）</w:t>
            </w:r>
          </w:p>
        </w:tc>
        <w:tc>
          <w:tcPr>
            <w:tcW w:w="1125"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开具单位</w:t>
            </w:r>
          </w:p>
        </w:tc>
        <w:tc>
          <w:tcPr>
            <w:tcW w:w="115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办事指南</w:t>
            </w:r>
          </w:p>
        </w:tc>
        <w:tc>
          <w:tcPr>
            <w:tcW w:w="690"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个人身份证明</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3.【行政法规】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七条：“设立融资担保公司，应当符合《中华人民共和国公司法》的规定，并具备下列条件：（一）股东信誉良好，最近3年无重大违法违规记录；（二）注册资本不低于人民币2000万元，且为</w:t>
            </w:r>
            <w:r>
              <w:rPr>
                <w:rFonts w:hint="eastAsia" w:asciiTheme="minorEastAsia" w:hAnsiTheme="minorEastAsia" w:eastAsiaTheme="minorEastAsia" w:cstheme="minorEastAsia"/>
                <w:b w:val="0"/>
                <w:bCs w:val="0"/>
                <w:kern w:val="0"/>
                <w:sz w:val="21"/>
                <w:szCs w:val="21"/>
              </w:rPr>
              <w:t>实缴货币资本</w:t>
            </w:r>
            <w:r>
              <w:rPr>
                <w:rFonts w:hint="eastAsia" w:asciiTheme="minorEastAsia" w:hAnsiTheme="minorEastAsia" w:eastAsiaTheme="minorEastAsia" w:cstheme="minorEastAsia"/>
                <w:b w:val="0"/>
                <w:bCs w:val="0"/>
                <w:color w:val="000000"/>
                <w:kern w:val="0"/>
                <w:sz w:val="21"/>
                <w:szCs w:val="21"/>
              </w:rPr>
              <w:t>；（三）拟任董事、监事、高级管理人员熟悉与融资担保业务相关的法律法规，具有履行职责所需的从业经验和管理能力；（四）有健全的业务规范和风险控制等内部管理制度……”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4.【行政法规】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公安机关等</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本人持身份证到户籍所在地派出所办理。</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2.典当行及分支机构设立（含变更）审批(3700000199037)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xml:space="preserve">5.【行政法规】《国务院对确需保留的行政审批项目设定行政许可的决定》（2004年6月国务院令第412号公布,2016年8月第二次修正）第181项：“设立典当行及分支机构审批。实施机关：商务部。”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8.【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 （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 （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9.【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10.【省委省政府文件】《中共山东省委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c>
          <w:tcPr>
            <w:tcW w:w="1159" w:type="dxa"/>
            <w:vMerge w:val="continue"/>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c>
          <w:tcPr>
            <w:tcW w:w="690"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信用</w:t>
            </w:r>
          </w:p>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报告</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rPr>
              <w:t>4.</w:t>
            </w:r>
            <w:r>
              <w:rPr>
                <w:rFonts w:hint="eastAsia" w:asciiTheme="minorEastAsia" w:hAnsiTheme="minorEastAsia" w:eastAsiaTheme="minorEastAsia" w:cstheme="minorEastAsia"/>
                <w:b w:val="0"/>
                <w:bCs w:val="0"/>
                <w:kern w:val="0"/>
                <w:sz w:val="21"/>
                <w:szCs w:val="21"/>
              </w:rPr>
              <w:t>【行政法规】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七条：“设立融资担保公司，应当符合《中华人民共和国公司法》的规定，并具备下列条件：（一）股东信誉良好，最近3年无重大违法违规记录；（二）注册资本不低于人民币2000万元，且</w:t>
            </w:r>
            <w:r>
              <w:rPr>
                <w:rFonts w:hint="eastAsia" w:asciiTheme="minorEastAsia" w:hAnsiTheme="minorEastAsia" w:eastAsiaTheme="minorEastAsia" w:cstheme="minorEastAsia"/>
                <w:b w:val="0"/>
                <w:bCs w:val="0"/>
                <w:kern w:val="0"/>
                <w:sz w:val="21"/>
                <w:szCs w:val="21"/>
              </w:rPr>
              <w:t>为实缴货币资本；</w:t>
            </w:r>
            <w:r>
              <w:rPr>
                <w:rFonts w:hint="eastAsia" w:asciiTheme="minorEastAsia" w:hAnsiTheme="minorEastAsia" w:eastAsiaTheme="minorEastAsia" w:cstheme="minorEastAsia"/>
                <w:b w:val="0"/>
                <w:bCs w:val="0"/>
                <w:color w:val="000000"/>
                <w:kern w:val="0"/>
                <w:sz w:val="21"/>
                <w:szCs w:val="21"/>
              </w:rPr>
              <w:t>（三）拟任董事、监事、高级管理人员熟悉与融资担保业务相关的法律法规，具有履行职责所需的从业经验和管理能力；（四）有健全的业务规范和风险控制等内部管理制度……”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5.</w:t>
            </w:r>
            <w:r>
              <w:rPr>
                <w:rFonts w:hint="eastAsia" w:asciiTheme="minorEastAsia" w:hAnsiTheme="minorEastAsia" w:eastAsiaTheme="minorEastAsia" w:cstheme="minorEastAsia"/>
                <w:b w:val="0"/>
                <w:bCs w:val="0"/>
                <w:kern w:val="0"/>
                <w:sz w:val="21"/>
                <w:szCs w:val="21"/>
              </w:rPr>
              <w:t>【行政法规】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行政法规】《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中国人民银行</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本人持身份证到人民银行办理。</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2.</w:t>
            </w: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xml:space="preserve">7.【国务院决定】《国务院对确需保留的行政审批项目设定行政许可的决定》（2004年6月国务院令第412号公布,2016年8月第二次修正）第181项：“设立典当行及分支机构审批。实施机关：商务部。”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8.【国务院决定】《国务院关于第六批取消和调整行政审批项目的决定》（国发〔2012〕52号）：“设立典当行及分支机构审批下放至省级人民政府商务行政部门。”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9.【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10.【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第二十条 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11.【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widowControl/>
              <w:kinsoku/>
              <w:wordWrap/>
              <w:overflowPunct/>
              <w:topLinePunct w:val="0"/>
              <w:autoSpaceDE/>
              <w:autoSpaceDN/>
              <w:bidi w:val="0"/>
              <w:adjustRightInd/>
              <w:snapToGrid/>
              <w:spacing w:line="340" w:lineRule="exact"/>
              <w:textAlignment w:val="center"/>
              <w:rPr>
                <w:rStyle w:val="27"/>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12.【省委省政府文件】《中共山东省委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c>
          <w:tcPr>
            <w:tcW w:w="1159" w:type="dxa"/>
            <w:vMerge w:val="continue"/>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c>
          <w:tcPr>
            <w:tcW w:w="690"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无犯罪记录证明</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rPr>
              <w:t>3.</w:t>
            </w:r>
            <w:r>
              <w:rPr>
                <w:rFonts w:hint="eastAsia" w:asciiTheme="minorEastAsia" w:hAnsiTheme="minorEastAsia" w:eastAsiaTheme="minorEastAsia" w:cstheme="minorEastAsia"/>
                <w:b w:val="0"/>
                <w:bCs w:val="0"/>
                <w:kern w:val="0"/>
                <w:sz w:val="21"/>
                <w:szCs w:val="21"/>
              </w:rPr>
              <w:t>【行政法规】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七条：“设立融资担保公司，应当符合《中华人民共和国公司法》的规定，并具备下列条件：（一）股东信誉良好，最近3年无重大违法违规记录；（二）注册</w:t>
            </w:r>
            <w:r>
              <w:rPr>
                <w:rFonts w:hint="eastAsia" w:asciiTheme="minorEastAsia" w:hAnsiTheme="minorEastAsia" w:eastAsiaTheme="minorEastAsia" w:cstheme="minorEastAsia"/>
                <w:b w:val="0"/>
                <w:bCs w:val="0"/>
                <w:kern w:val="0"/>
                <w:sz w:val="21"/>
                <w:szCs w:val="21"/>
              </w:rPr>
              <w:t>资本不低于人民币2000万元，且为实缴货币资本；</w:t>
            </w:r>
            <w:r>
              <w:rPr>
                <w:rFonts w:hint="eastAsia" w:asciiTheme="minorEastAsia" w:hAnsiTheme="minorEastAsia" w:eastAsiaTheme="minorEastAsia" w:cstheme="minorEastAsia"/>
                <w:b w:val="0"/>
                <w:bCs w:val="0"/>
                <w:color w:val="000000"/>
                <w:kern w:val="0"/>
                <w:sz w:val="21"/>
                <w:szCs w:val="21"/>
              </w:rPr>
              <w:t>（三）拟任董事、监事、高级管理人员熟悉与融资担保业务相关的法律法规，具有履行职责所需的从业经验和管理能力；（四）有健全的业务规范和风险控制等内部管理制度……”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4.</w:t>
            </w:r>
            <w:r>
              <w:rPr>
                <w:rFonts w:hint="eastAsia" w:asciiTheme="minorEastAsia" w:hAnsiTheme="minorEastAsia" w:eastAsiaTheme="minorEastAsia" w:cstheme="minorEastAsia"/>
                <w:b w:val="0"/>
                <w:bCs w:val="0"/>
                <w:kern w:val="0"/>
                <w:sz w:val="21"/>
                <w:szCs w:val="21"/>
              </w:rPr>
              <w:t>【行政法规】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5.</w:t>
            </w:r>
            <w:r>
              <w:rPr>
                <w:rFonts w:hint="eastAsia" w:asciiTheme="minorEastAsia" w:hAnsiTheme="minorEastAsia" w:eastAsiaTheme="minorEastAsia" w:cstheme="minorEastAsia"/>
                <w:b w:val="0"/>
                <w:bCs w:val="0"/>
                <w:kern w:val="0"/>
                <w:sz w:val="21"/>
                <w:szCs w:val="21"/>
              </w:rPr>
              <w:t>【行政法规】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公安机关</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本人持身份证到就近派出所办理。</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2.典当行及分支机构设立（含变更）审批(3700000199037)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6.</w:t>
            </w:r>
            <w:r>
              <w:rPr>
                <w:rFonts w:hint="eastAsia" w:asciiTheme="minorEastAsia" w:hAnsiTheme="minorEastAsia" w:eastAsiaTheme="minorEastAsia" w:cstheme="minorEastAsia"/>
                <w:b w:val="0"/>
                <w:bCs w:val="0"/>
                <w:kern w:val="0"/>
                <w:sz w:val="21"/>
                <w:szCs w:val="21"/>
              </w:rPr>
              <w:t xml:space="preserve">【国务院决定】《国务院对确需保留的行政审批项目设定行政许可的决定》（2004年6月国务院令第412号公布,2016年8月第二次修正）第181项：“设立典当行及分支机构审批。实施机关：商务部。”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8.【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9.【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10.【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典当管理办法》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11.【省委省政府文件】《中共山东省委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c>
          <w:tcPr>
            <w:tcW w:w="1159" w:type="dxa"/>
            <w:vMerge w:val="continue"/>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c>
          <w:tcPr>
            <w:tcW w:w="690"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4"/>
                <w:szCs w:val="24"/>
              </w:rPr>
              <w:t>4</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4"/>
                <w:szCs w:val="24"/>
              </w:rPr>
              <w:t>无违法违规记录证明</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rPr>
              <w:t>1.【行政法规】《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rPr>
              <w:t>2.【行政法规】《融资担保公司监督管理条例》（国务院令第683号）第八条：“申请设立融资担保公司，应当向监督管理部门提交申请书和证明其符合本条例第七条规定条件的材料……”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w:t>
            </w:r>
            <w:r>
              <w:rPr>
                <w:rFonts w:hint="eastAsia" w:asciiTheme="minorEastAsia" w:hAnsiTheme="minorEastAsia" w:eastAsiaTheme="minorEastAsia" w:cstheme="minorEastAsia"/>
                <w:b w:val="0"/>
                <w:bCs w:val="0"/>
                <w:color w:val="000000"/>
                <w:kern w:val="0"/>
                <w:sz w:val="21"/>
                <w:szCs w:val="21"/>
              </w:rPr>
              <w:t>.【行政法规】</w:t>
            </w:r>
            <w:r>
              <w:rPr>
                <w:rFonts w:hint="eastAsia" w:asciiTheme="minorEastAsia" w:hAnsiTheme="minorEastAsia" w:eastAsiaTheme="minorEastAsia" w:cstheme="minorEastAsia"/>
                <w:b w:val="0"/>
                <w:bCs w:val="0"/>
                <w:kern w:val="0"/>
                <w:sz w:val="21"/>
                <w:szCs w:val="21"/>
              </w:rPr>
              <w:t>《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rPr>
              <w:t>资本；（三）拟任董事、监事、高级管理人员熟悉与融资担保业务相关的法律法规，具有履行职责所需的从业经验和管理能力；（四）有健全的业务规范和风险控制等内部管理制度……”</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拟来淄设立分支机构融资担保公司总公司所在地省（市）级地方金融监管部门；所在地公安机关</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由原机构</w:t>
            </w:r>
            <w:r>
              <w:rPr>
                <w:rFonts w:hint="eastAsia" w:asciiTheme="minorEastAsia" w:hAnsiTheme="minorEastAsia" w:eastAsiaTheme="minorEastAsia" w:cstheme="minorEastAsia"/>
                <w:b w:val="0"/>
                <w:bCs w:val="0"/>
                <w:color w:val="000000"/>
                <w:kern w:val="0"/>
                <w:sz w:val="21"/>
                <w:szCs w:val="21"/>
              </w:rPr>
              <w:t>所在地地方金融监管部门及公安机关出具。</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479"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w:t>
            </w: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 xml:space="preserve">4.【行政法规】《国务院对确需保留的行政审批项目设定行政许可的决定》（2004年6月国务院令第412号公布,2016年8月第二次修正）第181项：“设立典当行及分支机构审批。实施机关：商务部。” </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5.【国务院决定】《国务院关于第六批取消和调整行政审批项目的决定》（国发〔2012〕52号）：“设立典当行及分支机构审批下放至省级人民政府商务行政部门。”</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6.【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7.【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8.【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9.【省委省政府文件】《中共山东省委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p>
        </w:tc>
        <w:tc>
          <w:tcPr>
            <w:tcW w:w="1159" w:type="dxa"/>
            <w:vMerge w:val="continue"/>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p>
        </w:tc>
        <w:tc>
          <w:tcPr>
            <w:tcW w:w="690" w:type="dxa"/>
            <w:vMerge w:val="continue"/>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5</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审计报告</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3.【行政法规】《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rPr>
              <w:t>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rPr>
              <w:t>4.</w:t>
            </w:r>
            <w:r>
              <w:rPr>
                <w:rFonts w:hint="eastAsia" w:asciiTheme="minorEastAsia" w:hAnsiTheme="minorEastAsia" w:eastAsiaTheme="minorEastAsia" w:cstheme="minorEastAsia"/>
                <w:b w:val="0"/>
                <w:bCs w:val="0"/>
                <w:kern w:val="0"/>
                <w:sz w:val="21"/>
                <w:szCs w:val="21"/>
              </w:rPr>
              <w:t>【行政法规】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5.</w:t>
            </w:r>
            <w:r>
              <w:rPr>
                <w:rFonts w:hint="eastAsia" w:asciiTheme="minorEastAsia" w:hAnsiTheme="minorEastAsia" w:eastAsiaTheme="minorEastAsia" w:cstheme="minorEastAsia"/>
                <w:b w:val="0"/>
                <w:bCs w:val="0"/>
                <w:kern w:val="0"/>
                <w:sz w:val="21"/>
                <w:szCs w:val="21"/>
              </w:rPr>
              <w:t>【行政法规】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会计师事务所等</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由具备资质的会计师事务所出具。</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2.典当行及分支机构设立（含变更）审批(3700000199037)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8.【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9.【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典当管理办法》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10.【省委省政府文件】《中共山东省委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c>
          <w:tcPr>
            <w:tcW w:w="1159"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c>
          <w:tcPr>
            <w:tcW w:w="690"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7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6</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验资报告</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3.【行政法规】《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rPr>
              <w:t>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4.【部门规章】</w:t>
            </w:r>
            <w:r>
              <w:rPr>
                <w:rFonts w:hint="eastAsia" w:asciiTheme="minorEastAsia" w:hAnsiTheme="minorEastAsia" w:eastAsiaTheme="minorEastAsia" w:cstheme="minorEastAsia"/>
                <w:b w:val="0"/>
                <w:bCs w:val="0"/>
                <w:color w:val="000000"/>
                <w:kern w:val="0"/>
                <w:sz w:val="21"/>
                <w:szCs w:val="21"/>
              </w:rPr>
              <w:t>《融资性担保公司管理暂行办法》（中国银行业监督管理委员会等7部门令2010年第3号）第十一条：“设立融资性担保公司，应当向监管部门提交下列文件、资料：（一）申请书。应当载明拟设立的融资性担保公司的名称、住所、注册资本和业务范围等事项……（五）股东出资的验资证明以及持有注册资本5%以上股东的资信证明和有关资料……”</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会计师事务所等</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由具备资质的会计师事务所出具。</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2.</w:t>
            </w: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8.【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 设立典当行，申请人应当向拟设典当行所在地设区的市（地）级商务主管部门提交下列材料：“......（四）具有法定资格的验资机构出具的验资证明；（六）具有法定资格的会计师事务所出具的法人股东近期财务审计报告及出资能力证明、法人股东的董事会（股东会）决议及营业执照副本复印件......”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第二十条：“ 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40" w:lineRule="exact"/>
              <w:textAlignment w:val="center"/>
              <w:rPr>
                <w:rStyle w:val="27"/>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9.【省委省政府文件】《中共山东省委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c>
          <w:tcPr>
            <w:tcW w:w="1159"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c>
          <w:tcPr>
            <w:tcW w:w="690"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479"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7</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完税证明</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xml:space="preserve">3.【国务院决定】《国务院对确需保留的行政审批项目设定行政许可的决定》（2004年6月国务院令第412号公布,2016年8月第二次修正）第181项：“设立典当行及分支机构审批。实施机关：商务部。”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8.【省委省政府文件】《中共山东省委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税务部门</w:t>
            </w:r>
          </w:p>
        </w:tc>
        <w:tc>
          <w:tcPr>
            <w:tcW w:w="1159"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由机构所在地税务局出具。</w:t>
            </w:r>
          </w:p>
        </w:tc>
        <w:tc>
          <w:tcPr>
            <w:tcW w:w="690"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7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8</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完税、纳税证明</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融资担保公司变更事项备案（3700001099018）</w:t>
            </w:r>
          </w:p>
        </w:tc>
        <w:tc>
          <w:tcPr>
            <w:tcW w:w="8640" w:type="dxa"/>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rPr>
              <w:t>1.【行政法规】《融资担保公司监督管理条例》（国务院令第683号）第七条：“设立融资担保公司，应当符合《中华人民共和国公司法》的规定，并具备下列条件：（一）股东信誉良好，最近3年无重大违法违规记录；（二）注册资本不低于人民币2000万元，且为</w:t>
            </w:r>
            <w:r>
              <w:rPr>
                <w:rFonts w:hint="eastAsia" w:asciiTheme="minorEastAsia" w:hAnsiTheme="minorEastAsia" w:eastAsiaTheme="minorEastAsia" w:cstheme="minorEastAsia"/>
                <w:b w:val="0"/>
                <w:bCs w:val="0"/>
                <w:kern w:val="0"/>
                <w:sz w:val="21"/>
                <w:szCs w:val="21"/>
              </w:rPr>
              <w:t>实缴货币资本；（三）拟任董事、监事、高级管理人员熟悉与融资担保业务相关的法律法规，具有履行职责所需的从业经验和管理能力；（四）有健全的业务</w:t>
            </w:r>
            <w:r>
              <w:rPr>
                <w:rFonts w:hint="eastAsia" w:asciiTheme="minorEastAsia" w:hAnsiTheme="minorEastAsia" w:eastAsiaTheme="minorEastAsia" w:cstheme="minorEastAsia"/>
                <w:b w:val="0"/>
                <w:bCs w:val="0"/>
                <w:color w:val="000000"/>
                <w:kern w:val="0"/>
                <w:sz w:val="21"/>
                <w:szCs w:val="21"/>
              </w:rPr>
              <w:t>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2.【行政法规】《融资担保公司监督管理条例》（国务院令第683号）第八条：“申请设立融资担保公司，应当向监督管理部门提交申请书和证明其符合本条例第七条规定条件的材料……”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3.【部门规章】《融资性担保公司管理暂行办法》（中国银行业监督管理委员会等7部门令2010年第3号）第九条：“设立融资性担保公司，应当具备下列条件：（一）有符合《中华人民共和国公司法》规定的章程。（二）有具备持续出资能力的股东……”</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税务部门</w:t>
            </w:r>
          </w:p>
        </w:tc>
        <w:tc>
          <w:tcPr>
            <w:tcW w:w="1159"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由机构所在地税务局出具。</w:t>
            </w:r>
          </w:p>
        </w:tc>
        <w:tc>
          <w:tcPr>
            <w:tcW w:w="690"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7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lang w:val="en-US" w:eastAsia="zh-CN"/>
              </w:rPr>
              <w:t>9</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银行</w:t>
            </w:r>
          </w:p>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流水</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3</w:t>
            </w:r>
            <w:r>
              <w:rPr>
                <w:rStyle w:val="27"/>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val="0"/>
                <w:bCs w:val="0"/>
                <w:kern w:val="0"/>
                <w:sz w:val="21"/>
                <w:szCs w:val="21"/>
              </w:rPr>
              <w:t>【行政法规】《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rPr>
              <w:t>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4.【行政法规】</w:t>
            </w:r>
            <w:r>
              <w:rPr>
                <w:rFonts w:hint="eastAsia" w:asciiTheme="minorEastAsia" w:hAnsiTheme="minorEastAsia" w:eastAsiaTheme="minorEastAsia" w:cstheme="minorEastAsia"/>
                <w:b w:val="0"/>
                <w:bCs w:val="0"/>
                <w:color w:val="000000"/>
                <w:kern w:val="0"/>
                <w:sz w:val="21"/>
                <w:szCs w:val="21"/>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Style w:val="27"/>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5.【部门规章】</w:t>
            </w:r>
            <w:r>
              <w:rPr>
                <w:rFonts w:hint="eastAsia" w:asciiTheme="minorEastAsia" w:hAnsiTheme="minorEastAsia" w:eastAsiaTheme="minorEastAsia" w:cstheme="minorEastAsia"/>
                <w:b w:val="0"/>
                <w:bCs w:val="0"/>
                <w:color w:val="000000"/>
                <w:kern w:val="0"/>
                <w:sz w:val="21"/>
                <w:szCs w:val="21"/>
              </w:rPr>
              <w:t>《融资性担保公司管理暂行办法》（中国银行业监督管理委员会等7部门令2010年第3号）第九条：“设立融资性担保公司，应当具备下列条件：（一）有符合《中华人民共和国公司法》规定的章程。（二）有具备持续出资能力的股东……”</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银行业金融机构</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由机构开户银行出具。</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2.</w:t>
            </w: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2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8.【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2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9.【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 设立典当行，申请人应当向拟设典当行所在地设区的市（地）级商务主管部门提交下列材料：“ （一）设立申请（应当载明拟设立典当行的名称、住所、注册资本、股东及出资额、经营范围等内容）及可行性研究报告；（二）典当行章程、出资协议及出资承诺书;（四）具有法定资格的验资机构出具的验资证明；（六）具有法定资格的会计师事务所出具的法人股东近期财务审计报告及出资能力证明、法人股东的董事会（股东会）决议及营业执照副本复印件......”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20" w:lineRule="exact"/>
              <w:textAlignment w:val="center"/>
              <w:rPr>
                <w:rStyle w:val="27"/>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10.【省委省政府文件】《中共山东省委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c>
          <w:tcPr>
            <w:tcW w:w="1159"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c>
          <w:tcPr>
            <w:tcW w:w="690"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7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10</w:t>
            </w:r>
          </w:p>
        </w:tc>
        <w:tc>
          <w:tcPr>
            <w:tcW w:w="942"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出资能力证明或收入证明</w:t>
            </w:r>
          </w:p>
        </w:tc>
        <w:tc>
          <w:tcPr>
            <w:tcW w:w="1496" w:type="dxa"/>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1.【行政法规】《国务院对确需保留的行政审批项目设定行政许可的决定》（2004年6月国务院令第412号公布,2016年8月第二次修正）第181项：“设立典当行及分支机构审批。实施机关：商务部。”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2.【国务院决定】《国务院关于第六批取消和调整行政审批项目的决定》（国发〔2012〕52号）：“设立典当行及分支机构审批下放至省级人民政府商务行政部门。”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 ……（四）具有法定资格的验资机构出具的验资证明（六）具有法定资格的会计师事务所出具的法人股东近期财务审计报告及出资能力证明、法人股东的董事会（股东会）决议及营业执照副本复印件……”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会计师事务所或自然人股东所在单位</w:t>
            </w:r>
          </w:p>
        </w:tc>
        <w:tc>
          <w:tcPr>
            <w:tcW w:w="1159"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由具备资质的会计师事务所或自然人股东所在单位出具。</w:t>
            </w:r>
          </w:p>
        </w:tc>
        <w:tc>
          <w:tcPr>
            <w:tcW w:w="690"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11</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企业名称预先登记通知书</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1.融资担保公司变更事项备案（3700001099018）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3.【行政法规】《融资担保公司监督管理条例》（国务院令第683号）第七条：“设立融资担保公司，应当符合《中华人民共和国公司法》的规定，并具备下列条件：（一）股东信誉良好，最近</w:t>
            </w:r>
            <w:r>
              <w:rPr>
                <w:rFonts w:hint="eastAsia" w:asciiTheme="minorEastAsia" w:hAnsiTheme="minorEastAsia" w:eastAsiaTheme="minorEastAsia" w:cstheme="minorEastAsia"/>
                <w:b w:val="0"/>
                <w:bCs w:val="0"/>
                <w:kern w:val="0"/>
                <w:sz w:val="21"/>
                <w:szCs w:val="21"/>
              </w:rPr>
              <w:t>3年无重大违法违规记录；（二）注册资本不低于人民币2000万元，且为实缴货币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4</w:t>
            </w:r>
            <w:r>
              <w:rPr>
                <w:rFonts w:hint="eastAsia" w:asciiTheme="minorEastAsia" w:hAnsiTheme="minorEastAsia" w:eastAsiaTheme="minorEastAsia" w:cstheme="minorEastAsia"/>
                <w:b w:val="0"/>
                <w:bCs w:val="0"/>
                <w:color w:val="000000"/>
                <w:kern w:val="0"/>
                <w:sz w:val="21"/>
                <w:szCs w:val="21"/>
              </w:rPr>
              <w:t>.【行政法规】《融资担保公司监督管理条例》（国务院令第683号）第八条：“申请设立融资担保公司，应当向监督管理部门提交申请书和证明其符合本条例第七条规定条件的材料……”</w:t>
            </w:r>
          </w:p>
        </w:tc>
        <w:tc>
          <w:tcPr>
            <w:tcW w:w="1125"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行政审批服务局</w:t>
            </w:r>
          </w:p>
        </w:tc>
        <w:tc>
          <w:tcPr>
            <w:tcW w:w="1159"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到机构所在地行政审批服务局办理。</w:t>
            </w:r>
          </w:p>
        </w:tc>
        <w:tc>
          <w:tcPr>
            <w:tcW w:w="690" w:type="dxa"/>
            <w:vMerge w:val="restart"/>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2.典当行及分支机构设立（含变更）审批(3700000199037)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8.【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9.【省委省政府文件】《中共山东省委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c>
          <w:tcPr>
            <w:tcW w:w="1159"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c>
          <w:tcPr>
            <w:tcW w:w="690" w:type="dxa"/>
            <w:vMerge w:val="continue"/>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47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12</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营业执照</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融资担保公司变更事项备案（3700001099018）</w:t>
            </w:r>
          </w:p>
        </w:tc>
        <w:tc>
          <w:tcPr>
            <w:tcW w:w="8640"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1.【法律】《中华人民共和国公司法》（1993年12月29日第八届全国人民代表大会常务委员会第五次会议通过，根据2013年12月28日第十二届全国人民代表大会常务委员会第六次会议《关于修改〈中华人民共和国海洋环境保护法〉等七部法律的决定》第三次修正）第二十三条：“设立有限责任公司，应当具备下列条件：……(五)有公司住所。”第七十六条：“设立股份有限公司，应当具备下列条件：……(六)有公司住所。”</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rPr>
            </w:pPr>
            <w:r>
              <w:rPr>
                <w:rFonts w:hint="eastAsia" w:asciiTheme="minorEastAsia" w:hAnsiTheme="minorEastAsia" w:eastAsiaTheme="minorEastAsia" w:cstheme="minorEastAsia"/>
                <w:b w:val="0"/>
                <w:bCs w:val="0"/>
                <w:color w:val="000000"/>
                <w:kern w:val="0"/>
                <w:sz w:val="21"/>
                <w:szCs w:val="21"/>
              </w:rPr>
              <w:t>2.【行政法规】《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color w:val="000000"/>
                <w:kern w:val="0"/>
                <w:sz w:val="21"/>
                <w:szCs w:val="21"/>
              </w:rPr>
              <w:t>3.【行政法规】《融资担保公司监督管理条例》（国务院令第683号）第八条：“申请设立融资担保公司，应当向监督管理部门提交</w:t>
            </w:r>
            <w:r>
              <w:rPr>
                <w:rFonts w:hint="eastAsia" w:asciiTheme="minorEastAsia" w:hAnsiTheme="minorEastAsia" w:eastAsiaTheme="minorEastAsia" w:cstheme="minorEastAsia"/>
                <w:b w:val="0"/>
                <w:bCs w:val="0"/>
                <w:kern w:val="0"/>
                <w:sz w:val="21"/>
                <w:szCs w:val="21"/>
              </w:rPr>
              <w:t>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w:t>
            </w:r>
            <w:r>
              <w:rPr>
                <w:rFonts w:hint="eastAsia" w:asciiTheme="minorEastAsia" w:hAnsiTheme="minorEastAsia" w:eastAsiaTheme="minorEastAsia" w:cstheme="minorEastAsia"/>
                <w:b w:val="0"/>
                <w:bCs w:val="0"/>
                <w:color w:val="000000"/>
                <w:kern w:val="0"/>
                <w:sz w:val="21"/>
                <w:szCs w:val="21"/>
              </w:rPr>
              <w:t>.【行政法规】</w:t>
            </w:r>
            <w:r>
              <w:rPr>
                <w:rFonts w:hint="eastAsia" w:asciiTheme="minorEastAsia" w:hAnsiTheme="minorEastAsia" w:eastAsiaTheme="minorEastAsia" w:cstheme="minorEastAsia"/>
                <w:b w:val="0"/>
                <w:bCs w:val="0"/>
                <w:kern w:val="0"/>
                <w:sz w:val="21"/>
                <w:szCs w:val="21"/>
              </w:rPr>
              <w:t>《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资本；（三）拟任董事、监事、高级管理人员熟悉与融资担保业务相关的法律法规，具有履行职责所需的从业经验和管理能力；（四）有健全的业务规范和风险控制等内部管理制度……”</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行政审批服务局</w:t>
            </w:r>
          </w:p>
        </w:tc>
        <w:tc>
          <w:tcPr>
            <w:tcW w:w="1159"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到机构所在地行政审批服务局办理。</w:t>
            </w:r>
          </w:p>
        </w:tc>
        <w:tc>
          <w:tcPr>
            <w:tcW w:w="690"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79"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val="en-US" w:eastAsia="zh-CN"/>
              </w:rPr>
              <w:t>3</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营业场所证明</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xml:space="preserve">4.【国务院决定】《国务院对确需保留的行政审批项目设定行政许可的决定》（2004年6月国务院令第412号公布,2016年8月第二次修正）第181项：“设立典当行及分支机构审批。实施机关：商务部。”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7.【部委规章】《典当管理办法》（2005年2月商务部、公安部令第8号公布）第七条：“申请设立典当行，应当具备下列条件：......（三）有符合要求的营业场所和办理业务必需的设施.......第十四条 典当行申请设立分支机构，应当向拟设分支机构所在地设区的市（地）级商务主管部门提交下列材料：......（四）符合要求的营业场所的所有权或者使用权的有效证明文件……”</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8</w:t>
            </w:r>
            <w:r>
              <w:rPr>
                <w:rStyle w:val="27"/>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val="0"/>
                <w:bCs w:val="0"/>
                <w:kern w:val="0"/>
                <w:sz w:val="21"/>
                <w:szCs w:val="21"/>
              </w:rPr>
              <w:t>【省委省政府文件】《中共山东省委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不动产登记部门或产权方</w:t>
            </w:r>
          </w:p>
        </w:tc>
        <w:tc>
          <w:tcPr>
            <w:tcW w:w="1159" w:type="dxa"/>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到市或所在区县不动产登记中心办理或与产权方签订。</w:t>
            </w:r>
          </w:p>
        </w:tc>
        <w:tc>
          <w:tcPr>
            <w:tcW w:w="690"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7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lang w:eastAsia="zh-CN"/>
              </w:rPr>
            </w:pPr>
            <w:r>
              <w:rPr>
                <w:rFonts w:hint="eastAsia" w:asciiTheme="minorEastAsia" w:hAnsiTheme="minorEastAsia" w:eastAsiaTheme="minorEastAsia" w:cstheme="minorEastAsia"/>
                <w:b w:val="0"/>
                <w:bCs w:val="0"/>
                <w:kern w:val="0"/>
                <w:sz w:val="21"/>
                <w:szCs w:val="21"/>
              </w:rPr>
              <w:t>1</w:t>
            </w:r>
            <w:r>
              <w:rPr>
                <w:rFonts w:hint="eastAsia" w:asciiTheme="minorEastAsia" w:hAnsiTheme="minorEastAsia" w:eastAsiaTheme="minorEastAsia" w:cstheme="minorEastAsia"/>
                <w:b w:val="0"/>
                <w:bCs w:val="0"/>
                <w:kern w:val="0"/>
                <w:sz w:val="21"/>
                <w:szCs w:val="21"/>
                <w:lang w:val="en-US" w:eastAsia="zh-CN"/>
              </w:rPr>
              <w:t>4</w:t>
            </w:r>
          </w:p>
        </w:tc>
        <w:tc>
          <w:tcPr>
            <w:tcW w:w="942"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经营场所安全防范</w:t>
            </w:r>
          </w:p>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设施规划的初审意见</w:t>
            </w:r>
          </w:p>
        </w:tc>
        <w:tc>
          <w:tcPr>
            <w:tcW w:w="1496" w:type="dxa"/>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color w:val="000000"/>
                <w:kern w:val="0"/>
                <w:sz w:val="21"/>
                <w:szCs w:val="21"/>
              </w:rPr>
              <w:t>典当行及分支机构设立（含变更）审批(3700000199037)</w:t>
            </w:r>
          </w:p>
        </w:tc>
        <w:tc>
          <w:tcPr>
            <w:tcW w:w="8640"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1.【法律】《中华人民共和国公司法》（1993年12月29日第八届全国人民代表大会常务委员会第五次会议通过，根据2013年12月28日第十二届全国人民代表大会常务委员会第六次会议《关于修改〈中华人民共和国海洋环境保护法〉等七部法律的决定》第三次修正）第二十三条：“设立有限责任公司，应当具备下列条件：…… (五)有公司住所。”第七十六条：“设立股份有限公司，应当具备下列条件：……(六)有公司住所。”</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 xml:space="preserve">2.【行政法规】《国务院对确需保留的行政审批项目设定行政许可的决定》（2004年6月国务院令第412号公布,2016年8月第二次修正）第181项：“设立典当行及分支机构审批。实施机关：商务部。”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3.【国务院决定】《国务院关于第六批取消和调整行政审批项目的决定》（国发〔2012〕52号）：“设立典当行及分支机构审批下放至省级人民政府商务行政部门。”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4.【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5.【部委规章】《典当管理办法》（2005年2月商务部、公安部令第8号公布）第十条：“典当行房屋建筑和经营设施应当符合国家有关安全标准和消防管理规定，具备下列安全防范设施：（一）经营场所内设置录像设备（录像资料至少保存2个月）；（二）营业柜台设置防护设施；（三）设置符合安全要求的典当物品保管库房和保险箱（柜、库）；（四）设置报警装置；（五）门窗设置防护设施；（六）配备必要的消防设施及器材。”</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6</w:t>
            </w:r>
            <w:r>
              <w:rPr>
                <w:rStyle w:val="27"/>
                <w:rFonts w:hint="eastAsia" w:asciiTheme="minorEastAsia" w:hAnsiTheme="minorEastAsia" w:eastAsiaTheme="minorEastAsia" w:cstheme="minorEastAsia"/>
                <w:b w:val="0"/>
                <w:bCs w:val="0"/>
                <w:kern w:val="0"/>
                <w:sz w:val="21"/>
                <w:szCs w:val="21"/>
              </w:rPr>
              <w:t>.</w:t>
            </w:r>
            <w:r>
              <w:rPr>
                <w:rFonts w:hint="eastAsia" w:asciiTheme="minorEastAsia" w:hAnsiTheme="minorEastAsia" w:eastAsiaTheme="minorEastAsia" w:cstheme="minorEastAsia"/>
                <w:b w:val="0"/>
                <w:bCs w:val="0"/>
                <w:kern w:val="0"/>
                <w:sz w:val="21"/>
                <w:szCs w:val="21"/>
              </w:rPr>
              <w:t>【省委省政府文件】《中共山东省委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1125"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rPr>
            </w:pPr>
            <w:r>
              <w:rPr>
                <w:rFonts w:hint="eastAsia" w:asciiTheme="minorEastAsia" w:hAnsiTheme="minorEastAsia" w:eastAsiaTheme="minorEastAsia" w:cstheme="minorEastAsia"/>
                <w:b w:val="0"/>
                <w:bCs w:val="0"/>
                <w:kern w:val="0"/>
                <w:sz w:val="21"/>
                <w:szCs w:val="21"/>
              </w:rPr>
              <w:t>公安机关</w:t>
            </w:r>
          </w:p>
        </w:tc>
        <w:tc>
          <w:tcPr>
            <w:tcW w:w="1159" w:type="dxa"/>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由所在地公安机关出具。</w:t>
            </w:r>
          </w:p>
        </w:tc>
        <w:tc>
          <w:tcPr>
            <w:tcW w:w="690"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7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default" w:asciiTheme="minorEastAsia" w:hAnsiTheme="minorEastAsia" w:eastAsiaTheme="minorEastAsia" w:cstheme="minorEastAsia"/>
                <w:b w:val="0"/>
                <w:bCs w:val="0"/>
                <w:kern w:val="0"/>
                <w:sz w:val="21"/>
                <w:szCs w:val="21"/>
                <w:lang w:val="en-US" w:eastAsia="zh-CN"/>
              </w:rPr>
            </w:pPr>
            <w:r>
              <w:rPr>
                <w:rFonts w:hint="eastAsia" w:asciiTheme="minorEastAsia" w:hAnsiTheme="minorEastAsia" w:eastAsiaTheme="minorEastAsia" w:cstheme="minorEastAsia"/>
                <w:b w:val="0"/>
                <w:bCs w:val="0"/>
                <w:kern w:val="0"/>
                <w:sz w:val="21"/>
                <w:szCs w:val="21"/>
                <w:lang w:val="en-US" w:eastAsia="zh-CN"/>
              </w:rPr>
              <w:t>15</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融资担保业务经营许可证</w:t>
            </w:r>
          </w:p>
        </w:tc>
        <w:tc>
          <w:tcPr>
            <w:tcW w:w="149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kern w:val="0"/>
                <w:sz w:val="21"/>
                <w:szCs w:val="21"/>
              </w:rPr>
            </w:pPr>
            <w:r>
              <w:rPr>
                <w:rStyle w:val="27"/>
                <w:rFonts w:hint="eastAsia" w:asciiTheme="minorEastAsia" w:hAnsiTheme="minorEastAsia" w:eastAsiaTheme="minorEastAsia" w:cstheme="minorEastAsia"/>
                <w:b w:val="0"/>
                <w:bCs w:val="0"/>
                <w:kern w:val="0"/>
                <w:sz w:val="21"/>
                <w:szCs w:val="21"/>
              </w:rPr>
              <w:t>融资担保公司变更事项备案（3700001099018）</w:t>
            </w:r>
          </w:p>
        </w:tc>
        <w:tc>
          <w:tcPr>
            <w:tcW w:w="8640" w:type="dxa"/>
          </w:tcPr>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行政法规】《融资担保公司监督管理条例》（国务院令第683号）第十条：“融资担保公司跨省、自治区、直辖市设立分支机构，应当具备下列条件，并经拟设分支机构所在地监督管理部门批准：（一）注册资本不低于人民币10亿元；（二）</w:t>
            </w:r>
            <w:r>
              <w:rPr>
                <w:rFonts w:hint="eastAsia" w:asciiTheme="minorEastAsia" w:hAnsiTheme="minorEastAsia" w:eastAsiaTheme="minorEastAsia" w:cstheme="minorEastAsia"/>
                <w:b w:val="0"/>
                <w:bCs w:val="0"/>
                <w:kern w:val="0"/>
                <w:sz w:val="21"/>
                <w:szCs w:val="21"/>
              </w:rPr>
              <w:t>经营融资担保业务3年以上，</w:t>
            </w:r>
            <w:r>
              <w:rPr>
                <w:rFonts w:hint="eastAsia" w:asciiTheme="minorEastAsia" w:hAnsiTheme="minorEastAsia" w:eastAsiaTheme="minorEastAsia" w:cstheme="minorEastAsia"/>
                <w:b w:val="0"/>
                <w:bCs w:val="0"/>
                <w:color w:val="000000"/>
                <w:kern w:val="0"/>
                <w:sz w:val="21"/>
                <w:szCs w:val="21"/>
              </w:rPr>
              <w:t>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2.【行政法规】《融资担保公司监督管理条例》（国务院令第683号）第八条：“申请设立融资担保公司，应当向监督管理部门提交申请书和证明其符合本条例第七条规定条件的材料……”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3.【行政法规】《融资担保公司监督管理条例》（国务院令第683号）第七条：“设立融资担保公司，应当符合《中华人民共和国公司法》的规定，并具备下列条件：（一）股东信誉良好，最近3年无重大违法违规记录；（二）注册资本不低</w:t>
            </w:r>
            <w:r>
              <w:rPr>
                <w:rFonts w:hint="eastAsia" w:asciiTheme="minorEastAsia" w:hAnsiTheme="minorEastAsia" w:eastAsiaTheme="minorEastAsia" w:cstheme="minorEastAsia"/>
                <w:b w:val="0"/>
                <w:bCs w:val="0"/>
                <w:kern w:val="0"/>
                <w:sz w:val="21"/>
                <w:szCs w:val="21"/>
              </w:rPr>
              <w:t>于人民币2000万元，且为实缴货币资本；（三）拟任董事、监事、高级管理人员熟悉与融资担保业务相关的法律法规，具有履行职责所需的从业经验和管理能力；（四）有健全的业</w:t>
            </w:r>
            <w:r>
              <w:rPr>
                <w:rFonts w:hint="eastAsia" w:asciiTheme="minorEastAsia" w:hAnsiTheme="minorEastAsia" w:eastAsiaTheme="minorEastAsia" w:cstheme="minorEastAsia"/>
                <w:b w:val="0"/>
                <w:bCs w:val="0"/>
                <w:color w:val="000000"/>
                <w:kern w:val="0"/>
                <w:sz w:val="21"/>
                <w:szCs w:val="21"/>
              </w:rPr>
              <w:t>务规范和风险控制等内部管理制度……”</w:t>
            </w:r>
          </w:p>
        </w:tc>
        <w:tc>
          <w:tcPr>
            <w:tcW w:w="1125"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color w:val="000000"/>
                <w:kern w:val="0"/>
                <w:sz w:val="21"/>
                <w:szCs w:val="21"/>
              </w:rPr>
              <w:t>拟来淄设立分支机构融资担保公司总公司所在地地方金融监管部门</w:t>
            </w:r>
          </w:p>
        </w:tc>
        <w:tc>
          <w:tcPr>
            <w:tcW w:w="1159"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r>
              <w:rPr>
                <w:rFonts w:hint="eastAsia" w:asciiTheme="minorEastAsia" w:hAnsiTheme="minorEastAsia" w:eastAsiaTheme="minorEastAsia" w:cstheme="minorEastAsia"/>
                <w:b w:val="0"/>
                <w:bCs w:val="0"/>
                <w:kern w:val="0"/>
                <w:sz w:val="21"/>
                <w:szCs w:val="21"/>
              </w:rPr>
              <w:t>由原机构</w:t>
            </w:r>
            <w:r>
              <w:rPr>
                <w:rFonts w:hint="eastAsia" w:asciiTheme="minorEastAsia" w:hAnsiTheme="minorEastAsia" w:eastAsiaTheme="minorEastAsia" w:cstheme="minorEastAsia"/>
                <w:b w:val="0"/>
                <w:bCs w:val="0"/>
                <w:color w:val="000000"/>
                <w:kern w:val="0"/>
                <w:sz w:val="21"/>
                <w:szCs w:val="21"/>
              </w:rPr>
              <w:t>所在地地方金融监管部门出具。</w:t>
            </w:r>
          </w:p>
        </w:tc>
        <w:tc>
          <w:tcPr>
            <w:tcW w:w="690" w:type="dxa"/>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周村区</w:t>
      </w:r>
      <w:r>
        <w:rPr>
          <w:rFonts w:hint="default" w:asciiTheme="minorEastAsia" w:hAnsiTheme="minorEastAsia" w:eastAsiaTheme="minorEastAsia" w:cstheme="minorEastAsia"/>
          <w:b/>
          <w:bCs/>
          <w:sz w:val="32"/>
          <w:szCs w:val="32"/>
          <w:lang w:val="en-US" w:eastAsia="zh-CN"/>
        </w:rPr>
        <w:t>地方金融监管局证明事项通用清单（试行）</w:t>
      </w:r>
      <w:r>
        <w:rPr>
          <w:rFonts w:hint="eastAsia" w:asciiTheme="minorEastAsia" w:hAnsiTheme="minorEastAsia" w:eastAsiaTheme="minorEastAsia" w:cstheme="minorEastAsia"/>
          <w:b/>
          <w:bCs/>
          <w:sz w:val="32"/>
          <w:szCs w:val="32"/>
          <w:lang w:val="en-US" w:eastAsia="zh-CN"/>
        </w:rPr>
        <w:t>（十五顶）</w:t>
      </w:r>
    </w:p>
    <w:tbl>
      <w:tblPr>
        <w:tblStyle w:val="10"/>
        <w:tblW w:w="14437" w:type="dxa"/>
        <w:tblInd w:w="-8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9"/>
        <w:gridCol w:w="942"/>
        <w:gridCol w:w="1646"/>
        <w:gridCol w:w="9971"/>
        <w:gridCol w:w="889"/>
        <w:gridCol w:w="5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2" w:hRule="atLeast"/>
        </w:trPr>
        <w:tc>
          <w:tcPr>
            <w:tcW w:w="479"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序号</w:t>
            </w:r>
          </w:p>
        </w:tc>
        <w:tc>
          <w:tcPr>
            <w:tcW w:w="942"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证明事项名称</w:t>
            </w:r>
          </w:p>
        </w:tc>
        <w:tc>
          <w:tcPr>
            <w:tcW w:w="1646"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涉及的政务服务事项名称及编码</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设定依据（依据名称规范表述及具体条文内容）</w:t>
            </w:r>
          </w:p>
        </w:tc>
        <w:tc>
          <w:tcPr>
            <w:tcW w:w="88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开具单位</w:t>
            </w:r>
          </w:p>
        </w:tc>
        <w:tc>
          <w:tcPr>
            <w:tcW w:w="510"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6"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1</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个人身份证明</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3.【行政法规】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资本不低于人民币2000万元，且为</w:t>
            </w:r>
            <w:r>
              <w:rPr>
                <w:rFonts w:hint="eastAsia" w:asciiTheme="minorEastAsia" w:hAnsiTheme="minorEastAsia" w:eastAsiaTheme="minorEastAsia" w:cstheme="minorEastAsia"/>
                <w:b w:val="0"/>
                <w:bCs w:val="0"/>
                <w:kern w:val="0"/>
                <w:sz w:val="21"/>
                <w:szCs w:val="21"/>
                <w:lang w:bidi="ar"/>
              </w:rPr>
              <w:t>实缴货币资本</w:t>
            </w:r>
            <w:r>
              <w:rPr>
                <w:rFonts w:hint="eastAsia" w:asciiTheme="minorEastAsia" w:hAnsiTheme="minorEastAsia" w:eastAsiaTheme="minorEastAsia" w:cstheme="minorEastAsia"/>
                <w:b w:val="0"/>
                <w:bCs w:val="0"/>
                <w:color w:val="000000"/>
                <w:kern w:val="0"/>
                <w:sz w:val="21"/>
                <w:szCs w:val="21"/>
                <w:lang w:bidi="ar"/>
              </w:rPr>
              <w:t>；（三）拟任董事、监事、高级管理人员熟悉与融资担保业务相关的法律法规，具有履行职责所需的从业经验和管理能力；（四）有健全的业务规范和风险控制等内部管理制度……”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4.【行政法规】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公安机关等</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9"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2.典当行及分支机构设立（含变更）审批(3700000199037)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5.【行政法规】《国务院对确需保留的行政审批项目设定行政许可的决定》（2004年6月国务院令第412号公布,2016年8月第二次修正）第181项：“设立典当行及分支机构审批。实施机关：商务部。”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 （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 （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10.【省委省政府文件】《中共山东省委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p>
        </w:tc>
        <w:tc>
          <w:tcPr>
            <w:tcW w:w="510" w:type="dxa"/>
            <w:vMerge w:val="continue"/>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2</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信用</w:t>
            </w:r>
          </w:p>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报告</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4.</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资本不低于人民币2000万元，且</w:t>
            </w:r>
            <w:r>
              <w:rPr>
                <w:rFonts w:hint="eastAsia" w:asciiTheme="minorEastAsia" w:hAnsiTheme="minorEastAsia" w:eastAsiaTheme="minorEastAsia" w:cstheme="minorEastAsia"/>
                <w:b w:val="0"/>
                <w:bCs w:val="0"/>
                <w:kern w:val="0"/>
                <w:sz w:val="21"/>
                <w:szCs w:val="21"/>
                <w:lang w:bidi="ar"/>
              </w:rPr>
              <w:t>为实缴货币资本；</w:t>
            </w:r>
            <w:r>
              <w:rPr>
                <w:rFonts w:hint="eastAsia" w:asciiTheme="minorEastAsia" w:hAnsiTheme="minorEastAsia" w:eastAsiaTheme="minorEastAsia" w:cstheme="minorEastAsia"/>
                <w:b w:val="0"/>
                <w:bCs w:val="0"/>
                <w:color w:val="000000"/>
                <w:kern w:val="0"/>
                <w:sz w:val="21"/>
                <w:szCs w:val="21"/>
                <w:lang w:bidi="ar"/>
              </w:rPr>
              <w:t>（三）拟任董事、监事、高级管理人员熟悉与融资担保业务相关的法律法规，具有履行职责所需的从业经验和管理能力；（四）有健全的业务规范和风险控制等内部管理制度……”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5.</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Fonts w:hint="eastAsia" w:asciiTheme="minorEastAsia" w:hAnsiTheme="minorEastAsia" w:eastAsiaTheme="minorEastAsia" w:cstheme="minorEastAsia"/>
                <w:b w:val="0"/>
                <w:bCs w:val="0"/>
                <w:kern w:val="0"/>
                <w:sz w:val="21"/>
                <w:szCs w:val="21"/>
                <w:lang w:bidi="ar"/>
              </w:rPr>
              <w:t>6.</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kern w:val="0"/>
                <w:sz w:val="21"/>
                <w:szCs w:val="21"/>
                <w:lang w:bidi="ar"/>
              </w:rPr>
              <w:t>《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中国人民银行</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7"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2.</w:t>
            </w: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bidi="ar"/>
              </w:rPr>
              <w:t>7.</w:t>
            </w:r>
            <w:r>
              <w:rPr>
                <w:rFonts w:hint="eastAsia" w:asciiTheme="minorEastAsia" w:hAnsiTheme="minorEastAsia" w:eastAsiaTheme="minorEastAsia" w:cstheme="minorEastAsia"/>
                <w:b w:val="0"/>
                <w:bCs w:val="0"/>
                <w:sz w:val="21"/>
                <w:szCs w:val="21"/>
              </w:rPr>
              <w:t xml:space="preserve">【国务院决定】《国务院对确需保留的行政审批项目设定行政许可的决定》（2004年6月国务院令第412号公布,2016年8月第二次修正）第181项：“设立典当行及分支机构审批。实施机关：商务部。”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第二十条 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11.【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widowControl/>
              <w:kinsoku/>
              <w:wordWrap/>
              <w:overflowPunct/>
              <w:topLinePunct w:val="0"/>
              <w:autoSpaceDE/>
              <w:autoSpaceDN/>
              <w:bidi w:val="0"/>
              <w:adjustRightInd/>
              <w:snapToGrid/>
              <w:spacing w:line="340" w:lineRule="exact"/>
              <w:textAlignment w:val="center"/>
              <w:rPr>
                <w:rStyle w:val="27"/>
                <w:rFonts w:hint="eastAsia" w:asciiTheme="minorEastAsia" w:hAnsiTheme="minorEastAsia" w:eastAsiaTheme="minorEastAsia" w:cstheme="minorEastAsia"/>
                <w:b w:val="0"/>
                <w:bCs w:val="0"/>
                <w:sz w:val="21"/>
                <w:szCs w:val="21"/>
                <w:lang w:bidi="ar"/>
              </w:rPr>
            </w:pPr>
            <w:r>
              <w:rPr>
                <w:rFonts w:hint="eastAsia" w:asciiTheme="minorEastAsia" w:hAnsiTheme="minorEastAsia" w:eastAsiaTheme="minorEastAsia" w:cstheme="minorEastAsia"/>
                <w:b w:val="0"/>
                <w:bCs w:val="0"/>
                <w:sz w:val="21"/>
                <w:szCs w:val="21"/>
              </w:rPr>
              <w:t>12.【省委省政府文件】《中共山东省委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p>
        </w:tc>
        <w:tc>
          <w:tcPr>
            <w:tcW w:w="510" w:type="dxa"/>
            <w:vMerge w:val="continue"/>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Style w:val="27"/>
                <w:rFonts w:hint="eastAsia" w:asciiTheme="minorEastAsia" w:hAnsiTheme="minorEastAsia" w:eastAsiaTheme="minorEastAsia" w:cstheme="minorEastAsia"/>
                <w:b w:val="0"/>
                <w:bCs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3</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无犯罪记录证明</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3.</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w:t>
            </w:r>
            <w:r>
              <w:rPr>
                <w:rFonts w:hint="eastAsia" w:asciiTheme="minorEastAsia" w:hAnsiTheme="minorEastAsia" w:eastAsiaTheme="minorEastAsia" w:cstheme="minorEastAsia"/>
                <w:b w:val="0"/>
                <w:bCs w:val="0"/>
                <w:kern w:val="0"/>
                <w:sz w:val="21"/>
                <w:szCs w:val="21"/>
                <w:lang w:bidi="ar"/>
              </w:rPr>
              <w:t>资本不低于人民币2000万元，且为实缴货币资本；</w:t>
            </w:r>
            <w:r>
              <w:rPr>
                <w:rFonts w:hint="eastAsia" w:asciiTheme="minorEastAsia" w:hAnsiTheme="minorEastAsia" w:eastAsiaTheme="minorEastAsia" w:cstheme="minorEastAsia"/>
                <w:b w:val="0"/>
                <w:bCs w:val="0"/>
                <w:color w:val="000000"/>
                <w:kern w:val="0"/>
                <w:sz w:val="21"/>
                <w:szCs w:val="21"/>
                <w:lang w:bidi="ar"/>
              </w:rPr>
              <w:t>（三）拟任董事、监事、高级管理人员熟悉与融资担保业务相关的法律法规，具有履行职责所需的从业经验和管理能力；（四）有健全的业务规范和风险控制等内部管理制度……”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4.</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5.</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公安机关</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7"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2.典当行及分支机构设立（含变更）审批(3700000199037)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6.</w:t>
            </w:r>
            <w:r>
              <w:rPr>
                <w:rFonts w:hint="eastAsia" w:asciiTheme="minorEastAsia" w:hAnsiTheme="minorEastAsia" w:eastAsiaTheme="minorEastAsia" w:cstheme="minorEastAsia"/>
                <w:b w:val="0"/>
                <w:bCs w:val="0"/>
                <w:sz w:val="21"/>
                <w:szCs w:val="21"/>
              </w:rPr>
              <w:t xml:space="preserve">【国务院决定】《国务院对确需保留的行政审批项目设定行政许可的决定》（2004年6月国务院令第412号公布,2016年8月第二次修正）第181项：“设立典当行及分支机构审批。实施机关：商务部。”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10.【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典当管理办法》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11.【省委省政府文件】《中共山东省委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p>
        </w:tc>
        <w:tc>
          <w:tcPr>
            <w:tcW w:w="510" w:type="dxa"/>
            <w:vMerge w:val="continue"/>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kern w:val="0"/>
                <w:sz w:val="24"/>
                <w:szCs w:val="24"/>
              </w:rPr>
              <w:t>4</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4"/>
                <w:szCs w:val="24"/>
              </w:rPr>
              <w:t>无违法违规记录证明</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top"/>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1.【行政法规】《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2.【行政法规】《融资担保公司监督管理条例》（国务院令第683号）第八条：“申请设立融资担保公司，应当向监督管理部门提交申请书和证明其符合本条例第七条规定条件的材料……”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bidi="ar"/>
              </w:rPr>
              <w:t>3</w:t>
            </w:r>
            <w:r>
              <w:rPr>
                <w:rFonts w:hint="eastAsia" w:asciiTheme="minorEastAsia" w:hAnsiTheme="minorEastAsia" w:eastAsiaTheme="minorEastAsia" w:cstheme="minorEastAsia"/>
                <w:b w:val="0"/>
                <w:bCs w:val="0"/>
                <w:color w:val="000000"/>
                <w:kern w:val="0"/>
                <w:sz w:val="21"/>
                <w:szCs w:val="21"/>
                <w:lang w:bidi="ar"/>
              </w:rPr>
              <w:t>.【行政法规】</w:t>
            </w:r>
            <w:r>
              <w:rPr>
                <w:rFonts w:hint="eastAsia" w:asciiTheme="minorEastAsia" w:hAnsiTheme="minorEastAsia" w:eastAsiaTheme="minorEastAsia" w:cstheme="minorEastAsia"/>
                <w:b w:val="0"/>
                <w:bCs w:val="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lang w:bidi="ar"/>
              </w:rPr>
              <w:t>资本；（三）拟任董事、监事、高级管理人员熟悉与融资担保业务相关的法律法规，具有履行职责所需的从业经验和管理能力；（四）有健全的业务规范和风险控制等内部管理制度……”</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拟来鲁设立分支机构融资担保公司总公司所在地省级地方金融监管部门；省级商务主管部门及所在地县级人民政府公安机关</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7" w:hRule="atLeast"/>
        </w:trPr>
        <w:tc>
          <w:tcPr>
            <w:tcW w:w="479" w:type="dxa"/>
            <w:vMerge w:val="continue"/>
            <w:vAlign w:val="center"/>
          </w:tcPr>
          <w:p>
            <w:pPr>
              <w:keepNext w:val="0"/>
              <w:keepLines w:val="0"/>
              <w:pageBreakBefore w:val="0"/>
              <w:kinsoku/>
              <w:wordWrap/>
              <w:overflowPunct/>
              <w:topLinePunct w:val="0"/>
              <w:autoSpaceDE/>
              <w:autoSpaceDN/>
              <w:bidi w:val="0"/>
              <w:adjustRightInd/>
              <w:snapToGrid/>
              <w:spacing w:line="480" w:lineRule="exact"/>
              <w:jc w:val="left"/>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2.</w:t>
            </w: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top"/>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 xml:space="preserve">4.【行政法规】《国务院对确需保留的行政审批项目设定行政许可的决定》（2004年6月国务院令第412号公布,2016年8月第二次修正）第181项：“设立典当行及分支机构审批。实施机关：商务部。” </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5.【国务院决定】《国务院关于第六批取消和调整行政审批项目的决定》（国发〔2012〕52号）：“设立典当行及分支机构审批下放至省级人民政府商务行政部门。”</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6.【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7.【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8.【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9.【省委省政府文件】《中共山东省委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sz w:val="21"/>
                <w:szCs w:val="21"/>
              </w:rPr>
            </w:pPr>
          </w:p>
        </w:tc>
        <w:tc>
          <w:tcPr>
            <w:tcW w:w="510" w:type="dxa"/>
            <w:vMerge w:val="continue"/>
            <w:vAlign w:val="top"/>
          </w:tcPr>
          <w:p>
            <w:pPr>
              <w:keepNext w:val="0"/>
              <w:keepLines w:val="0"/>
              <w:pageBreakBefore w:val="0"/>
              <w:kinsoku/>
              <w:wordWrap/>
              <w:overflowPunct/>
              <w:topLinePunct w:val="0"/>
              <w:autoSpaceDE/>
              <w:autoSpaceDN/>
              <w:bidi w:val="0"/>
              <w:adjustRightInd/>
              <w:snapToGrid/>
              <w:spacing w:line="480" w:lineRule="exact"/>
              <w:jc w:val="lef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5</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审计报告</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3.【行政法规】</w:t>
            </w:r>
            <w:r>
              <w:rPr>
                <w:rFonts w:hint="eastAsia" w:asciiTheme="minorEastAsia" w:hAnsiTheme="minorEastAsia" w:eastAsiaTheme="minorEastAsia" w:cstheme="minorEastAsia"/>
                <w:b w:val="0"/>
                <w:bCs w:val="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lang w:bidi="ar"/>
              </w:rPr>
              <w:t>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4.</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5.</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会计师事务所等</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2.典当行及分支机构设立（含变更）审批(3700000199037)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典当管理办法》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10.【省委省政府文件】《中共山东省委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p>
        </w:tc>
        <w:tc>
          <w:tcPr>
            <w:tcW w:w="510" w:type="dxa"/>
            <w:vMerge w:val="continue"/>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479"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6</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验资报告</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3.【行政法规】</w:t>
            </w:r>
            <w:r>
              <w:rPr>
                <w:rFonts w:hint="eastAsia" w:asciiTheme="minorEastAsia" w:hAnsiTheme="minorEastAsia" w:eastAsiaTheme="minorEastAsia" w:cstheme="minorEastAsia"/>
                <w:b w:val="0"/>
                <w:bCs w:val="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lang w:bidi="ar"/>
              </w:rPr>
              <w:t>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Fonts w:hint="eastAsia" w:asciiTheme="minorEastAsia" w:hAnsiTheme="minorEastAsia" w:eastAsiaTheme="minorEastAsia" w:cstheme="minorEastAsia"/>
                <w:b w:val="0"/>
                <w:bCs w:val="0"/>
                <w:sz w:val="21"/>
                <w:szCs w:val="21"/>
              </w:rPr>
              <w:t>4.【部门规章】</w:t>
            </w:r>
            <w:r>
              <w:rPr>
                <w:rFonts w:hint="eastAsia" w:asciiTheme="minorEastAsia" w:hAnsiTheme="minorEastAsia" w:eastAsiaTheme="minorEastAsia" w:cstheme="minorEastAsia"/>
                <w:b w:val="0"/>
                <w:bCs w:val="0"/>
                <w:color w:val="000000"/>
                <w:kern w:val="0"/>
                <w:sz w:val="21"/>
                <w:szCs w:val="21"/>
                <w:lang w:bidi="ar"/>
              </w:rPr>
              <w:t>《融资性担保公司管理暂行办法》（中国银行业监督管理委员会等7部门令2010年第3号）第十一条：“设立融资性担保公司，应当向监管部门提交下列文件、资料：（一）申请书。应当载明拟设立的融资性担保公司的名称、住所、注册资本和业务范围等事项……（五）股东出资的验资证明以及持有注册资本5%以上股东的资信证明和有关资料……”</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会计师事务所等</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2.</w:t>
            </w: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 设立典当行，申请人应当向拟设典当行所在地设区的市（地）级商务主管部门提交下列材料：“......（四）具有法定资格的验资机构出具的验资证明；（六）具有法定资格的会计师事务所出具的法人股东近期财务审计报告及出资能力证明、法人股东的董事会（股东会）决议及营业执照副本复印件......”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第二十条：“ 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40" w:lineRule="exact"/>
              <w:textAlignment w:val="center"/>
              <w:rPr>
                <w:rStyle w:val="27"/>
                <w:rFonts w:hint="eastAsia" w:asciiTheme="minorEastAsia" w:hAnsiTheme="minorEastAsia" w:eastAsiaTheme="minorEastAsia" w:cstheme="minorEastAsia"/>
                <w:b w:val="0"/>
                <w:bCs w:val="0"/>
                <w:sz w:val="21"/>
                <w:szCs w:val="21"/>
                <w:lang w:bidi="ar"/>
              </w:rPr>
            </w:pPr>
            <w:r>
              <w:rPr>
                <w:rFonts w:hint="eastAsia" w:asciiTheme="minorEastAsia" w:hAnsiTheme="minorEastAsia" w:eastAsiaTheme="minorEastAsia" w:cstheme="minorEastAsia"/>
                <w:b w:val="0"/>
                <w:bCs w:val="0"/>
                <w:sz w:val="21"/>
                <w:szCs w:val="21"/>
              </w:rPr>
              <w:t>9.【省委省政府文件】《中共山东省委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p>
        </w:tc>
        <w:tc>
          <w:tcPr>
            <w:tcW w:w="510" w:type="dxa"/>
            <w:vMerge w:val="continue"/>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Style w:val="27"/>
                <w:rFonts w:hint="eastAsia" w:asciiTheme="minorEastAsia" w:hAnsiTheme="minorEastAsia" w:eastAsiaTheme="minorEastAsia" w:cstheme="minorEastAsia"/>
                <w:b w:val="0"/>
                <w:bCs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5" w:hRule="atLeast"/>
        </w:trPr>
        <w:tc>
          <w:tcPr>
            <w:tcW w:w="47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7</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完税证明</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3.【国务院决定】《国务院对确需保留的行政审批项目设定行政许可的决定》（2004年6月国务院令第412号公布,2016年8月第二次修正）第181项：“设立典当行及分支机构审批。实施机关：商务部。”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部委规章】《典当行业监管规定》（商流通发〔2012〕423号）第十六条：“各地商务主管部门应严格按照《典当管理办法》和商务部有关文件规定审核典当企业设立申请，把握以下监管要求：（一）法人股应当相对控股，法人股东合计持股比例占全部股份1/2以上，或者第一大股东是法人股东且持股比例占全部股份1/3以上；单个自然人不能为控股股东。（二）严格审核法人股东是否具备以货币出资形式履行出资承诺的能力。法人股东应在商务主管部门指定的若干家规模较大、信誉较好的会计师事务所中选择审计单位，出具审计报告；应有缴纳营业税和所得税记录。（三）自然人股东应为居住在中华人民共和国境内年满18周岁以上有民事行为能力的中国公民，无犯罪记录，信用良好，具备相应的出资实力。（四）出资人应出具承诺书，承诺自觉遵守典当行业相关法律法规，遵守公司章程，加强监督管理，不从事非法金融活动，保证入股资金来源合法，不以他人资金入股。（五）优先发展经营规范、实力雄厚、资本充足、信用良好、具备持续盈利能力的法人企业设立典当企业。（六）有对外投资的法人股东企业，应承诺如实申报长期股权投资。”</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8.【省委省政府文件】《中共山东省委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税务部门</w:t>
            </w:r>
          </w:p>
        </w:tc>
        <w:tc>
          <w:tcPr>
            <w:tcW w:w="510" w:type="dxa"/>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79"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8</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完税、纳税证明</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融资担保公司变更事项备案（3700001099018）</w:t>
            </w:r>
          </w:p>
        </w:tc>
        <w:tc>
          <w:tcPr>
            <w:tcW w:w="9971" w:type="dxa"/>
            <w:vAlign w:val="top"/>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1.【行政法规】《融资担保公司监督管理条例》（国务院令第683号）第七条：“设立融资担保公司，应当符合《中华人民共和国公司法》的规定，并具备下列条件：（一）股东信誉良好，最近3年无重大违法违规记录；（二）注册资本不低于人民币2000万元，且为</w:t>
            </w:r>
            <w:r>
              <w:rPr>
                <w:rFonts w:hint="eastAsia" w:asciiTheme="minorEastAsia" w:hAnsiTheme="minorEastAsia" w:eastAsiaTheme="minorEastAsia" w:cstheme="minorEastAsia"/>
                <w:b w:val="0"/>
                <w:bCs w:val="0"/>
                <w:kern w:val="0"/>
                <w:sz w:val="21"/>
                <w:szCs w:val="21"/>
                <w:lang w:bidi="ar"/>
              </w:rPr>
              <w:t>实缴货币资本；（三）拟任董事、监事、高级管理人员熟悉与融资担保业务相关的法律法规，具有履行职责所需的从业经验和管理能力；（四）有健全的业务</w:t>
            </w:r>
            <w:r>
              <w:rPr>
                <w:rFonts w:hint="eastAsia" w:asciiTheme="minorEastAsia" w:hAnsiTheme="minorEastAsia" w:eastAsiaTheme="minorEastAsia" w:cstheme="minorEastAsia"/>
                <w:b w:val="0"/>
                <w:bCs w:val="0"/>
                <w:color w:val="000000"/>
                <w:kern w:val="0"/>
                <w:sz w:val="21"/>
                <w:szCs w:val="21"/>
                <w:lang w:bidi="ar"/>
              </w:rPr>
              <w:t>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2.【行政法规】《融资担保公司监督管理条例》（国务院令第683号）第八条：“申请设立融资担保公司，应当向监督管理部门提交申请书和证明其符合本条例第七条规定条件的材料……”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3.【部门规章】《融资性担保公司管理暂行办法》（中国银行业监督管理委员会等7部门令2010年第3号）第九条：“设立融资性担保公司，应当具备下列条件：（一）有符合《中华人民共和国公司法》规定的章程。（二）有具备持续出资能力的股东……”</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税务部门</w:t>
            </w:r>
          </w:p>
        </w:tc>
        <w:tc>
          <w:tcPr>
            <w:tcW w:w="510" w:type="dxa"/>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79" w:type="dxa"/>
            <w:vMerge w:val="restart"/>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val="en-US" w:eastAsia="zh-CN"/>
              </w:rPr>
              <w:t>9</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银行</w:t>
            </w:r>
          </w:p>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流水</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3</w:t>
            </w:r>
            <w:r>
              <w:rPr>
                <w:rStyle w:val="27"/>
                <w:rFonts w:hint="eastAsia" w:asciiTheme="minorEastAsia" w:hAnsiTheme="minorEastAsia" w:eastAsiaTheme="minorEastAsia" w:cstheme="minorEastAsia"/>
                <w:b w:val="0"/>
                <w:bCs w:val="0"/>
                <w:sz w:val="21"/>
                <w:szCs w:val="21"/>
                <w:lang w:bidi="ar"/>
              </w:rPr>
              <w:t>.</w:t>
            </w:r>
            <w:r>
              <w:rPr>
                <w:rFonts w:hint="eastAsia" w:asciiTheme="minorEastAsia" w:hAnsiTheme="minorEastAsia" w:eastAsiaTheme="minorEastAsia" w:cstheme="minorEastAsia"/>
                <w:b w:val="0"/>
                <w:bCs w:val="0"/>
                <w:sz w:val="21"/>
                <w:szCs w:val="21"/>
              </w:rPr>
              <w:t>【行政法规】</w:t>
            </w:r>
            <w:r>
              <w:rPr>
                <w:rFonts w:hint="eastAsia" w:asciiTheme="minorEastAsia" w:hAnsiTheme="minorEastAsia" w:eastAsiaTheme="minorEastAsia" w:cstheme="minorEastAsia"/>
                <w:b w:val="0"/>
                <w:bCs w:val="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w:t>
            </w:r>
            <w:r>
              <w:rPr>
                <w:rFonts w:hint="eastAsia" w:asciiTheme="minorEastAsia" w:hAnsiTheme="minorEastAsia" w:eastAsiaTheme="minorEastAsia" w:cstheme="minorEastAsia"/>
                <w:b w:val="0"/>
                <w:bCs w:val="0"/>
                <w:color w:val="000000"/>
                <w:kern w:val="0"/>
                <w:sz w:val="21"/>
                <w:szCs w:val="21"/>
                <w:lang w:bidi="ar"/>
              </w:rPr>
              <w:t>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4.【行政法规】</w:t>
            </w:r>
            <w:r>
              <w:rPr>
                <w:rFonts w:hint="eastAsia" w:asciiTheme="minorEastAsia" w:hAnsiTheme="minorEastAsia" w:eastAsiaTheme="minorEastAsia" w:cstheme="minorEastAsia"/>
                <w:b w:val="0"/>
                <w:bCs w:val="0"/>
                <w:color w:val="000000"/>
                <w:kern w:val="0"/>
                <w:sz w:val="21"/>
                <w:szCs w:val="21"/>
                <w:lang w:bidi="ar"/>
              </w:rPr>
              <w:t>《融资担保公司监督管理条例》（国务院令第683号）第八条：“申请设立融资担保公司，应当向监督管理部门提交申请书和证明其符合本条例第七条规定条件的材料……”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Style w:val="27"/>
                <w:rFonts w:hint="eastAsia" w:asciiTheme="minorEastAsia" w:hAnsiTheme="minorEastAsia" w:eastAsiaTheme="minorEastAsia" w:cstheme="minorEastAsia"/>
                <w:b w:val="0"/>
                <w:bCs w:val="0"/>
                <w:sz w:val="21"/>
                <w:szCs w:val="21"/>
                <w:lang w:bidi="ar"/>
              </w:rPr>
            </w:pPr>
            <w:r>
              <w:rPr>
                <w:rFonts w:hint="eastAsia" w:asciiTheme="minorEastAsia" w:hAnsiTheme="minorEastAsia" w:eastAsiaTheme="minorEastAsia" w:cstheme="minorEastAsia"/>
                <w:b w:val="0"/>
                <w:bCs w:val="0"/>
                <w:sz w:val="21"/>
                <w:szCs w:val="21"/>
              </w:rPr>
              <w:t>5.【部门规章】</w:t>
            </w:r>
            <w:r>
              <w:rPr>
                <w:rFonts w:hint="eastAsia" w:asciiTheme="minorEastAsia" w:hAnsiTheme="minorEastAsia" w:eastAsiaTheme="minorEastAsia" w:cstheme="minorEastAsia"/>
                <w:b w:val="0"/>
                <w:bCs w:val="0"/>
                <w:color w:val="000000"/>
                <w:kern w:val="0"/>
                <w:sz w:val="21"/>
                <w:szCs w:val="21"/>
                <w:lang w:bidi="ar"/>
              </w:rPr>
              <w:t>《融资性担保公司管理暂行办法》（中国银行业监督管理委员会等7部门令2010年第3号）第九条：“设立融资性担保公司，应当具备下列条件：（一）有符合《中华人民共和国公司法》规定的章程。（二）有具备持续出资能力的股东……”</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银行业金融机构</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2.</w:t>
            </w: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9.【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 设立典当行，申请人应当向拟设典当行所在地设区的市（地）级商务主管部门提交下列材料：“ （一）设立申请（应当载明拟设立典当行的名称、住所、注册资本、股东及出资额、经营范围等内容）及可行性研究报告；（二）典当行章程、出资协议及出资承诺书;（四）具有法定资格的验资机构出具的验资证明；（六）具有法定资格的会计师事务所出具的法人股东近期财务审计报告及出资能力证明、法人股东的董事会（股东会）决议及营业执照副本复印件......”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widowControl/>
              <w:kinsoku/>
              <w:wordWrap/>
              <w:overflowPunct/>
              <w:topLinePunct w:val="0"/>
              <w:autoSpaceDE/>
              <w:autoSpaceDN/>
              <w:bidi w:val="0"/>
              <w:adjustRightInd/>
              <w:snapToGrid/>
              <w:spacing w:line="340" w:lineRule="exact"/>
              <w:textAlignment w:val="center"/>
              <w:rPr>
                <w:rStyle w:val="27"/>
                <w:rFonts w:hint="eastAsia" w:asciiTheme="minorEastAsia" w:hAnsiTheme="minorEastAsia" w:eastAsiaTheme="minorEastAsia" w:cstheme="minorEastAsia"/>
                <w:b w:val="0"/>
                <w:bCs w:val="0"/>
                <w:sz w:val="21"/>
                <w:szCs w:val="21"/>
                <w:lang w:bidi="ar"/>
              </w:rPr>
            </w:pPr>
            <w:r>
              <w:rPr>
                <w:rFonts w:hint="eastAsia" w:asciiTheme="minorEastAsia" w:hAnsiTheme="minorEastAsia" w:eastAsiaTheme="minorEastAsia" w:cstheme="minorEastAsia"/>
                <w:b w:val="0"/>
                <w:bCs w:val="0"/>
                <w:sz w:val="21"/>
                <w:szCs w:val="21"/>
              </w:rPr>
              <w:t>10.【省委省政府文件】《中共山东省委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p>
        </w:tc>
        <w:tc>
          <w:tcPr>
            <w:tcW w:w="510" w:type="dxa"/>
            <w:vMerge w:val="continue"/>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Style w:val="27"/>
                <w:rFonts w:hint="eastAsia" w:asciiTheme="minorEastAsia" w:hAnsiTheme="minorEastAsia" w:eastAsiaTheme="minorEastAsia" w:cstheme="minorEastAsia"/>
                <w:b w:val="0"/>
                <w:bCs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79"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10</w:t>
            </w:r>
          </w:p>
        </w:tc>
        <w:tc>
          <w:tcPr>
            <w:tcW w:w="942"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出资能力证明或收入证明</w:t>
            </w:r>
          </w:p>
        </w:tc>
        <w:tc>
          <w:tcPr>
            <w:tcW w:w="1646" w:type="dxa"/>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val="0"/>
                <w:bCs w:val="0"/>
                <w:kern w:val="0"/>
                <w:sz w:val="21"/>
                <w:szCs w:val="21"/>
                <w:lang w:bidi="ar"/>
              </w:rPr>
              <w:t>1.【行政法规】《国务院对确需保留的行政审批项目设定行政许可的决定》（2004年6月国务院令第412号公布,2016年8月第二次修正）第181项：“设立典当行及分支机构审批。实施机关：商务部。”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val="0"/>
                <w:bCs w:val="0"/>
                <w:kern w:val="0"/>
                <w:sz w:val="21"/>
                <w:szCs w:val="21"/>
                <w:lang w:bidi="ar"/>
              </w:rPr>
              <w:t>2.【国务院决定】《国务院关于第六批取消和调整行政审批项目的决定》（国发〔2012〕52号）：“设立典当行及分支机构审批下放至省级人民政府商务行政部门。”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val="0"/>
                <w:bCs w:val="0"/>
                <w:kern w:val="0"/>
                <w:sz w:val="21"/>
                <w:szCs w:val="21"/>
                <w:lang w:bidi="ar"/>
              </w:rPr>
              <w:t>3.【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val="0"/>
                <w:bCs w:val="0"/>
                <w:kern w:val="0"/>
                <w:sz w:val="21"/>
                <w:szCs w:val="21"/>
                <w:lang w:bidi="ar"/>
              </w:rPr>
              <w:t>4.【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 ……（四）具有法定资格的验资机构出具的验资证明（六）具有法定资格的会计师事务所出具的法人股东近期财务审计报告及出资能力证明、法人股东的董事会（股东会）决议及营业执照副本复印件……”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w:t>
            </w:r>
            <w:r>
              <w:rPr>
                <w:rFonts w:hint="eastAsia" w:asciiTheme="minorEastAsia" w:hAnsiTheme="minorEastAsia" w:eastAsiaTheme="minorEastAsia" w:cstheme="minorEastAsia"/>
                <w:b w:val="0"/>
                <w:bCs w:val="0"/>
                <w:sz w:val="21"/>
                <w:szCs w:val="21"/>
              </w:rPr>
              <w:t>第二十条：“典当行变更注册资本或者调整股本结构，新进入的个人股东和拟任高级管理人员应当接受资格审查；新进入的法人股东及增资的法人股东应当具备相应的投资能力与投资资格。”</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bidi="ar"/>
              </w:rPr>
              <w:t>5.【省委省政府文件】《中共山东省委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会计师事务所或自然人股东所在单位</w:t>
            </w:r>
          </w:p>
        </w:tc>
        <w:tc>
          <w:tcPr>
            <w:tcW w:w="510" w:type="dxa"/>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79" w:type="dxa"/>
            <w:vMerge w:val="restart"/>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1</w:t>
            </w:r>
          </w:p>
        </w:tc>
        <w:tc>
          <w:tcPr>
            <w:tcW w:w="942"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bidi="ar"/>
              </w:rPr>
              <w:t>企业名称预先登记通知书</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1.融资担保公司变更事项备案（3700001099018）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3.【行政法规】《融资担保公司监督管理条例》（国务院令第683号）第七条：“设立融资担保公司，应当符合《中华人民共和国公司法》的规定，并具备下列条件：（一）股东信誉良好，最近</w:t>
            </w:r>
            <w:r>
              <w:rPr>
                <w:rFonts w:hint="eastAsia" w:asciiTheme="minorEastAsia" w:hAnsiTheme="minorEastAsia" w:eastAsiaTheme="minorEastAsia" w:cstheme="minorEastAsia"/>
                <w:b w:val="0"/>
                <w:bCs w:val="0"/>
                <w:kern w:val="0"/>
                <w:sz w:val="21"/>
                <w:szCs w:val="21"/>
                <w:lang w:bidi="ar"/>
              </w:rPr>
              <w:t>3年无重大违法违规记录；（二）注册资本不低于人民币2000万元，且为实缴货币资本；（三）拟任董事、监事、高级管理人员熟悉与融资担保业务相关的法律法规，具有履行职责所需的从业经验和管理能力；（四）有健全的业务规范和风险控制等内部管理制度……”</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kern w:val="0"/>
                <w:sz w:val="21"/>
                <w:szCs w:val="21"/>
                <w:lang w:bidi="ar"/>
              </w:rPr>
              <w:t>4</w:t>
            </w:r>
            <w:r>
              <w:rPr>
                <w:rFonts w:hint="eastAsia" w:asciiTheme="minorEastAsia" w:hAnsiTheme="minorEastAsia" w:eastAsiaTheme="minorEastAsia" w:cstheme="minorEastAsia"/>
                <w:b w:val="0"/>
                <w:bCs w:val="0"/>
                <w:color w:val="000000"/>
                <w:kern w:val="0"/>
                <w:sz w:val="21"/>
                <w:szCs w:val="21"/>
                <w:lang w:bidi="ar"/>
              </w:rPr>
              <w:t>.【行政法规】《融资担保公司监督管理条例》（国务院令第683号）第八条：“申请设立融资担保公司，应当向监督管理部门提交申请书和证明其符合本条例第七条规定条件的材料……”</w:t>
            </w:r>
          </w:p>
        </w:tc>
        <w:tc>
          <w:tcPr>
            <w:tcW w:w="889" w:type="dxa"/>
            <w:vMerge w:val="restart"/>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市场监管部门</w:t>
            </w:r>
          </w:p>
        </w:tc>
        <w:tc>
          <w:tcPr>
            <w:tcW w:w="510" w:type="dxa"/>
            <w:vMerge w:val="restart"/>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 w:hRule="atLeast"/>
        </w:trPr>
        <w:tc>
          <w:tcPr>
            <w:tcW w:w="479" w:type="dxa"/>
            <w:vMerge w:val="continue"/>
            <w:vAlign w:val="center"/>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sz w:val="24"/>
                <w:szCs w:val="24"/>
              </w:rPr>
            </w:pPr>
          </w:p>
        </w:tc>
        <w:tc>
          <w:tcPr>
            <w:tcW w:w="942"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sz w:val="21"/>
                <w:szCs w:val="21"/>
              </w:rPr>
            </w:pP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2.典当行及分支机构设立（含变更）审批(3700000199037)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5.【国务院决定】《国务院对确需保留的行政审批项目设定行政许可的决定》（2004年6月国务院令第412号公布,2016年8月第二次修正）第181项：“设立典当行及分支机构审批。实施机关：商务部。”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8.【部委规章】《典当管理办法》（2005年2月商务部、公安部令第8号公布）第十五条：“收到设立典当行或者典当行申请设立分支机构的申请后，设区的市（地）级商务主管部门应当报省级商务主管部门审核，省级商务主管部门将审核意见和申请材料报送商务部，由商务部批准并颁发《典当经营许可证》。”第十一条：“设立典当行，申请人应当向拟设典当行所在地设区的市（地）级商务主管部门提交下列材料：（一）设立申请（应当载明拟设立典当行的名称、住所、注册资本、股东及出资额、经营范围等内容）及可行性研究报告；（二）典当行章程、出资协议及出资承诺书；（三）典当行业务规则、内部管理制度及安全防范措施；（四）具有法定资格的验资机构出具的验资证明；（五）档案所在单位人事部门出具的个人股东、拟任法定代表人和其他高级管理人员的简历；（六）具有法定资格的会计师事务所出具的法人股东近期财务审计报告及出资能力证明、法人股东的董事会（股东会）决议及营业执照副本复印件；（七）符合要求的营业场所的所有权或者使用权的有效证明文件；（八）工商行政管理机关核发的《企业名称预先核准通知书》。”第十四条：“典当行申请设立分支机构，应当向拟设分支机构所在地设区的市（地）级商务主管部门提交下列材料：（一）设立分支机构的申请报告（应当载明拟设立分支机构的名称、住所、负责人、营运资金数额等）、可行性研究报告、董事会（股东会）决议；（二）具有法定资格的会计师事务所出具的该典当行最近两年的财务会计报告；（三）档案所在地人事部门出具的拟任分支机构负责人的简历；（四）符合要求的营业场所的所有权或者使用权的有效证明文件；（五）省级商务主管部门及所在地县级人民政府公安机关出具的最近两年无违法违规经营记录的证明。”</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9.【省委省政府文件】《中共山东省委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Merge w:val="continue"/>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p>
        </w:tc>
        <w:tc>
          <w:tcPr>
            <w:tcW w:w="510" w:type="dxa"/>
            <w:vMerge w:val="continue"/>
            <w:vAlign w:val="top"/>
          </w:tcPr>
          <w:p>
            <w:pPr>
              <w:keepNext w:val="0"/>
              <w:keepLines w:val="0"/>
              <w:pageBreakBefore w:val="0"/>
              <w:widowControl/>
              <w:kinsoku/>
              <w:wordWrap/>
              <w:overflowPunct/>
              <w:topLinePunct w:val="0"/>
              <w:autoSpaceDE/>
              <w:autoSpaceDN/>
              <w:bidi w:val="0"/>
              <w:adjustRightInd/>
              <w:snapToGrid/>
              <w:spacing w:line="480" w:lineRule="exact"/>
              <w:jc w:val="left"/>
              <w:textAlignment w:val="center"/>
              <w:rPr>
                <w:rFonts w:hint="eastAsia" w:asciiTheme="minorEastAsia" w:hAnsiTheme="minorEastAsia" w:eastAsiaTheme="minorEastAsia" w:cstheme="minorEastAsia"/>
                <w:b w:val="0"/>
                <w:bCs w:val="0"/>
                <w:color w:val="000000"/>
                <w:kern w:val="0"/>
                <w:sz w:val="24"/>
                <w:szCs w:val="24"/>
                <w:lang w:bidi="a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3" w:hRule="atLeast"/>
        </w:trPr>
        <w:tc>
          <w:tcPr>
            <w:tcW w:w="479"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12</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kern w:val="0"/>
                <w:sz w:val="21"/>
                <w:szCs w:val="21"/>
                <w:lang w:bidi="ar"/>
              </w:rPr>
              <w:t>营业执照</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融资担保公司变更事项备案（3700001099018）</w:t>
            </w:r>
          </w:p>
        </w:tc>
        <w:tc>
          <w:tcPr>
            <w:tcW w:w="9971" w:type="dxa"/>
            <w:vAlign w:val="center"/>
          </w:tcPr>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1.【法律】《中华人民共和国公司法》（1993年12月29日第八届全国人民代表大会常务委员会第五次会议通过，根据2013年12月28日第十二届全国人民代表大会常务委员会第六次会议《关于修改〈中华人民共和国海洋环境保护法〉等七部法律的决定》第三次修正）第二十三条：“设立有限责任公司，应当具备下列条件：……(五)有公司住所。”第七十六条：“设立股份有限公司，应当具备下列条件：……(六)有公司住所。”</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color w:val="00000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2.【行政法规】《融资担保公司监督管理条例》（国务院令第683号）第十条：“融资担保公司跨省、自治区、直辖市设立分支机构，应当具备下列条件，并经拟设分支机构所在地监督管理部门批准：（一）注册资本不低于人民币10亿元；（二）经营融资担保业务3年以上，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kern w:val="0"/>
                <w:sz w:val="21"/>
                <w:szCs w:val="21"/>
                <w:lang w:eastAsia="zh-CN" w:bidi="ar"/>
              </w:rPr>
            </w:pPr>
            <w:r>
              <w:rPr>
                <w:rFonts w:hint="eastAsia" w:asciiTheme="minorEastAsia" w:hAnsiTheme="minorEastAsia" w:eastAsiaTheme="minorEastAsia" w:cstheme="minorEastAsia"/>
                <w:b w:val="0"/>
                <w:bCs w:val="0"/>
                <w:color w:val="000000"/>
                <w:kern w:val="0"/>
                <w:sz w:val="21"/>
                <w:szCs w:val="21"/>
                <w:lang w:bidi="ar"/>
              </w:rPr>
              <w:t>3.【行政法规】《融资担保公司监督管理条例》（国务院令第683号）第八条：“申请设立融资担保公司，应当向监督管理部门提交</w:t>
            </w:r>
            <w:r>
              <w:rPr>
                <w:rFonts w:hint="eastAsia" w:asciiTheme="minorEastAsia" w:hAnsiTheme="minorEastAsia" w:eastAsiaTheme="minorEastAsia" w:cstheme="minorEastAsia"/>
                <w:b w:val="0"/>
                <w:bCs w:val="0"/>
                <w:kern w:val="0"/>
                <w:sz w:val="21"/>
                <w:szCs w:val="21"/>
                <w:lang w:bidi="ar"/>
              </w:rPr>
              <w:t>申请书和证明其符合本条例第七条规定条件的材料……”</w:t>
            </w:r>
          </w:p>
          <w:p>
            <w:pPr>
              <w:keepNext w:val="0"/>
              <w:keepLines w:val="0"/>
              <w:pageBreakBefore w:val="0"/>
              <w:widowControl/>
              <w:kinsoku/>
              <w:wordWrap/>
              <w:overflowPunct/>
              <w:topLinePunct w:val="0"/>
              <w:autoSpaceDE/>
              <w:autoSpaceDN/>
              <w:bidi w:val="0"/>
              <w:adjustRightInd/>
              <w:snapToGrid/>
              <w:spacing w:line="340" w:lineRule="exact"/>
              <w:textAlignment w:val="center"/>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val="0"/>
                <w:bCs w:val="0"/>
                <w:kern w:val="0"/>
                <w:sz w:val="21"/>
                <w:szCs w:val="21"/>
                <w:lang w:bidi="ar"/>
              </w:rPr>
              <w:t>4</w:t>
            </w:r>
            <w:r>
              <w:rPr>
                <w:rFonts w:hint="eastAsia" w:asciiTheme="minorEastAsia" w:hAnsiTheme="minorEastAsia" w:eastAsiaTheme="minorEastAsia" w:cstheme="minorEastAsia"/>
                <w:b w:val="0"/>
                <w:bCs w:val="0"/>
                <w:color w:val="000000"/>
                <w:kern w:val="0"/>
                <w:sz w:val="21"/>
                <w:szCs w:val="21"/>
                <w:lang w:bidi="ar"/>
              </w:rPr>
              <w:t>.【行政法规】</w:t>
            </w:r>
            <w:r>
              <w:rPr>
                <w:rFonts w:hint="eastAsia" w:asciiTheme="minorEastAsia" w:hAnsiTheme="minorEastAsia" w:eastAsiaTheme="minorEastAsia" w:cstheme="minorEastAsia"/>
                <w:b w:val="0"/>
                <w:bCs w:val="0"/>
                <w:kern w:val="0"/>
                <w:sz w:val="21"/>
                <w:szCs w:val="21"/>
                <w:lang w:bidi="ar"/>
              </w:rPr>
              <w:t>《融资担保公司监督管理条例》（国务院令第683号）第七条：“设立融资担保公司，应当符合《中华人民共和国公司法》的规定，并具备下列条件：（一）股东信誉良好，最近3年无重大违法违规记录；（二）注册资本不低于人民币2000万元，且为实缴货币资本；（三）拟任董事、监事、高级管理人员熟悉与融资担保业务相关的法律法规，具有履行职责所需的从业经验和管理能力；（四）有健全的业务规范和风险控制等内部管理制度……”</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市场监管部门</w:t>
            </w:r>
          </w:p>
        </w:tc>
        <w:tc>
          <w:tcPr>
            <w:tcW w:w="510" w:type="dxa"/>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7" w:hRule="atLeast"/>
        </w:trPr>
        <w:tc>
          <w:tcPr>
            <w:tcW w:w="479"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3</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营业场所证明</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4.【国务院决定】《国务院对确需保留的行政审批项目设定行政许可的决定》（2004年6月国务院令第412号公布,2016年8月第二次修正）第181项：“设立典当行及分支机构审批。实施机关：商务部。”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5.【国务院决定】《国务院关于第六批取消和调整行政审批项目的决定》（国发〔2012〕52号）：“设立典当行及分支机构审批下放至省级人民政府商务行政部门。”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国务院决定】《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7.【部委规章】《典当管理办法》（2005年2月商务部、公安部令第8号公布）第七条：“申请设立典当行，应当具备下列条件：......（三）有符合要求的营业场所和办理业务必需的设施.......第十四条 典当行申请设立分支机构，应当向拟设分支机构所在地设区的市（地）级商务主管部门提交下列材料：......（四）符合要求的营业场所的所有权或者使用权的有效证明文件……”</w:t>
            </w:r>
          </w:p>
          <w:p>
            <w:pPr>
              <w:keepNext w:val="0"/>
              <w:keepLines w:val="0"/>
              <w:pageBreakBefore w:val="0"/>
              <w:widowControl/>
              <w:kinsoku/>
              <w:wordWrap/>
              <w:overflowPunct/>
              <w:topLinePunct w:val="0"/>
              <w:autoSpaceDE/>
              <w:autoSpaceDN/>
              <w:bidi w:val="0"/>
              <w:adjustRightInd/>
              <w:snapToGrid/>
              <w:spacing w:line="340" w:lineRule="exact"/>
              <w:jc w:val="left"/>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8</w:t>
            </w:r>
            <w:r>
              <w:rPr>
                <w:rStyle w:val="27"/>
                <w:rFonts w:hint="eastAsia" w:asciiTheme="minorEastAsia" w:hAnsiTheme="minorEastAsia" w:eastAsiaTheme="minorEastAsia" w:cstheme="minorEastAsia"/>
                <w:b w:val="0"/>
                <w:bCs w:val="0"/>
                <w:sz w:val="21"/>
                <w:szCs w:val="21"/>
                <w:lang w:bidi="ar"/>
              </w:rPr>
              <w:t>.</w:t>
            </w:r>
            <w:r>
              <w:rPr>
                <w:rFonts w:hint="eastAsia" w:asciiTheme="minorEastAsia" w:hAnsiTheme="minorEastAsia" w:eastAsiaTheme="minorEastAsia" w:cstheme="minorEastAsia"/>
                <w:b w:val="0"/>
                <w:bCs w:val="0"/>
                <w:sz w:val="21"/>
                <w:szCs w:val="21"/>
              </w:rPr>
              <w:t>【省委省政府文件】《中共山东省委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不动产登记部门或产权方</w:t>
            </w:r>
          </w:p>
        </w:tc>
        <w:tc>
          <w:tcPr>
            <w:tcW w:w="510" w:type="dxa"/>
            <w:vAlign w:val="center"/>
          </w:tcPr>
          <w:p>
            <w:pPr>
              <w:keepNext w:val="0"/>
              <w:keepLines w:val="0"/>
              <w:pageBreakBefore w:val="0"/>
              <w:widowControl/>
              <w:kinsoku/>
              <w:wordWrap/>
              <w:overflowPunct/>
              <w:topLinePunct w:val="0"/>
              <w:autoSpaceDE/>
              <w:autoSpaceDN/>
              <w:bidi w:val="0"/>
              <w:adjustRightInd/>
              <w:snapToGrid/>
              <w:spacing w:line="480" w:lineRule="exact"/>
              <w:jc w:val="center"/>
              <w:textAlignment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8" w:hRule="atLeast"/>
        </w:trPr>
        <w:tc>
          <w:tcPr>
            <w:tcW w:w="479"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default"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val="en-US" w:eastAsia="zh-CN"/>
              </w:rPr>
              <w:t>14</w:t>
            </w:r>
          </w:p>
        </w:tc>
        <w:tc>
          <w:tcPr>
            <w:tcW w:w="942"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经营场所安全防范</w:t>
            </w:r>
          </w:p>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设施规划的初审意见</w:t>
            </w:r>
          </w:p>
        </w:tc>
        <w:tc>
          <w:tcPr>
            <w:tcW w:w="1646" w:type="dxa"/>
            <w:vAlign w:val="center"/>
          </w:tcPr>
          <w:p>
            <w:pPr>
              <w:keepNext w:val="0"/>
              <w:keepLines w:val="0"/>
              <w:pageBreakBefore w:val="0"/>
              <w:kinsoku/>
              <w:wordWrap/>
              <w:overflowPunct/>
              <w:topLinePunct w:val="0"/>
              <w:autoSpaceDE/>
              <w:autoSpaceDN/>
              <w:bidi w:val="0"/>
              <w:adjustRightInd/>
              <w:snapToGrid/>
              <w:spacing w:line="340" w:lineRule="exact"/>
              <w:jc w:val="left"/>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color w:val="000000"/>
                <w:kern w:val="0"/>
                <w:sz w:val="21"/>
                <w:szCs w:val="21"/>
                <w:lang w:bidi="ar"/>
              </w:rPr>
              <w:t>典当行及分支机构设立（含变更）审批(3700000199037)</w:t>
            </w:r>
          </w:p>
        </w:tc>
        <w:tc>
          <w:tcPr>
            <w:tcW w:w="9971" w:type="dxa"/>
            <w:vAlign w:val="center"/>
          </w:tcPr>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1.【法律】《中华人民共和国公司法》（1993年12月29日第八届全国人民代表大会常务委员会第五次会议通过，根据2013年12月28日第十二届全国人民代表大会常务委员会第六次会议《关于修改〈中华人民共和国海洋环境保护法〉等七部法律的决定》第三次修正）第二十三条：“设立有限责任公司，应当具备下列条件：…… (五)有公司住所。”第七十六条：“设立股份有限公司，应当具备下列条件：……(六)有公司住所。”</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 xml:space="preserve">2.【行政法规】《国务院对确需保留的行政审批项目设定行政许可的决定》（2004年6月国务院令第412号公布,2016年8月第二次修正）第181项：“设立典当行及分支机构审批。实施机关：商务部。” </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3</w:t>
            </w:r>
            <w:r>
              <w:rPr>
                <w:rFonts w:hint="eastAsia" w:asciiTheme="minorEastAsia" w:hAnsiTheme="minorEastAsia" w:eastAsiaTheme="minorEastAsia" w:cstheme="minorEastAsia"/>
                <w:b w:val="0"/>
                <w:bCs w:val="0"/>
                <w:kern w:val="0"/>
                <w:sz w:val="21"/>
                <w:szCs w:val="21"/>
                <w:lang w:bidi="ar"/>
              </w:rPr>
              <w:t>.【国务院决定】</w:t>
            </w:r>
            <w:r>
              <w:rPr>
                <w:rFonts w:hint="eastAsia" w:asciiTheme="minorEastAsia" w:hAnsiTheme="minorEastAsia" w:eastAsiaTheme="minorEastAsia" w:cstheme="minorEastAsia"/>
                <w:b w:val="0"/>
                <w:bCs w:val="0"/>
                <w:sz w:val="21"/>
                <w:szCs w:val="21"/>
              </w:rPr>
              <w:t>《国务院关于第六批取消和调整行政审批项目的决定》（国发〔2012〕52号）：“设立典当行及分支机构审批下放至省级人民政府商务行政部门。”</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4</w:t>
            </w:r>
            <w:r>
              <w:rPr>
                <w:rFonts w:hint="eastAsia" w:asciiTheme="minorEastAsia" w:hAnsiTheme="minorEastAsia" w:eastAsiaTheme="minorEastAsia" w:cstheme="minorEastAsia"/>
                <w:b w:val="0"/>
                <w:bCs w:val="0"/>
                <w:kern w:val="0"/>
                <w:sz w:val="21"/>
                <w:szCs w:val="21"/>
                <w:lang w:bidi="ar"/>
              </w:rPr>
              <w:t>.【国务院决定】</w:t>
            </w:r>
            <w:r>
              <w:rPr>
                <w:rFonts w:hint="eastAsia" w:asciiTheme="minorEastAsia" w:hAnsiTheme="minorEastAsia" w:eastAsiaTheme="minorEastAsia" w:cstheme="minorEastAsia"/>
                <w:b w:val="0"/>
                <w:bCs w:val="0"/>
                <w:sz w:val="21"/>
                <w:szCs w:val="21"/>
              </w:rPr>
              <w:t>《国务院关于进一步消减工商登记前置审批事项的决定》（国发〔2017〕32号）：“各省、自治区、直辖市人民政府，国务院各部委、各直属机构：经研究论证，国务院决定，进一步消减工商登记前置审批事项，将以下5项工商登记前置审批事项改为后置审批：省级人民政府商务行政主管部门实施的设立典当行及分支机构审批……”</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5.【部委规章】《典当管理办法》（2005年2月商务部、公安部令第8号公布）第十条：“典当行房屋建筑和经营设施应当符合国家有关安全标准和消防管理规定，具备下列安全防范设施：（一）经营场所内设置录像设备（录像资料至少保存2个月）；（二）营业柜台设置防护设施；（三）设置符合安全要求的典当物品保管库房和保险箱（柜、库）；（四）设置报警装置；（五）门窗设置防护设施；（六）配备必要的消防设施及器材。”</w:t>
            </w:r>
          </w:p>
          <w:p>
            <w:pPr>
              <w:keepNext w:val="0"/>
              <w:keepLines w:val="0"/>
              <w:pageBreakBefore w:val="0"/>
              <w:kinsoku/>
              <w:wordWrap/>
              <w:overflowPunct/>
              <w:topLinePunct w:val="0"/>
              <w:autoSpaceDE/>
              <w:autoSpaceDN/>
              <w:bidi w:val="0"/>
              <w:adjustRightInd/>
              <w:snapToGrid/>
              <w:spacing w:line="340" w:lineRule="exact"/>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sz w:val="21"/>
                <w:szCs w:val="21"/>
              </w:rPr>
              <w:t>6</w:t>
            </w:r>
            <w:r>
              <w:rPr>
                <w:rStyle w:val="27"/>
                <w:rFonts w:hint="eastAsia" w:asciiTheme="minorEastAsia" w:hAnsiTheme="minorEastAsia" w:eastAsiaTheme="minorEastAsia" w:cstheme="minorEastAsia"/>
                <w:b w:val="0"/>
                <w:bCs w:val="0"/>
                <w:sz w:val="21"/>
                <w:szCs w:val="21"/>
                <w:lang w:bidi="ar"/>
              </w:rPr>
              <w:t>.</w:t>
            </w:r>
            <w:r>
              <w:rPr>
                <w:rFonts w:hint="eastAsia" w:asciiTheme="minorEastAsia" w:hAnsiTheme="minorEastAsia" w:eastAsiaTheme="minorEastAsia" w:cstheme="minorEastAsia"/>
                <w:b w:val="0"/>
                <w:bCs w:val="0"/>
                <w:sz w:val="21"/>
                <w:szCs w:val="21"/>
              </w:rPr>
              <w:t>【省委省政府文件】《中共山东省委 山东省人民政府关于山东省省级机构改革的实施意见》（鲁发〔2018〕42号）二、（二十二）：“优化省地方金融监督管理局职责……将省商务厅的典当行、融资租赁公司、商业保理公司的经营监督管理职责划入省地方金融监督管理局（省金融工作办公室）。”</w:t>
            </w:r>
          </w:p>
        </w:tc>
        <w:tc>
          <w:tcPr>
            <w:tcW w:w="889" w:type="dxa"/>
            <w:vAlign w:val="center"/>
          </w:tcPr>
          <w:p>
            <w:pPr>
              <w:keepNext w:val="0"/>
              <w:keepLines w:val="0"/>
              <w:pageBreakBefore w:val="0"/>
              <w:kinsoku/>
              <w:wordWrap/>
              <w:overflowPunct/>
              <w:topLinePunct w:val="0"/>
              <w:autoSpaceDE/>
              <w:autoSpaceDN/>
              <w:bidi w:val="0"/>
              <w:adjustRightInd/>
              <w:snapToGrid/>
              <w:spacing w:line="340" w:lineRule="exact"/>
              <w:jc w:val="center"/>
              <w:rPr>
                <w:rFonts w:hint="eastAsia" w:asciiTheme="minorEastAsia" w:hAnsiTheme="minorEastAsia" w:eastAsiaTheme="minorEastAsia" w:cstheme="minorEastAsia"/>
                <w:b w:val="0"/>
                <w:bCs w:val="0"/>
                <w:color w:val="000000"/>
                <w:kern w:val="0"/>
                <w:sz w:val="21"/>
                <w:szCs w:val="21"/>
                <w:lang w:bidi="ar"/>
              </w:rPr>
            </w:pPr>
            <w:r>
              <w:rPr>
                <w:rFonts w:hint="eastAsia" w:asciiTheme="minorEastAsia" w:hAnsiTheme="minorEastAsia" w:eastAsiaTheme="minorEastAsia" w:cstheme="minorEastAsia"/>
                <w:b w:val="0"/>
                <w:bCs w:val="0"/>
                <w:sz w:val="21"/>
                <w:szCs w:val="21"/>
              </w:rPr>
              <w:t>公安机关</w:t>
            </w:r>
          </w:p>
        </w:tc>
        <w:tc>
          <w:tcPr>
            <w:tcW w:w="510"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6" w:hRule="atLeast"/>
        </w:trPr>
        <w:tc>
          <w:tcPr>
            <w:tcW w:w="479" w:type="dxa"/>
            <w:vAlign w:val="center"/>
          </w:tcPr>
          <w:p>
            <w:pPr>
              <w:keepNext w:val="0"/>
              <w:keepLines w:val="0"/>
              <w:pageBreakBefore w:val="0"/>
              <w:kinsoku/>
              <w:wordWrap/>
              <w:overflowPunct/>
              <w:topLinePunct w:val="0"/>
              <w:autoSpaceDE/>
              <w:autoSpaceDN/>
              <w:bidi w:val="0"/>
              <w:adjustRightInd/>
              <w:snapToGrid/>
              <w:spacing w:line="480" w:lineRule="exact"/>
              <w:jc w:val="cente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1</w:t>
            </w:r>
            <w:r>
              <w:rPr>
                <w:rFonts w:hint="eastAsia" w:asciiTheme="minorEastAsia" w:hAnsiTheme="minorEastAsia" w:eastAsiaTheme="minorEastAsia" w:cstheme="minorEastAsia"/>
                <w:b w:val="0"/>
                <w:bCs w:val="0"/>
                <w:sz w:val="24"/>
                <w:szCs w:val="24"/>
                <w:lang w:val="en-US" w:eastAsia="zh-CN"/>
              </w:rPr>
              <w:t>5</w:t>
            </w:r>
          </w:p>
        </w:tc>
        <w:tc>
          <w:tcPr>
            <w:tcW w:w="942"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融资担保业务经营许可证</w:t>
            </w:r>
          </w:p>
        </w:tc>
        <w:tc>
          <w:tcPr>
            <w:tcW w:w="1646" w:type="dxa"/>
            <w:vAlign w:val="center"/>
          </w:tcPr>
          <w:p>
            <w:pPr>
              <w:keepNext w:val="0"/>
              <w:keepLines w:val="0"/>
              <w:pageBreakBefore w:val="0"/>
              <w:widowControl/>
              <w:kinsoku/>
              <w:wordWrap/>
              <w:overflowPunct/>
              <w:topLinePunct w:val="0"/>
              <w:autoSpaceDE/>
              <w:autoSpaceDN/>
              <w:bidi w:val="0"/>
              <w:adjustRightInd/>
              <w:snapToGrid/>
              <w:spacing w:line="340" w:lineRule="exact"/>
              <w:jc w:val="left"/>
              <w:textAlignment w:val="center"/>
              <w:rPr>
                <w:rStyle w:val="27"/>
                <w:rFonts w:hint="eastAsia" w:asciiTheme="minorEastAsia" w:hAnsiTheme="minorEastAsia" w:eastAsiaTheme="minorEastAsia" w:cstheme="minorEastAsia"/>
                <w:b w:val="0"/>
                <w:bCs w:val="0"/>
                <w:sz w:val="21"/>
                <w:szCs w:val="21"/>
                <w:lang w:bidi="ar"/>
              </w:rPr>
            </w:pPr>
            <w:r>
              <w:rPr>
                <w:rStyle w:val="27"/>
                <w:rFonts w:hint="eastAsia" w:asciiTheme="minorEastAsia" w:hAnsiTheme="minorEastAsia" w:eastAsiaTheme="minorEastAsia" w:cstheme="minorEastAsia"/>
                <w:b w:val="0"/>
                <w:bCs w:val="0"/>
                <w:sz w:val="21"/>
                <w:szCs w:val="21"/>
                <w:lang w:bidi="ar"/>
              </w:rPr>
              <w:t>融资担保公司变更事项备案（3700001099018）</w:t>
            </w:r>
          </w:p>
        </w:tc>
        <w:tc>
          <w:tcPr>
            <w:tcW w:w="9971" w:type="dxa"/>
            <w:vAlign w:val="top"/>
          </w:tcPr>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行政法规】《融资担保公司监督管理条例》（国务院令第683号）第十条：“融资担保公司跨省、自治区、直辖市设立分支机构，应当具备下列条件，并经拟设分支机构所在地监督管理部门批准：（一）注册资本不低于人民币10亿元；（二）</w:t>
            </w:r>
            <w:r>
              <w:rPr>
                <w:rFonts w:hint="eastAsia" w:asciiTheme="minorEastAsia" w:hAnsiTheme="minorEastAsia" w:eastAsiaTheme="minorEastAsia" w:cstheme="minorEastAsia"/>
                <w:b w:val="0"/>
                <w:bCs w:val="0"/>
                <w:kern w:val="0"/>
                <w:sz w:val="21"/>
                <w:szCs w:val="21"/>
                <w:lang w:bidi="ar"/>
              </w:rPr>
              <w:t>经营融资担保业务3年以上，</w:t>
            </w:r>
            <w:r>
              <w:rPr>
                <w:rFonts w:hint="eastAsia" w:asciiTheme="minorEastAsia" w:hAnsiTheme="minorEastAsia" w:eastAsiaTheme="minorEastAsia" w:cstheme="minorEastAsia"/>
                <w:b w:val="0"/>
                <w:bCs w:val="0"/>
                <w:color w:val="000000"/>
                <w:kern w:val="0"/>
                <w:sz w:val="21"/>
                <w:szCs w:val="21"/>
                <w:lang w:bidi="ar"/>
              </w:rPr>
              <w:t>且最近2个会计年度连续盈利；（三）最近2年无重大违法违规记录。拟设分支机构所在地监督管理部门审批的程序和期限，适用本条例第八条的规定。融资担保公司应当自分支机构设立之日起30日内，将有关情况报告公司住所的监督管理部门。融资担保公司跨省、自治区、直辖市设立的分支机构的日常监督管理，由分支机构所在地监督管理部门负责，融资担保公司住所地监督管理部门应当予以配合。”</w:t>
            </w:r>
          </w:p>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2.【行政法规】《融资担保公司监督管理条例》（国务院令第683号）第八条：“申请设立融资担保公司，应当向监督管理部门提交申请书和证明其符合本条例第七条规定条件的材料……”</w:t>
            </w:r>
          </w:p>
          <w:p>
            <w:pPr>
              <w:keepNext w:val="0"/>
              <w:keepLines w:val="0"/>
              <w:pageBreakBefore w:val="0"/>
              <w:widowControl/>
              <w:numPr>
                <w:ilvl w:val="0"/>
                <w:numId w:val="7"/>
              </w:numPr>
              <w:kinsoku/>
              <w:wordWrap/>
              <w:overflowPunct/>
              <w:topLinePunct w:val="0"/>
              <w:autoSpaceDE/>
              <w:autoSpaceDN/>
              <w:bidi w:val="0"/>
              <w:adjustRightInd/>
              <w:snapToGrid/>
              <w:spacing w:line="340" w:lineRule="exact"/>
              <w:textAlignment w:val="top"/>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3.【行政法规】《融资担保公司监督管理条例》（国务院令第683号）第七条：“设立融资担保公司，应当符合《中华人民共和国公司法》的规定，并具备下列条件：（一）股东信誉良好，最近3年无重大违法违规记录；（二）注册资本不低</w:t>
            </w:r>
            <w:r>
              <w:rPr>
                <w:rFonts w:hint="eastAsia" w:asciiTheme="minorEastAsia" w:hAnsiTheme="minorEastAsia" w:eastAsiaTheme="minorEastAsia" w:cstheme="minorEastAsia"/>
                <w:b w:val="0"/>
                <w:bCs w:val="0"/>
                <w:kern w:val="0"/>
                <w:sz w:val="21"/>
                <w:szCs w:val="21"/>
                <w:lang w:bidi="ar"/>
              </w:rPr>
              <w:t>于人民币2000万元，且为实缴货币资本；（三）拟任董事、监事、高级管理人员熟悉与融资担保业务相关的法律法规，具有履行职责所需的从业经验和管理能力；（四）有健全的业</w:t>
            </w:r>
            <w:r>
              <w:rPr>
                <w:rFonts w:hint="eastAsia" w:asciiTheme="minorEastAsia" w:hAnsiTheme="minorEastAsia" w:eastAsiaTheme="minorEastAsia" w:cstheme="minorEastAsia"/>
                <w:b w:val="0"/>
                <w:bCs w:val="0"/>
                <w:color w:val="000000"/>
                <w:kern w:val="0"/>
                <w:sz w:val="21"/>
                <w:szCs w:val="21"/>
                <w:lang w:bidi="ar"/>
              </w:rPr>
              <w:t>务规范和风险控制等内部管理制度……”</w:t>
            </w:r>
          </w:p>
        </w:tc>
        <w:tc>
          <w:tcPr>
            <w:tcW w:w="889" w:type="dxa"/>
            <w:vAlign w:val="center"/>
          </w:tcPr>
          <w:p>
            <w:pPr>
              <w:keepNext w:val="0"/>
              <w:keepLines w:val="0"/>
              <w:pageBreakBefore w:val="0"/>
              <w:widowControl/>
              <w:kinsoku/>
              <w:wordWrap/>
              <w:overflowPunct/>
              <w:topLinePunct w:val="0"/>
              <w:autoSpaceDE/>
              <w:autoSpaceDN/>
              <w:bidi w:val="0"/>
              <w:adjustRightInd/>
              <w:snapToGrid/>
              <w:spacing w:line="340" w:lineRule="exact"/>
              <w:jc w:val="center"/>
              <w:textAlignment w:val="center"/>
              <w:rPr>
                <w:rFonts w:hint="eastAsia" w:asciiTheme="minorEastAsia" w:hAnsiTheme="minorEastAsia" w:eastAsiaTheme="minorEastAsia" w:cstheme="minorEastAsia"/>
                <w:b w:val="0"/>
                <w:bCs w:val="0"/>
                <w:sz w:val="21"/>
                <w:szCs w:val="21"/>
              </w:rPr>
            </w:pPr>
            <w:r>
              <w:rPr>
                <w:rFonts w:hint="eastAsia" w:asciiTheme="minorEastAsia" w:hAnsiTheme="minorEastAsia" w:eastAsiaTheme="minorEastAsia" w:cstheme="minorEastAsia"/>
                <w:b w:val="0"/>
                <w:bCs w:val="0"/>
                <w:color w:val="000000"/>
                <w:kern w:val="0"/>
                <w:sz w:val="21"/>
                <w:szCs w:val="21"/>
                <w:lang w:bidi="ar"/>
              </w:rPr>
              <w:t>拟来鲁设立分支机构融资担保公司总公司所在地地方金融监管部门</w:t>
            </w:r>
          </w:p>
        </w:tc>
        <w:tc>
          <w:tcPr>
            <w:tcW w:w="510" w:type="dxa"/>
            <w:vAlign w:val="top"/>
          </w:tcPr>
          <w:p>
            <w:pPr>
              <w:keepNext w:val="0"/>
              <w:keepLines w:val="0"/>
              <w:pageBreakBefore w:val="0"/>
              <w:kinsoku/>
              <w:wordWrap/>
              <w:overflowPunct/>
              <w:topLinePunct w:val="0"/>
              <w:autoSpaceDE/>
              <w:autoSpaceDN/>
              <w:bidi w:val="0"/>
              <w:adjustRightInd/>
              <w:snapToGrid/>
              <w:spacing w:line="480" w:lineRule="exact"/>
              <w:rPr>
                <w:rFonts w:hint="eastAsia" w:asciiTheme="minorEastAsia" w:hAnsiTheme="minorEastAsia" w:eastAsiaTheme="minorEastAsia" w:cstheme="minorEastAsia"/>
                <w:b w:val="0"/>
                <w:bCs w:val="0"/>
                <w:sz w:val="24"/>
                <w:szCs w:val="24"/>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ind w:leftChars="200"/>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二十、周村区民族宗教系统证明事项实施清单（试行）（十三项）</w:t>
      </w:r>
    </w:p>
    <w:p>
      <w:pPr>
        <w:pStyle w:val="7"/>
        <w:rPr>
          <w:rFonts w:hint="eastAsia"/>
        </w:rPr>
      </w:pPr>
    </w:p>
    <w:tbl>
      <w:tblPr>
        <w:tblStyle w:val="10"/>
        <w:tblW w:w="1492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801"/>
        <w:gridCol w:w="2223"/>
        <w:gridCol w:w="8295"/>
        <w:gridCol w:w="1275"/>
        <w:gridCol w:w="1050"/>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0"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序号</w:t>
            </w:r>
          </w:p>
        </w:tc>
        <w:tc>
          <w:tcPr>
            <w:tcW w:w="801"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证明事项名称</w:t>
            </w:r>
          </w:p>
        </w:tc>
        <w:tc>
          <w:tcPr>
            <w:tcW w:w="2223"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涉及的政务服务事项名称及编码</w:t>
            </w:r>
          </w:p>
        </w:tc>
        <w:tc>
          <w:tcPr>
            <w:tcW w:w="8295"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设定依据（依据名称规范表述及具体条文内容）</w:t>
            </w:r>
          </w:p>
        </w:tc>
        <w:tc>
          <w:tcPr>
            <w:tcW w:w="1275"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开具单位</w:t>
            </w:r>
          </w:p>
        </w:tc>
        <w:tc>
          <w:tcPr>
            <w:tcW w:w="1050"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办事指南</w:t>
            </w:r>
          </w:p>
        </w:tc>
        <w:tc>
          <w:tcPr>
            <w:tcW w:w="810"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1</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身份</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1.筹备设立、扩建、异地重建宗教活动场所审核</w:t>
            </w:r>
            <w:r>
              <w:rPr>
                <w:rFonts w:ascii="宋体" w:hAnsi="宋体"/>
                <w:sz w:val="21"/>
                <w:szCs w:val="21"/>
              </w:rPr>
              <w:t>37014100100</w:t>
            </w:r>
            <w:r>
              <w:rPr>
                <w:rFonts w:hint="eastAsia" w:ascii="宋体" w:hAnsi="宋体"/>
                <w:sz w:val="21"/>
                <w:szCs w:val="21"/>
              </w:rPr>
              <w:t>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2.民族、宗教团体成立前审查370141002001</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3.宗教临时活动地点审批</w:t>
            </w:r>
            <w:r>
              <w:rPr>
                <w:rFonts w:ascii="宋体" w:hAnsi="宋体"/>
                <w:sz w:val="21"/>
                <w:szCs w:val="21"/>
              </w:rPr>
              <w:t>370141007000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4.宗教活动场所登记、终止或者变更登记内容</w:t>
            </w:r>
            <w:r>
              <w:rPr>
                <w:rFonts w:ascii="宋体" w:hAnsi="宋体"/>
                <w:sz w:val="21"/>
                <w:szCs w:val="21"/>
              </w:rPr>
              <w:t>370741001000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5.中国公民变更民族成份</w:t>
            </w:r>
            <w:r>
              <w:rPr>
                <w:rFonts w:ascii="宋体" w:hAnsi="宋体"/>
                <w:sz w:val="21"/>
                <w:szCs w:val="21"/>
              </w:rPr>
              <w:t>370741003000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6.宗教教职人员备案</w:t>
            </w:r>
            <w:r>
              <w:rPr>
                <w:rFonts w:ascii="宋体" w:hAnsi="宋体"/>
                <w:sz w:val="21"/>
                <w:szCs w:val="21"/>
              </w:rPr>
              <w:t>371041001000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7.宗教教职人员担任、离任宗教活动场所主要教职备案</w:t>
            </w:r>
            <w:r>
              <w:rPr>
                <w:rFonts w:ascii="宋体" w:hAnsi="宋体"/>
                <w:sz w:val="21"/>
                <w:szCs w:val="21"/>
              </w:rPr>
              <w:t>37104100200</w:t>
            </w:r>
            <w:r>
              <w:rPr>
                <w:rFonts w:hint="eastAsia" w:ascii="宋体" w:hAnsi="宋体"/>
                <w:sz w:val="21"/>
                <w:szCs w:val="21"/>
              </w:rPr>
              <w:t>5</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8.宗教活动场所办理法人登记、注销或者变更登记内容前审查</w:t>
            </w:r>
            <w:r>
              <w:rPr>
                <w:rFonts w:ascii="宋体" w:hAnsi="宋体"/>
                <w:sz w:val="21"/>
                <w:szCs w:val="21"/>
              </w:rPr>
              <w:t>37104100900</w:t>
            </w:r>
            <w:r>
              <w:rPr>
                <w:rFonts w:hint="eastAsia" w:ascii="宋体" w:hAnsi="宋体"/>
                <w:sz w:val="21"/>
                <w:szCs w:val="21"/>
              </w:rPr>
              <w:t>59</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9.宗教活动场所成立管理组织备案</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二）拟主持宗教活动的宗教教职人员或者符合本宗教规定的其他人员的基本情况及户籍、居民身份和教职身份证明；（三）拟成立的筹备组织成员的基本情况、户籍和居民身份证明(属宗教教职人员的，还应当提供教职身份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2.《社会团体登记管理条例》（2016年国务院令第666号修改）第三条：</w:t>
            </w:r>
            <w:r>
              <w:rPr>
                <w:rFonts w:hint="eastAsia" w:ascii="宋体" w:hAnsi="宋体"/>
                <w:sz w:val="21"/>
                <w:szCs w:val="21"/>
              </w:rPr>
              <w:t>“成立社会团体，应当经其业务主管单位审查同意，并依照本条例的规定进行登记。”</w:t>
            </w:r>
            <w:r>
              <w:rPr>
                <w:rFonts w:hint="eastAsia" w:ascii="宋体" w:hAnsi="宋体"/>
                <w:b/>
                <w:bCs/>
                <w:sz w:val="21"/>
                <w:szCs w:val="21"/>
              </w:rPr>
              <w:t>第十一条：</w:t>
            </w:r>
            <w:r>
              <w:rPr>
                <w:rFonts w:hint="eastAsia" w:ascii="宋体" w:hAnsi="宋体"/>
                <w:sz w:val="21"/>
                <w:szCs w:val="21"/>
              </w:rPr>
              <w:t>“</w:t>
            </w:r>
            <w:r>
              <w:rPr>
                <w:rFonts w:ascii="宋体" w:hAnsi="宋体"/>
                <w:sz w:val="21"/>
                <w:szCs w:val="21"/>
              </w:rPr>
              <w:t>申请筹备成立社会团体,发起人应当向登记管理机关提交下列文件：</w:t>
            </w:r>
            <w:r>
              <w:rPr>
                <w:rFonts w:hint="eastAsia" w:ascii="宋体" w:hAnsi="宋体"/>
                <w:sz w:val="21"/>
                <w:szCs w:val="21"/>
              </w:rPr>
              <w:t>……</w:t>
            </w:r>
            <w:r>
              <w:rPr>
                <w:rFonts w:ascii="宋体" w:hAnsi="宋体"/>
                <w:sz w:val="21"/>
                <w:szCs w:val="21"/>
              </w:rPr>
              <w:t>（四）发起人和拟任负责人的基本情况、身份证明</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《宗教事务条例》（2017年国务院令第686号修订）第七条：</w:t>
            </w:r>
            <w:r>
              <w:rPr>
                <w:rFonts w:hint="eastAsia" w:ascii="宋体" w:hAnsi="宋体"/>
                <w:sz w:val="21"/>
                <w:szCs w:val="21"/>
              </w:rPr>
              <w:t>“宗教团体的成立、变更和注销，应当依照国家社会团体管理的有关规定办理登记。”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3.《宗教事务条例》（2017年国务院令第686号修订）第三十五条：</w:t>
            </w:r>
            <w:r>
              <w:rPr>
                <w:rFonts w:hint="eastAsia" w:ascii="宋体" w:hAnsi="宋体"/>
                <w:sz w:val="21"/>
                <w:szCs w:val="21"/>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《国家宗教事务局关于印发&lt;宗教临时活动地点审批管理办法&gt;的通知》（国宗发〔2018〕15号）第六条：</w:t>
            </w:r>
            <w:r>
              <w:rPr>
                <w:rFonts w:hint="eastAsia" w:ascii="宋体" w:hAnsi="宋体"/>
                <w:sz w:val="21"/>
                <w:szCs w:val="21"/>
              </w:rPr>
              <w:t>“申请临时活动地点，应当填写《宗教临时活动地点申请表》，同时提交下列材料：（一）信教公民代表身份证和户口簿或者居住证；（二）参加集体宗教活动的信教公民身份证复印件、经常居住地地址以及本人签名……”</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4.《宗教事务条例》（2017年国务院令第686号修订）第二十二条：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二）管理组织成员的户籍和居民身份证明；（三）主持宗教活动的宗教教职人员或者符合本宗教规定的其他人员的户籍、居民身份和教职身份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sz w:val="21"/>
                <w:szCs w:val="21"/>
              </w:rPr>
              <w:t>5.《山东省民族工作条例》（2020年6月12日山东省第十三届人民代表大会常务委员会第二十次会议修订）</w:t>
            </w:r>
            <w:r>
              <w:rPr>
                <w:rFonts w:hint="eastAsia" w:ascii="宋体" w:hAnsi="宋体"/>
                <w:sz w:val="21"/>
                <w:szCs w:val="21"/>
              </w:rPr>
              <w:t>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“未满十八周岁公民申请变更民族成份，需提交以下证明材料：……（二）公民本人的居民户口簿及公民的养（继）父（母）的居民户口簿、居民身份证……”</w:t>
            </w:r>
            <w:r>
              <w:rPr>
                <w:rFonts w:hint="eastAsia" w:ascii="宋体" w:hAnsi="宋体"/>
                <w:b/>
                <w:bCs/>
                <w:sz w:val="21"/>
                <w:szCs w:val="21"/>
              </w:rPr>
              <w:t>第十条：</w:t>
            </w:r>
            <w:r>
              <w:rPr>
                <w:rFonts w:hint="eastAsia" w:ascii="宋体" w:hAnsi="宋体"/>
                <w:sz w:val="21"/>
                <w:szCs w:val="21"/>
              </w:rPr>
              <w:t>“年满十八周岁的公民申请变更民族成份，需提交以下证明材料：……（二）公民本人及其父母的居民户口簿、居民身份证……”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6.《宗教事务条例》（2017年国务院令第686号修订）第三十六条：</w:t>
            </w:r>
            <w:r>
              <w:rPr>
                <w:rFonts w:hint="eastAsia" w:ascii="宋体" w:hAnsi="宋体"/>
                <w:sz w:val="21"/>
                <w:szCs w:val="21"/>
              </w:rPr>
              <w:t>“宗教教职人员经宗教团体认定，报县级以上人民政府宗教事务部门备案，可以从事宗教教务活动。”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《宗教教职人员备案办法》（2006年国家宗教事务局令第3号）第四条：</w:t>
            </w:r>
            <w:r>
              <w:rPr>
                <w:rFonts w:hint="eastAsia" w:ascii="宋体" w:hAnsi="宋体"/>
                <w:sz w:val="21"/>
                <w:szCs w:val="21"/>
              </w:rPr>
              <w:t>“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r>
              <w:rPr>
                <w:rFonts w:hint="eastAsia" w:ascii="宋体" w:hAnsi="宋体"/>
                <w:b/>
                <w:bCs/>
                <w:sz w:val="21"/>
                <w:szCs w:val="21"/>
              </w:rPr>
              <w:t>第五条：</w:t>
            </w:r>
            <w:r>
              <w:rPr>
                <w:rFonts w:hint="eastAsia" w:ascii="宋体" w:hAnsi="宋体"/>
                <w:sz w:val="21"/>
                <w:szCs w:val="21"/>
              </w:rPr>
              <w:t>“履行宗教教职人员备案，应当填写《宗教教职人员备案表》，同时提交该宗教教职人员的户籍证明复印件和居民身份证复印件。”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7.《宗教事务条例》（2017年国务院令第686号修订）第三十七条：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1"/>
                <w:szCs w:val="21"/>
              </w:rPr>
            </w:pPr>
            <w:r>
              <w:rPr>
                <w:rFonts w:hint="eastAsia" w:ascii="宋体" w:hAnsi="宋体"/>
                <w:b/>
                <w:bCs/>
                <w:sz w:val="21"/>
                <w:szCs w:val="21"/>
              </w:rPr>
              <w:t>8.《宗教事务条例》（2017年国务院令第686号修订）第二十三条：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四）拟任法定代表人和管理组织成员、主持宗教活动的宗教教职人员和与其业务活动相适应的从业人员的基本情况、身份证，属于宗教教职人员的，同时提交宗教教职人员证……”</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宋体" w:hAnsi="宋体" w:eastAsia="宋体"/>
                <w:b/>
                <w:bCs/>
                <w:sz w:val="21"/>
                <w:szCs w:val="21"/>
              </w:rPr>
              <w:t>9.《宗教事务条例》（2017年国务院令第686号修订）</w:t>
            </w:r>
            <w:r>
              <w:rPr>
                <w:rFonts w:ascii="宋体" w:hAnsi="宋体" w:eastAsia="宋体"/>
                <w:sz w:val="21"/>
                <w:szCs w:val="21"/>
              </w:rPr>
              <w:t>第二十五条：“宗教活动场所应当成立管理组织，实行民主管理。宗教活动场所管理组织的成员，经民主协商推选，并报该场所的登记管理机关备案。”</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公安机关</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公安机关核发的身份证</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2</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户籍</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ascii="宋体" w:hAnsi="宋体"/>
                <w:sz w:val="21"/>
                <w:szCs w:val="21"/>
              </w:rPr>
            </w:pPr>
            <w:r>
              <w:rPr>
                <w:rFonts w:hint="eastAsia" w:ascii="宋体" w:hAnsi="宋体"/>
                <w:sz w:val="21"/>
                <w:szCs w:val="21"/>
              </w:rPr>
              <w:t>1.筹备设立、扩建、异地重建宗教活动场所审核</w:t>
            </w:r>
            <w:r>
              <w:rPr>
                <w:rFonts w:ascii="宋体" w:hAnsi="宋体"/>
                <w:sz w:val="21"/>
                <w:szCs w:val="21"/>
              </w:rPr>
              <w:t>37014100100</w:t>
            </w:r>
            <w:r>
              <w:rPr>
                <w:rFonts w:hint="eastAsia" w:ascii="宋体" w:hAnsi="宋体"/>
                <w:sz w:val="21"/>
                <w:szCs w:val="21"/>
              </w:rPr>
              <w:t>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2.宗教临时活动地点审批</w:t>
            </w:r>
            <w:r>
              <w:rPr>
                <w:rFonts w:ascii="宋体" w:hAnsi="宋体"/>
                <w:sz w:val="21"/>
                <w:szCs w:val="21"/>
              </w:rPr>
              <w:t>370141007000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3.宗教活动场所登记、终止或者变更登记内容</w:t>
            </w:r>
            <w:r>
              <w:rPr>
                <w:rFonts w:ascii="宋体" w:hAnsi="宋体"/>
                <w:sz w:val="21"/>
                <w:szCs w:val="21"/>
              </w:rPr>
              <w:t>37074100100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4.中国公民变更民族成份</w:t>
            </w:r>
            <w:r>
              <w:rPr>
                <w:rFonts w:ascii="宋体" w:hAnsi="宋体"/>
                <w:sz w:val="21"/>
                <w:szCs w:val="21"/>
              </w:rPr>
              <w:t>370741003000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5.宗教教职人员备案</w:t>
            </w:r>
            <w:r>
              <w:rPr>
                <w:rFonts w:ascii="宋体" w:hAnsi="宋体"/>
                <w:sz w:val="21"/>
                <w:szCs w:val="21"/>
              </w:rPr>
              <w:t>371041001000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6.宗教教职人员担任、离任宗教活动场所主要教职备案</w:t>
            </w:r>
            <w:r>
              <w:rPr>
                <w:rFonts w:ascii="宋体" w:hAnsi="宋体"/>
                <w:sz w:val="21"/>
                <w:szCs w:val="21"/>
              </w:rPr>
              <w:t>37104100200</w:t>
            </w:r>
            <w:r>
              <w:rPr>
                <w:rFonts w:hint="eastAsia" w:ascii="宋体" w:hAnsi="宋体"/>
                <w:sz w:val="21"/>
                <w:szCs w:val="21"/>
              </w:rPr>
              <w:t>5</w:t>
            </w:r>
          </w:p>
          <w:p>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 w:val="21"/>
                <w:szCs w:val="21"/>
              </w:rPr>
            </w:pPr>
            <w:r>
              <w:rPr>
                <w:rFonts w:hint="eastAsia" w:ascii="宋体" w:hAnsi="宋体" w:eastAsia="宋体"/>
                <w:sz w:val="21"/>
                <w:szCs w:val="21"/>
              </w:rPr>
              <w:t>7.宗教活动场所成立管理组织备案</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二）拟主持宗教活动的宗教教职人员或者符合本宗教规定的其他人员的基本情况及户籍、居民身份和教职身份证明；（三）拟成立的筹备组织成员的基本情况、户籍和居民身份证明(属宗教教职人员的，还应当提供教职身份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2.《宗教事务条例》（2017年国务院令第686号修订）第三十五条：</w:t>
            </w:r>
            <w:r>
              <w:rPr>
                <w:rFonts w:hint="eastAsia" w:ascii="宋体" w:hAnsi="宋体"/>
                <w:sz w:val="21"/>
                <w:szCs w:val="21"/>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《国家宗教事务局关于印发&lt;宗教临时活动地点审批管理办法&gt;的通知》（国宗发〔2018〕15号）第六条：</w:t>
            </w:r>
            <w:r>
              <w:rPr>
                <w:rFonts w:hint="eastAsia" w:ascii="宋体" w:hAnsi="宋体"/>
                <w:sz w:val="21"/>
                <w:szCs w:val="21"/>
              </w:rPr>
              <w:t>“申请临时活动地点，应当填写《宗教临时活动地点申请表》，同时提交下列材料：（一）信教公民代表身份证和户口簿或者居住证……”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3.《宗教事务条例》（2017年国务院令第686号修订）第二十二条：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二）管理组织成员的户籍和居民身份证明；（三）主持宗教活动的宗教教职人员或者符合本宗教规定的其他人员的户籍、居民身份和教职身份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4.</w:t>
            </w:r>
            <w:r>
              <w:rPr>
                <w:rFonts w:hint="eastAsia" w:ascii="宋体" w:hAnsi="宋体"/>
                <w:b/>
                <w:sz w:val="21"/>
                <w:szCs w:val="21"/>
              </w:rPr>
              <w:t>《山东省民族工作条例》（2020年6月12日山东省第十三届人民代表大会常务委员会第二十次会议修订）</w:t>
            </w:r>
            <w:r>
              <w:rPr>
                <w:rFonts w:hint="eastAsia" w:ascii="宋体" w:hAnsi="宋体"/>
                <w:sz w:val="21"/>
                <w:szCs w:val="21"/>
              </w:rPr>
              <w:t>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“未满十八周岁公民申请变更民族成份，需提交以下证明材料：……（二）公民本人的居民户口簿及公民的养（继）父（母）的居民户口簿、居民身份证……”</w:t>
            </w:r>
            <w:r>
              <w:rPr>
                <w:rFonts w:hint="eastAsia" w:ascii="宋体" w:hAnsi="宋体"/>
                <w:b/>
                <w:bCs/>
                <w:sz w:val="21"/>
                <w:szCs w:val="21"/>
              </w:rPr>
              <w:t>第十条：</w:t>
            </w:r>
            <w:r>
              <w:rPr>
                <w:rFonts w:hint="eastAsia" w:ascii="宋体" w:hAnsi="宋体"/>
                <w:sz w:val="21"/>
                <w:szCs w:val="21"/>
              </w:rPr>
              <w:t>“年满十八周岁的公民申请变更民族成份，需提交以下证明材料：……（二）公民本人及其父母的居民户口簿、居民身份证……”</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5.《宗教事务条例》（2017年国务院令第686号修订）第三十六条：</w:t>
            </w:r>
            <w:r>
              <w:rPr>
                <w:rFonts w:hint="eastAsia" w:ascii="宋体" w:hAnsi="宋体"/>
                <w:sz w:val="21"/>
                <w:szCs w:val="21"/>
              </w:rPr>
              <w:t>“宗教教职人员经宗教团体认定，报县级以上人民政府宗教事务部门备案，可以从事宗教教务活动。”</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《宗教教职人员备案办法》（2006年国家宗教事务局令第3号）第三条：</w:t>
            </w:r>
            <w:r>
              <w:rPr>
                <w:rFonts w:hint="eastAsia" w:ascii="宋体" w:hAnsi="宋体"/>
                <w:sz w:val="21"/>
                <w:szCs w:val="21"/>
              </w:rPr>
              <w:t>“县级以上人民政府宗教事务部门是宗教教职人员的备案部门。”</w:t>
            </w:r>
            <w:r>
              <w:rPr>
                <w:rFonts w:hint="eastAsia" w:ascii="宋体" w:hAnsi="宋体"/>
                <w:b/>
                <w:bCs/>
                <w:sz w:val="21"/>
                <w:szCs w:val="21"/>
              </w:rPr>
              <w:t>第四条：</w:t>
            </w:r>
            <w:r>
              <w:rPr>
                <w:rFonts w:hint="eastAsia" w:ascii="宋体" w:hAnsi="宋体"/>
                <w:sz w:val="21"/>
                <w:szCs w:val="21"/>
              </w:rPr>
              <w:t>“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r>
              <w:rPr>
                <w:rFonts w:hint="eastAsia" w:ascii="宋体" w:hAnsi="宋体"/>
                <w:b/>
                <w:bCs/>
                <w:sz w:val="21"/>
                <w:szCs w:val="21"/>
              </w:rPr>
              <w:t>第五条：</w:t>
            </w:r>
            <w:r>
              <w:rPr>
                <w:rFonts w:hint="eastAsia" w:ascii="宋体" w:hAnsi="宋体"/>
                <w:sz w:val="21"/>
                <w:szCs w:val="21"/>
              </w:rPr>
              <w:t>“履行宗教教职人员备案，应当填写《宗教教职人员备案表》，同时提交该宗教教职人员的户籍证明复印件和居民身份证复印件。”</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6.《宗教事务条例》（2017年国务院令第686号修订）第三十七条：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宋体" w:hAnsi="宋体" w:eastAsia="宋体"/>
                <w:b/>
                <w:bCs/>
                <w:sz w:val="21"/>
                <w:szCs w:val="21"/>
              </w:rPr>
              <w:t>7.《宗教事务条例》（2017年国务院令第686号修订）</w:t>
            </w:r>
            <w:r>
              <w:rPr>
                <w:rFonts w:ascii="宋体" w:hAnsi="宋体" w:eastAsia="宋体"/>
                <w:sz w:val="21"/>
                <w:szCs w:val="21"/>
              </w:rPr>
              <w:t>第二十五条：“宗教活动场所应当成立管理组织，实行民主管理。宗教活动场所管理组织的成员，经民主协商推选，并报该场所的登记管理机关备案。”</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公安机关</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公安机关核发的户口本</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3</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宗教教职人员身份证明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1.筹备设立、扩建、异地重建宗教活动场所审核</w:t>
            </w:r>
            <w:r>
              <w:rPr>
                <w:rFonts w:ascii="宋体" w:hAnsi="宋体"/>
                <w:sz w:val="21"/>
                <w:szCs w:val="21"/>
              </w:rPr>
              <w:t>37014100</w:t>
            </w:r>
            <w:r>
              <w:rPr>
                <w:rFonts w:hint="eastAsia" w:ascii="宋体" w:hAnsi="宋体"/>
                <w:sz w:val="21"/>
                <w:szCs w:val="21"/>
              </w:rPr>
              <w:t>1003</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2.宗教活动场所登记、终止或者变更登记内容</w:t>
            </w:r>
            <w:r>
              <w:rPr>
                <w:rFonts w:ascii="宋体" w:hAnsi="宋体"/>
                <w:sz w:val="21"/>
                <w:szCs w:val="21"/>
              </w:rPr>
              <w:t>37074100100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3.宗教教职人员担任、离任宗教活动场所主要教职备案</w:t>
            </w:r>
            <w:r>
              <w:rPr>
                <w:rFonts w:ascii="宋体" w:hAnsi="宋体"/>
                <w:sz w:val="21"/>
                <w:szCs w:val="21"/>
              </w:rPr>
              <w:t>37104100200</w:t>
            </w:r>
            <w:r>
              <w:rPr>
                <w:rFonts w:hint="eastAsia" w:ascii="宋体" w:hAnsi="宋体"/>
                <w:sz w:val="21"/>
                <w:szCs w:val="21"/>
              </w:rPr>
              <w:t>5</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4.宗教活动场所办理法人登记、注销或者变更登记内容前审查</w:t>
            </w:r>
            <w:r>
              <w:rPr>
                <w:rFonts w:ascii="宋体" w:hAnsi="宋体"/>
                <w:sz w:val="21"/>
                <w:szCs w:val="21"/>
              </w:rPr>
              <w:t>37104100900</w:t>
            </w:r>
            <w:r>
              <w:rPr>
                <w:rFonts w:hint="eastAsia" w:ascii="宋体" w:hAnsi="宋体"/>
                <w:sz w:val="21"/>
                <w:szCs w:val="21"/>
              </w:rPr>
              <w:t>5</w:t>
            </w:r>
          </w:p>
          <w:p>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 w:val="21"/>
                <w:szCs w:val="21"/>
              </w:rPr>
            </w:pPr>
            <w:r>
              <w:rPr>
                <w:rFonts w:hint="eastAsia" w:ascii="宋体" w:hAnsi="宋体" w:eastAsia="宋体"/>
                <w:sz w:val="21"/>
                <w:szCs w:val="21"/>
              </w:rPr>
              <w:t>5.宗教活动场所成立管理组织备案371041004000</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二）拟主持宗教活动的宗教教职人员或者符合本宗教规定的其他人员的基本情况及户籍、居民身份和教职身份证明；（三）拟成立的筹备组织成员的基本情况、户籍和居民身份证明(属宗教教职人员的，还应当提供教职身份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2.《宗教事务条例》（2017年国务院令第686号修订）第二十二条：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三）主持宗教活动的宗教教职人员或者符合本宗教规定的其他人员的户籍、居民身份和教职身份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3.《宗教事务条例》（2017年国务院令第686号修订）第三十七条：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Cs/>
                <w:sz w:val="21"/>
                <w:szCs w:val="21"/>
              </w:rPr>
            </w:pPr>
            <w:r>
              <w:rPr>
                <w:rFonts w:hint="eastAsia" w:ascii="宋体" w:hAnsi="宋体"/>
                <w:b/>
                <w:bCs/>
                <w:sz w:val="21"/>
                <w:szCs w:val="21"/>
              </w:rPr>
              <w:t>4.《宗教事务条例》（2017年国务院令第686号修订）第二十三条：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四）拟任法定代表人和管理组织成员、主持宗教活动的宗教教职人员和与其业务活动相适应的从业人员的基本情况、身份证，属于宗教教职人员的，同时提交宗教教职人员证……”</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sz w:val="21"/>
                <w:szCs w:val="21"/>
              </w:rPr>
            </w:pPr>
            <w:r>
              <w:rPr>
                <w:rFonts w:hint="eastAsia" w:ascii="宋体" w:hAnsi="宋体" w:eastAsia="宋体"/>
                <w:b/>
                <w:bCs/>
                <w:sz w:val="21"/>
                <w:szCs w:val="21"/>
              </w:rPr>
              <w:t>5.《宗教事务条例》（2017年国务院令第686号修订）</w:t>
            </w:r>
            <w:r>
              <w:rPr>
                <w:rFonts w:ascii="宋体" w:hAnsi="宋体" w:eastAsia="宋体"/>
                <w:sz w:val="21"/>
                <w:szCs w:val="21"/>
              </w:rPr>
              <w:t>第二十五条：“宗教活动场所应当成立管理组织，实行民主管理。宗教活动场所管理组织的成员，经民主协商推选，并报该场所的登记管理机关备案。”</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宗教事务部门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宗教团体</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宗教团体核发的宗教教职人员证书或宗教事务部门出具的教职人员身份证明</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4</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婚姻关系证明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中国公民变更民族成份</w:t>
            </w:r>
            <w:r>
              <w:rPr>
                <w:rFonts w:ascii="宋体" w:hAnsi="宋体"/>
                <w:sz w:val="21"/>
                <w:szCs w:val="21"/>
              </w:rPr>
              <w:t>370741003000</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sz w:val="21"/>
                <w:szCs w:val="21"/>
              </w:rPr>
              <w:t>《山东省民族工作条例》（2020年6月12日山东省第十三届人民代表大会常务委员会第二十次会议修订）</w:t>
            </w:r>
            <w:r>
              <w:rPr>
                <w:rFonts w:hint="eastAsia" w:ascii="宋体" w:hAnsi="宋体"/>
                <w:sz w:val="21"/>
                <w:szCs w:val="21"/>
              </w:rPr>
              <w:t>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三）依据生父（母）的民族成份申请变更的，需提供离婚证明；依据继父（母）的民族成份申请变更的，需提供生父（母）与继母（父）的婚姻关系证明；依据养父（母）的民族成份申请变更的，需提供收养证明……”</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民政部门</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法院</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民政部门核发的离婚证、结婚证或法院出具的解除婚姻关系的判决书</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5</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收养证明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中国公民变更民族成份</w:t>
            </w:r>
            <w:r>
              <w:rPr>
                <w:rFonts w:ascii="宋体" w:hAnsi="宋体"/>
                <w:sz w:val="21"/>
                <w:szCs w:val="21"/>
              </w:rPr>
              <w:t>370741003000</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1"/>
                <w:szCs w:val="21"/>
              </w:rPr>
            </w:pPr>
            <w:r>
              <w:rPr>
                <w:rFonts w:hint="eastAsia" w:ascii="宋体" w:hAnsi="宋体"/>
                <w:b/>
                <w:sz w:val="21"/>
                <w:szCs w:val="21"/>
              </w:rPr>
              <w:t>《山东省民族工作条例》</w:t>
            </w:r>
            <w:r>
              <w:rPr>
                <w:rFonts w:hint="eastAsia" w:ascii="宋体" w:hAnsi="宋体"/>
                <w:sz w:val="21"/>
                <w:szCs w:val="21"/>
              </w:rPr>
              <w:t>（2020年6月12日山东省第十三届人民代表大会常务委员会第二十次会议修订）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三）依据生父（母）的民族成份申请变更的，需提供离婚证明；依据继父（母）的民族成份申请变更的，需提供生父（母）与继母（父）的婚姻关系证明；依据养父（母）的民族成份申请变更的，需提供收养证明……”</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民政部门</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所在地民政部门出具的收养证明</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6</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资金证明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1.筹备设立、扩建、异地重建宗教活动场所审核</w:t>
            </w:r>
            <w:r>
              <w:rPr>
                <w:rFonts w:ascii="宋体" w:hAnsi="宋体"/>
                <w:sz w:val="21"/>
                <w:szCs w:val="21"/>
              </w:rPr>
              <w:t>37014100100</w:t>
            </w:r>
            <w:r>
              <w:rPr>
                <w:rFonts w:hint="eastAsia" w:ascii="宋体" w:hAnsi="宋体"/>
                <w:sz w:val="21"/>
                <w:szCs w:val="21"/>
              </w:rPr>
              <w:t>3</w:t>
            </w:r>
          </w:p>
          <w:p>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 w:val="21"/>
                <w:szCs w:val="21"/>
              </w:rPr>
            </w:pPr>
            <w:r>
              <w:rPr>
                <w:rFonts w:hint="eastAsia" w:ascii="宋体" w:hAnsi="宋体" w:eastAsia="宋体"/>
                <w:sz w:val="21"/>
                <w:szCs w:val="21"/>
              </w:rPr>
              <w:t>2.在宗教活动场所内（不改变其他宗教活动场所现有布局和功能的）改建或者新建建筑物审批370141003000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“申请筹备设立宗教活动场所，应当填写《宗教活动场所筹备设立申请表》，同时提交下列材料：……（四）必要的资金证明……”</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1"/>
                <w:szCs w:val="21"/>
              </w:rPr>
            </w:pP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银行等金融部门</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开户银行出具的半年以上的资金流水证明</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7</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验资报告</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1.民族、宗教团体成立前审查</w:t>
            </w:r>
            <w:r>
              <w:rPr>
                <w:rFonts w:ascii="宋体" w:hAnsi="宋体"/>
                <w:sz w:val="21"/>
                <w:szCs w:val="21"/>
              </w:rPr>
              <w:t>37014100200</w:t>
            </w:r>
            <w:r>
              <w:rPr>
                <w:rFonts w:hint="eastAsia" w:ascii="宋体" w:hAnsi="宋体"/>
                <w:sz w:val="21"/>
                <w:szCs w:val="21"/>
              </w:rPr>
              <w:t>1</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2.宗教活动场所办理法人登记、注销或者变更登记内容前审查</w:t>
            </w:r>
            <w:r>
              <w:rPr>
                <w:rFonts w:ascii="宋体" w:hAnsi="宋体"/>
                <w:sz w:val="21"/>
                <w:szCs w:val="21"/>
              </w:rPr>
              <w:t>37104100900</w:t>
            </w:r>
            <w:r>
              <w:rPr>
                <w:rFonts w:hint="eastAsia" w:ascii="宋体" w:hAnsi="宋体"/>
                <w:sz w:val="21"/>
                <w:szCs w:val="21"/>
              </w:rPr>
              <w:t>5</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1.《社会团体登记管理条例》（2016年国务院令第666号修改）第三条：</w:t>
            </w:r>
            <w:r>
              <w:rPr>
                <w:rFonts w:hint="eastAsia" w:ascii="宋体" w:hAnsi="宋体"/>
                <w:sz w:val="21"/>
                <w:szCs w:val="21"/>
              </w:rPr>
              <w:t>“成立社会团体，应当经其业务主管单位审查同意，并依照本条例的规定进行登记。”</w:t>
            </w:r>
            <w:r>
              <w:rPr>
                <w:rFonts w:hint="eastAsia" w:ascii="宋体" w:hAnsi="宋体"/>
                <w:b/>
                <w:bCs/>
                <w:sz w:val="21"/>
                <w:szCs w:val="21"/>
              </w:rPr>
              <w:t>第十一条：</w:t>
            </w:r>
            <w:r>
              <w:rPr>
                <w:rFonts w:hint="eastAsia" w:ascii="宋体" w:hAnsi="宋体"/>
                <w:sz w:val="21"/>
                <w:szCs w:val="21"/>
              </w:rPr>
              <w:t>“</w:t>
            </w:r>
            <w:r>
              <w:rPr>
                <w:rFonts w:ascii="宋体" w:hAnsi="宋体"/>
                <w:sz w:val="21"/>
                <w:szCs w:val="21"/>
              </w:rPr>
              <w:t>申请筹备成立社会团体,发起人应当向登记管理机关提交下列文件：</w:t>
            </w:r>
            <w:r>
              <w:rPr>
                <w:rFonts w:hint="eastAsia" w:ascii="宋体" w:hAnsi="宋体"/>
                <w:sz w:val="21"/>
                <w:szCs w:val="21"/>
              </w:rPr>
              <w:t>……</w:t>
            </w:r>
            <w:r>
              <w:rPr>
                <w:rFonts w:ascii="宋体" w:hAnsi="宋体"/>
                <w:sz w:val="21"/>
                <w:szCs w:val="21"/>
              </w:rPr>
              <w:t>（三）验资报告、场所使用权证明</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《宗教事务条例》（2017年国务院令第686号修订）第七条：</w:t>
            </w:r>
            <w:r>
              <w:rPr>
                <w:rFonts w:hint="eastAsia" w:ascii="宋体" w:hAnsi="宋体"/>
                <w:sz w:val="21"/>
                <w:szCs w:val="21"/>
              </w:rPr>
              <w:t>“宗教团体的成立、变更和注销，应当依照国家社会团体管理的有关规定办理登记。宗教团体章程应当符合国家社会团体管理的有关规定。”</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1"/>
                <w:szCs w:val="21"/>
              </w:rPr>
            </w:pPr>
            <w:r>
              <w:rPr>
                <w:rFonts w:hint="eastAsia" w:ascii="宋体" w:hAnsi="宋体"/>
                <w:b/>
                <w:bCs/>
                <w:sz w:val="21"/>
                <w:szCs w:val="21"/>
              </w:rPr>
              <w:t>2.《宗教事务条例》（2017年国务院令第686号修订）第二十三条：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“三、宗教活动场所办理法人登记前，应当提交下列材料，由所在地县级人民政府宗教事务部门进行审查：……（五）注册资金验资凭证……”</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验资机构</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由具有相关资质的会计师事务所提供</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8</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财务审计报告</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宗教活动场所办理法人登记、注销或者变更登记内容前审查</w:t>
            </w:r>
            <w:r>
              <w:rPr>
                <w:rFonts w:ascii="宋体" w:hAnsi="宋体"/>
                <w:sz w:val="21"/>
                <w:szCs w:val="21"/>
              </w:rPr>
              <w:t>37104100900</w:t>
            </w:r>
            <w:r>
              <w:rPr>
                <w:rFonts w:hint="eastAsia" w:ascii="宋体" w:hAnsi="宋体"/>
                <w:sz w:val="21"/>
                <w:szCs w:val="21"/>
              </w:rPr>
              <w:t>5</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1"/>
                <w:szCs w:val="21"/>
              </w:rPr>
            </w:pPr>
            <w:r>
              <w:rPr>
                <w:rFonts w:hint="eastAsia" w:ascii="宋体" w:hAnsi="宋体"/>
                <w:b/>
                <w:bCs/>
                <w:sz w:val="21"/>
                <w:szCs w:val="21"/>
              </w:rPr>
              <w:t>《宗教事务条例》（2017年国务院令第686号修订）第二十三条：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“三、宗教活动场所办理法人登记前，应当提交下列材料，由所在地县级人民政府宗教事务部门进行审查：……（六）具有审计资格的会计师事务所出具的财务审计报告……”</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FF0000"/>
                <w:sz w:val="21"/>
                <w:szCs w:val="21"/>
              </w:rPr>
            </w:pPr>
            <w:r>
              <w:rPr>
                <w:rFonts w:hint="eastAsia" w:ascii="宋体" w:hAnsi="宋体"/>
                <w:sz w:val="21"/>
                <w:szCs w:val="21"/>
              </w:rPr>
              <w:t>财务审计机构</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具有相关资质的会计师事务所提供</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9</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清算报告</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民族、宗教团体注销前审查</w:t>
            </w:r>
            <w:r>
              <w:rPr>
                <w:rFonts w:ascii="宋体" w:hAnsi="宋体"/>
                <w:sz w:val="21"/>
                <w:szCs w:val="21"/>
              </w:rPr>
              <w:t>370141002002</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sz w:val="21"/>
                <w:szCs w:val="21"/>
              </w:rPr>
              <w:t>《社会团体登记管理条例》（2016年国务院令第666号修改）第三条：</w:t>
            </w:r>
            <w:r>
              <w:rPr>
                <w:rFonts w:hint="eastAsia" w:ascii="宋体" w:hAnsi="宋体"/>
                <w:sz w:val="21"/>
                <w:szCs w:val="21"/>
              </w:rPr>
              <w:t>“成立社会团体，应当经其业务主管单位审查同意，并依照本条例的规定进行登记。”</w:t>
            </w:r>
            <w:r>
              <w:rPr>
                <w:rFonts w:ascii="宋体" w:hAnsi="宋体"/>
                <w:b/>
                <w:sz w:val="21"/>
                <w:szCs w:val="21"/>
              </w:rPr>
              <w:t>第十九条</w:t>
            </w:r>
            <w:r>
              <w:rPr>
                <w:rFonts w:hint="eastAsia" w:ascii="宋体" w:hAnsi="宋体"/>
                <w:b/>
                <w:sz w:val="21"/>
                <w:szCs w:val="21"/>
              </w:rPr>
              <w:t>：</w:t>
            </w:r>
            <w:r>
              <w:rPr>
                <w:rFonts w:hint="eastAsia" w:ascii="宋体" w:hAnsi="宋体"/>
                <w:sz w:val="21"/>
                <w:szCs w:val="21"/>
              </w:rPr>
              <w:t>“</w:t>
            </w:r>
            <w:r>
              <w:rPr>
                <w:rFonts w:ascii="宋体" w:hAnsi="宋体"/>
                <w:sz w:val="21"/>
                <w:szCs w:val="21"/>
              </w:rPr>
              <w:t>社会团体有下列情形之一的，应当在业务主管单位审查同意后，向登记管理机关申请注销登记：（一）完成社会团体章程规定的宗旨的；（二）自行解散的；（三）分立、合并的；（四）由于其他原因终止的。</w:t>
            </w:r>
            <w:r>
              <w:rPr>
                <w:rFonts w:hint="eastAsia" w:ascii="宋体" w:hAnsi="宋体"/>
                <w:sz w:val="21"/>
                <w:szCs w:val="21"/>
              </w:rPr>
              <w:t>”</w:t>
            </w:r>
            <w:r>
              <w:rPr>
                <w:rFonts w:ascii="宋体" w:hAnsi="宋体"/>
                <w:b/>
                <w:sz w:val="21"/>
                <w:szCs w:val="21"/>
              </w:rPr>
              <w:t>第二十一条</w:t>
            </w:r>
            <w:r>
              <w:rPr>
                <w:rFonts w:hint="eastAsia" w:ascii="宋体" w:hAnsi="宋体"/>
                <w:b/>
                <w:sz w:val="21"/>
                <w:szCs w:val="21"/>
              </w:rPr>
              <w:t>：</w:t>
            </w:r>
            <w:r>
              <w:rPr>
                <w:rFonts w:hint="eastAsia" w:ascii="宋体" w:hAnsi="宋体"/>
                <w:sz w:val="21"/>
                <w:szCs w:val="21"/>
              </w:rPr>
              <w:t>“</w:t>
            </w:r>
            <w:r>
              <w:rPr>
                <w:rFonts w:ascii="宋体" w:hAnsi="宋体"/>
                <w:sz w:val="21"/>
                <w:szCs w:val="21"/>
              </w:rPr>
              <w:t>社会团体应当自清算结束之日起15日内向登记管理机关办理注销登记。办理注销登记，应当提交法定代表人签署的注销登记申请书、业务主管单位的审查文件和清算报告书。</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《宗教事务条例》（2017年国务院令第686号修订）第七条：</w:t>
            </w:r>
            <w:r>
              <w:rPr>
                <w:rFonts w:hint="eastAsia" w:ascii="宋体" w:hAnsi="宋体"/>
                <w:sz w:val="21"/>
                <w:szCs w:val="21"/>
              </w:rPr>
              <w:t>“宗教团体的成立、变更和注销，应当依照国家社会团体管理的有关规定办理登记。宗教团体章程应当符合国家社会团体管理的有关规定。”</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color w:val="FF0000"/>
                <w:sz w:val="21"/>
                <w:szCs w:val="21"/>
              </w:rPr>
            </w:pPr>
            <w:r>
              <w:rPr>
                <w:rFonts w:hint="eastAsia" w:ascii="宋体" w:hAnsi="宋体"/>
                <w:sz w:val="21"/>
                <w:szCs w:val="21"/>
              </w:rPr>
              <w:t>清算组织</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由所在协会成立的清算组织提供</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10</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房屋所有权证明或使用权证明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1.宗教临时活动地点审批</w:t>
            </w:r>
            <w:r>
              <w:rPr>
                <w:rFonts w:ascii="宋体" w:hAnsi="宋体"/>
                <w:sz w:val="21"/>
                <w:szCs w:val="21"/>
              </w:rPr>
              <w:t>370141007000</w:t>
            </w:r>
          </w:p>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2.宗教活动场所登记、终止或者变更登记内容</w:t>
            </w:r>
            <w:r>
              <w:rPr>
                <w:rFonts w:ascii="宋体" w:hAnsi="宋体"/>
                <w:sz w:val="21"/>
                <w:szCs w:val="21"/>
              </w:rPr>
              <w:t>370741001000</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1.《宗教事务条例》（2017年国务院令第686号修订）第三十五条：</w:t>
            </w:r>
            <w:r>
              <w:rPr>
                <w:rFonts w:hint="eastAsia" w:ascii="宋体" w:hAnsi="宋体"/>
                <w:sz w:val="21"/>
                <w:szCs w:val="21"/>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《国家宗教事务局关于印发&lt;宗教临时活动地点审批管理办法&gt;的通知》（国宗发〔2018〕15号）第六条：</w:t>
            </w:r>
            <w:r>
              <w:rPr>
                <w:rFonts w:hint="eastAsia" w:ascii="宋体" w:hAnsi="宋体"/>
                <w:sz w:val="21"/>
                <w:szCs w:val="21"/>
              </w:rPr>
              <w:t>“申请临时活动地点，应当填写《宗教临时活动地点申请表》，同时提交下列材料：……（三）申请指定的临时活动地点的房屋所有权或者使用权证明以及证明该房屋符合安全要求的材料……”</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2.《宗教事务条例》（2017年国务院令第686号修订）第二十二条：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五）场所房屋等建筑物的有关证明（属新建的，应当提供规划、建筑、消防等部门的验收合格证明；属改扩建的，应当提供房屋所有权或者使用权证明和消防安全验收合格证明；属租借的，应当提供消防安全验收合格证明和一年期以上的使用权证明）……”</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房地产登记机构或房屋所有权单位（个人）</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房产登记管理机构核发的房屋产权证或个人使用权证明</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11</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验收合格证明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宗教活动场所登记、终止或者变更登记内容</w:t>
            </w:r>
            <w:r>
              <w:rPr>
                <w:rFonts w:ascii="宋体" w:hAnsi="宋体"/>
                <w:sz w:val="21"/>
                <w:szCs w:val="21"/>
              </w:rPr>
              <w:t>37074100100</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五）场所房屋等建筑物的有关证明（属新建的，应当提供规划、建筑、消防等部门的验收合格证明；属改扩建的，应当提供房屋所有权或者使用权证明和消防安全验收合格证明；属租借的，应当提供消防安全验收合格证明和一年期以上的使用权证明）……”</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规划</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建筑</w:t>
            </w:r>
          </w:p>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消防等部门</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规划、建筑、消防等部门提供的验收合格证明</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12</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宗教活动场所登记证</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 xml:space="preserve">宗教活动场所办理法人登记、注销或者变更登记内容前审查  </w:t>
            </w:r>
            <w:r>
              <w:rPr>
                <w:rFonts w:ascii="宋体" w:hAnsi="宋体"/>
                <w:sz w:val="21"/>
                <w:szCs w:val="21"/>
              </w:rPr>
              <w:t>37104100900</w:t>
            </w:r>
            <w:r>
              <w:rPr>
                <w:rFonts w:hint="eastAsia" w:ascii="宋体" w:hAnsi="宋体"/>
                <w:sz w:val="21"/>
                <w:szCs w:val="21"/>
              </w:rPr>
              <w:t>5</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b/>
                <w:bCs/>
                <w:sz w:val="21"/>
                <w:szCs w:val="21"/>
              </w:rPr>
            </w:pPr>
            <w:r>
              <w:rPr>
                <w:rFonts w:hint="eastAsia" w:ascii="宋体" w:hAnsi="宋体"/>
                <w:b/>
                <w:bCs/>
                <w:sz w:val="21"/>
                <w:szCs w:val="21"/>
              </w:rPr>
              <w:t>《宗教事务条例》（2017年国务院令第686号修订）第二十三条：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“三、宗教活动场所办理法人登记前，应当提交下列材料，由所在地县级人民政府宗教事务部门进行审查：……（三）《宗教活动场所登记证(副本)》……”</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宗教事务部门</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宗教事务部门核发的宗教场所登记证</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13</w:t>
            </w:r>
          </w:p>
        </w:tc>
        <w:tc>
          <w:tcPr>
            <w:tcW w:w="801"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离任宗教活动场所主要教职注销备案证明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sz w:val="21"/>
                <w:szCs w:val="21"/>
              </w:rPr>
            </w:pPr>
            <w:r>
              <w:rPr>
                <w:rFonts w:hint="eastAsia" w:ascii="宋体" w:hAnsi="宋体"/>
                <w:sz w:val="21"/>
                <w:szCs w:val="21"/>
              </w:rPr>
              <w:t>1.宗教教职人员担任、离任宗教活动场所主要教职备案</w:t>
            </w:r>
            <w:r>
              <w:rPr>
                <w:rFonts w:ascii="宋体" w:hAnsi="宋体"/>
                <w:sz w:val="21"/>
                <w:szCs w:val="21"/>
              </w:rPr>
              <w:t>37104100200</w:t>
            </w:r>
            <w:r>
              <w:rPr>
                <w:rFonts w:hint="eastAsia" w:ascii="宋体" w:hAnsi="宋体"/>
                <w:sz w:val="21"/>
                <w:szCs w:val="21"/>
              </w:rPr>
              <w:t>5</w:t>
            </w:r>
          </w:p>
          <w:p>
            <w:pPr>
              <w:pStyle w:val="7"/>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宋体" w:hAnsi="宋体" w:eastAsia="宋体"/>
                <w:sz w:val="21"/>
                <w:szCs w:val="21"/>
              </w:rPr>
            </w:pPr>
            <w:r>
              <w:rPr>
                <w:rFonts w:hint="eastAsia" w:ascii="宋体" w:hAnsi="宋体" w:eastAsia="宋体"/>
                <w:sz w:val="21"/>
                <w:szCs w:val="21"/>
              </w:rPr>
              <w:t>2.宗教活动场所成立管理组织备案371041004000</w:t>
            </w:r>
          </w:p>
        </w:tc>
        <w:tc>
          <w:tcPr>
            <w:tcW w:w="829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此前在其他宗教活动场所担任主要教职的，还须提交离任其他宗教活动场所主要教职的注销备案证明。”</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p>
          <w:p>
            <w:pPr>
              <w:pStyle w:val="7"/>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sz w:val="21"/>
                <w:szCs w:val="21"/>
              </w:rPr>
            </w:pPr>
            <w:r>
              <w:rPr>
                <w:rFonts w:hint="eastAsia" w:ascii="宋体" w:hAnsi="宋体" w:eastAsia="宋体"/>
                <w:b/>
                <w:bCs/>
                <w:sz w:val="21"/>
                <w:szCs w:val="21"/>
              </w:rPr>
              <w:t>2.《宗教事务条例》（2017年国务院令第686号修订）</w:t>
            </w:r>
            <w:r>
              <w:rPr>
                <w:rFonts w:ascii="宋体" w:hAnsi="宋体" w:eastAsia="宋体"/>
                <w:sz w:val="21"/>
                <w:szCs w:val="21"/>
              </w:rPr>
              <w:t>第二十五条：“宗教活动场所应当成立管理组织，实行民主管理。宗教活动场所管理组织的成员，经民主协商推选，并报该场所的登记管理机关备案。”</w:t>
            </w:r>
          </w:p>
        </w:tc>
        <w:tc>
          <w:tcPr>
            <w:tcW w:w="1275"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宗教事务部门</w:t>
            </w:r>
          </w:p>
        </w:tc>
        <w:tc>
          <w:tcPr>
            <w:tcW w:w="105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r>
              <w:rPr>
                <w:rFonts w:hint="eastAsia" w:ascii="宋体" w:hAnsi="宋体"/>
                <w:sz w:val="21"/>
                <w:szCs w:val="21"/>
              </w:rPr>
              <w:t>宗教事务部门出具的证明</w:t>
            </w:r>
          </w:p>
        </w:tc>
        <w:tc>
          <w:tcPr>
            <w:tcW w:w="810" w:type="dxa"/>
            <w:noWrap w:val="0"/>
            <w:vAlign w:val="center"/>
          </w:tcPr>
          <w:p>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宋体" w:hAnsi="宋体"/>
                <w:sz w:val="21"/>
                <w:szCs w:val="21"/>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340" w:lineRule="exact"/>
        <w:ind w:leftChars="200"/>
        <w:jc w:val="both"/>
        <w:textAlignment w:val="auto"/>
        <w:rPr>
          <w:rFonts w:hint="default" w:asciiTheme="minorEastAsia" w:hAnsiTheme="minorEastAsia" w:eastAsiaTheme="minorEastAsia" w:cstheme="minorEastAsia"/>
          <w:b/>
          <w:bCs/>
          <w:sz w:val="21"/>
          <w:szCs w:val="21"/>
          <w:lang w:val="en-US" w:eastAsia="zh-CN"/>
        </w:rPr>
      </w:pPr>
    </w:p>
    <w:p>
      <w:pPr>
        <w:spacing w:line="600" w:lineRule="exact"/>
        <w:jc w:val="center"/>
        <w:rPr>
          <w:rFonts w:hint="eastAsia" w:ascii="方正小标宋简体" w:eastAsia="方正小标宋简体"/>
          <w:sz w:val="44"/>
          <w:szCs w:val="44"/>
        </w:rPr>
      </w:pPr>
      <w:r>
        <w:rPr>
          <w:rFonts w:hint="eastAsia" w:asciiTheme="minorEastAsia" w:hAnsiTheme="minorEastAsia" w:eastAsiaTheme="minorEastAsia" w:cstheme="minorEastAsia"/>
          <w:b/>
          <w:bCs/>
          <w:sz w:val="32"/>
          <w:szCs w:val="32"/>
          <w:lang w:val="en-US" w:eastAsia="zh-CN"/>
        </w:rPr>
        <w:t>周村区民族宗教系统证明事项通用清单（试行）（十三项）</w:t>
      </w:r>
    </w:p>
    <w:tbl>
      <w:tblPr>
        <w:tblStyle w:val="10"/>
        <w:tblW w:w="14804" w:type="dxa"/>
        <w:tblInd w:w="-31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0"/>
        <w:gridCol w:w="1036"/>
        <w:gridCol w:w="2223"/>
        <w:gridCol w:w="8735"/>
        <w:gridCol w:w="1050"/>
        <w:gridCol w:w="12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trPr>
        <w:tc>
          <w:tcPr>
            <w:tcW w:w="470"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序号</w:t>
            </w:r>
          </w:p>
        </w:tc>
        <w:tc>
          <w:tcPr>
            <w:tcW w:w="1036"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证明事项名称</w:t>
            </w:r>
          </w:p>
        </w:tc>
        <w:tc>
          <w:tcPr>
            <w:tcW w:w="2223"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涉及的政务服务事项名称及编码</w:t>
            </w:r>
          </w:p>
        </w:tc>
        <w:tc>
          <w:tcPr>
            <w:tcW w:w="8735"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设定依据（依据名称规范表述及具体条文内容）</w:t>
            </w:r>
          </w:p>
        </w:tc>
        <w:tc>
          <w:tcPr>
            <w:tcW w:w="1050"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开具单位</w:t>
            </w:r>
          </w:p>
        </w:tc>
        <w:tc>
          <w:tcPr>
            <w:tcW w:w="1290" w:type="dxa"/>
            <w:noWrap w:val="0"/>
            <w:vAlign w:val="center"/>
          </w:tcPr>
          <w:p>
            <w:pPr>
              <w:spacing w:line="300" w:lineRule="exact"/>
              <w:jc w:val="center"/>
              <w:rPr>
                <w:rFonts w:hint="eastAsia" w:ascii="黑体" w:hAnsi="黑体" w:eastAsia="黑体"/>
                <w:szCs w:val="21"/>
              </w:rPr>
            </w:pPr>
            <w:r>
              <w:rPr>
                <w:rFonts w:hint="eastAsia" w:ascii="黑体" w:hAnsi="黑体" w:eastAsia="黑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1</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身份</w:t>
            </w:r>
          </w:p>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1.筹备设立、扩建、异地重建宗教活动场所审核</w:t>
            </w:r>
            <w:r>
              <w:rPr>
                <w:rFonts w:ascii="宋体" w:hAnsi="宋体"/>
                <w:sz w:val="21"/>
                <w:szCs w:val="21"/>
              </w:rPr>
              <w:t>37014100100</w:t>
            </w:r>
            <w:r>
              <w:rPr>
                <w:rFonts w:hint="eastAsia" w:ascii="宋体" w:hAnsi="宋体"/>
                <w:sz w:val="21"/>
                <w:szCs w:val="21"/>
              </w:rPr>
              <w:t>3</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2.民族、宗教团体成立前审查370141002001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3.宗教临时活动地点审批</w:t>
            </w:r>
            <w:r>
              <w:rPr>
                <w:rFonts w:ascii="宋体" w:hAnsi="宋体"/>
                <w:sz w:val="21"/>
                <w:szCs w:val="21"/>
              </w:rPr>
              <w:t>370141007000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4.宗教活动场所登记、终止或者变更登记内容</w:t>
            </w:r>
            <w:r>
              <w:rPr>
                <w:rFonts w:ascii="宋体" w:hAnsi="宋体"/>
                <w:sz w:val="21"/>
                <w:szCs w:val="21"/>
              </w:rPr>
              <w:t>370741001000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5.中国公民变更民族成份</w:t>
            </w:r>
            <w:r>
              <w:rPr>
                <w:rFonts w:ascii="宋体" w:hAnsi="宋体"/>
                <w:sz w:val="21"/>
                <w:szCs w:val="21"/>
              </w:rPr>
              <w:t>370741003000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6.宗教教职人员备案</w:t>
            </w:r>
            <w:r>
              <w:rPr>
                <w:rFonts w:ascii="宋体" w:hAnsi="宋体"/>
                <w:sz w:val="21"/>
                <w:szCs w:val="21"/>
              </w:rPr>
              <w:t>371041001000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7.宗教教职人员担任、离任宗教活动场所主要教职备案</w:t>
            </w:r>
            <w:r>
              <w:rPr>
                <w:rFonts w:ascii="宋体" w:hAnsi="宋体"/>
                <w:sz w:val="21"/>
                <w:szCs w:val="21"/>
              </w:rPr>
              <w:t>37104100200</w:t>
            </w:r>
            <w:r>
              <w:rPr>
                <w:rFonts w:hint="eastAsia" w:ascii="宋体" w:hAnsi="宋体"/>
                <w:sz w:val="21"/>
                <w:szCs w:val="21"/>
              </w:rPr>
              <w:t>5</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8.宗教活动场所办理法人登记、注销或者变更登记内容前审查</w:t>
            </w:r>
            <w:r>
              <w:rPr>
                <w:rFonts w:ascii="宋体" w:hAnsi="宋体"/>
                <w:sz w:val="21"/>
                <w:szCs w:val="21"/>
              </w:rPr>
              <w:t>37104100900</w:t>
            </w:r>
            <w:r>
              <w:rPr>
                <w:rFonts w:hint="eastAsia" w:ascii="宋体" w:hAnsi="宋体"/>
                <w:sz w:val="21"/>
                <w:szCs w:val="21"/>
              </w:rPr>
              <w:t>5</w:t>
            </w:r>
          </w:p>
          <w:p>
            <w:pPr>
              <w:pStyle w:val="7"/>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eastAsia="宋体"/>
                <w:sz w:val="21"/>
                <w:szCs w:val="21"/>
              </w:rPr>
            </w:pPr>
            <w:r>
              <w:rPr>
                <w:rFonts w:hint="eastAsia" w:ascii="宋体" w:hAnsi="宋体" w:eastAsia="宋体"/>
                <w:sz w:val="21"/>
                <w:szCs w:val="21"/>
              </w:rPr>
              <w:t>9.宗教活动场所成立管理组织备案371041004000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二）拟主持宗教活动的宗教教职人员或者符合本宗教规定的其他人员的基本情况及户籍、居民身份和教职身份证明；（三）拟成立的筹备组织成员的基本情况、户籍和居民身份证明(属宗教教职人员的，还应当提供教职身份证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2.《社会团体登记管理条例》（2016年国务院令第666号修改）第三条：</w:t>
            </w:r>
            <w:r>
              <w:rPr>
                <w:rFonts w:hint="eastAsia" w:ascii="宋体" w:hAnsi="宋体"/>
                <w:sz w:val="21"/>
                <w:szCs w:val="21"/>
              </w:rPr>
              <w:t>“成立社会团体，应当经其业务主管单位审查同意，并依照本条例的规定进行登记。”</w:t>
            </w:r>
            <w:r>
              <w:rPr>
                <w:rFonts w:hint="eastAsia" w:ascii="宋体" w:hAnsi="宋体"/>
                <w:b/>
                <w:bCs/>
                <w:sz w:val="21"/>
                <w:szCs w:val="21"/>
              </w:rPr>
              <w:t>第十一条：</w:t>
            </w:r>
            <w:r>
              <w:rPr>
                <w:rFonts w:hint="eastAsia" w:ascii="宋体" w:hAnsi="宋体"/>
                <w:sz w:val="21"/>
                <w:szCs w:val="21"/>
              </w:rPr>
              <w:t>“</w:t>
            </w:r>
            <w:r>
              <w:rPr>
                <w:rFonts w:ascii="宋体" w:hAnsi="宋体"/>
                <w:sz w:val="21"/>
                <w:szCs w:val="21"/>
              </w:rPr>
              <w:t>申请筹备成立社会团体,发起人应当向登记管理机关提交下列文件：</w:t>
            </w:r>
            <w:r>
              <w:rPr>
                <w:rFonts w:hint="eastAsia" w:ascii="宋体" w:hAnsi="宋体"/>
                <w:sz w:val="21"/>
                <w:szCs w:val="21"/>
              </w:rPr>
              <w:t>……</w:t>
            </w:r>
            <w:r>
              <w:rPr>
                <w:rFonts w:ascii="宋体" w:hAnsi="宋体"/>
                <w:sz w:val="21"/>
                <w:szCs w:val="21"/>
              </w:rPr>
              <w:t>（四）发起人和拟任负责人的基本情况、身份证明</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《宗教事务条例》（2017年国务院令第686号修订）第七条：</w:t>
            </w:r>
            <w:r>
              <w:rPr>
                <w:rFonts w:hint="eastAsia" w:ascii="宋体" w:hAnsi="宋体"/>
                <w:sz w:val="21"/>
                <w:szCs w:val="21"/>
              </w:rPr>
              <w:t>“宗教团体的成立、变更和注销，应当依照国家社会团体管理的有关规定办理登记。”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3.《宗教事务条例》（2017年国务院令第686号修订）第三十五条：</w:t>
            </w:r>
            <w:r>
              <w:rPr>
                <w:rFonts w:hint="eastAsia" w:ascii="宋体" w:hAnsi="宋体"/>
                <w:sz w:val="21"/>
                <w:szCs w:val="21"/>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《国家宗教事务局关于印发&lt;宗教临时活动地点审批管理办法&gt;的通知》（国宗发〔2018〕15号）第六条：</w:t>
            </w:r>
            <w:r>
              <w:rPr>
                <w:rFonts w:hint="eastAsia" w:ascii="宋体" w:hAnsi="宋体"/>
                <w:sz w:val="21"/>
                <w:szCs w:val="21"/>
              </w:rPr>
              <w:t>“申请临时活动地点，应当填写《宗教临时活动地点申请表》，同时提交下列材料：（一）信教公民代表身份证和户口簿或者居住证；（二）参加集体宗教活动的信教公民身份证复印件、经常居住地地址以及本人签名……”</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4.《宗教事务条例》（2017年国务院令第686号修订）第二十二条：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二）管理组织成员的户籍和居民身份证明；（三）主持宗教活动的宗教教职人员或者符合本宗教规定的其他人员的户籍、居民身份和教职身份证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sz w:val="21"/>
                <w:szCs w:val="21"/>
              </w:rPr>
              <w:t>5.《山东省民族工作条例》（2020年6月12日山东省第十三届人民代表大会常务委员会第二十次会议修订）</w:t>
            </w:r>
            <w:r>
              <w:rPr>
                <w:rFonts w:hint="eastAsia" w:ascii="宋体" w:hAnsi="宋体"/>
                <w:sz w:val="21"/>
                <w:szCs w:val="21"/>
              </w:rPr>
              <w:t>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“未满十八周岁公民申请变更民族成份，需提交以下证明材料：……（二）公民本人的居民户口簿及公民的养（继）父（母）的居民户口簿、居民身份证……”</w:t>
            </w:r>
            <w:r>
              <w:rPr>
                <w:rFonts w:hint="eastAsia" w:ascii="宋体" w:hAnsi="宋体"/>
                <w:b/>
                <w:bCs/>
                <w:sz w:val="21"/>
                <w:szCs w:val="21"/>
              </w:rPr>
              <w:t>第十条：</w:t>
            </w:r>
            <w:r>
              <w:rPr>
                <w:rFonts w:hint="eastAsia" w:ascii="宋体" w:hAnsi="宋体"/>
                <w:sz w:val="21"/>
                <w:szCs w:val="21"/>
              </w:rPr>
              <w:t>“年满十八周岁的公民申请变更民族成份，需提交以下证明材料：……（二）公民本人及其父母的居民户口簿、居民身份证……”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6.《宗教事务条例》（2017年国务院令第686号修订）第三十六条：</w:t>
            </w:r>
            <w:r>
              <w:rPr>
                <w:rFonts w:hint="eastAsia" w:ascii="宋体" w:hAnsi="宋体"/>
                <w:sz w:val="21"/>
                <w:szCs w:val="21"/>
              </w:rPr>
              <w:t>“宗教教职人员经宗教团体认定，报县级以上人民政府宗教事务部门备案，可以从事宗教教务活动。”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《宗教教职人员备案办法》（2006年国家宗教事务局令第3号）第四条：</w:t>
            </w:r>
            <w:r>
              <w:rPr>
                <w:rFonts w:hint="eastAsia" w:ascii="宋体" w:hAnsi="宋体"/>
                <w:sz w:val="21"/>
                <w:szCs w:val="21"/>
              </w:rPr>
              <w:t>“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r>
              <w:rPr>
                <w:rFonts w:hint="eastAsia" w:ascii="宋体" w:hAnsi="宋体"/>
                <w:b/>
                <w:bCs/>
                <w:sz w:val="21"/>
                <w:szCs w:val="21"/>
              </w:rPr>
              <w:t>第五条：</w:t>
            </w:r>
            <w:r>
              <w:rPr>
                <w:rFonts w:hint="eastAsia" w:ascii="宋体" w:hAnsi="宋体"/>
                <w:sz w:val="21"/>
                <w:szCs w:val="21"/>
              </w:rPr>
              <w:t>“履行宗教教职人员备案，应当填写《宗教教职人员备案表》，同时提交该宗教教职人员的户籍证明复印件和居民身份证复印件。”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7.《宗教事务条例》（2017年国务院令第686号修订）第三十七条：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sz w:val="21"/>
                <w:szCs w:val="21"/>
              </w:rPr>
            </w:pPr>
            <w:r>
              <w:rPr>
                <w:rFonts w:hint="eastAsia" w:ascii="宋体" w:hAnsi="宋体"/>
                <w:b/>
                <w:bCs/>
                <w:sz w:val="21"/>
                <w:szCs w:val="21"/>
              </w:rPr>
              <w:t>8.《宗教事务条例》（2017年国务院令第686号修订）第二十三条：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四）拟任法定代表人和管理组织成员、主持宗教活动的宗教教职人员和与其业务活动相适应的从业人员的基本情况、身份证，属于宗教教职人员的，同时提交宗教教职人员证……”</w:t>
            </w:r>
          </w:p>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1"/>
                <w:szCs w:val="21"/>
              </w:rPr>
            </w:pPr>
            <w:r>
              <w:rPr>
                <w:rFonts w:hint="eastAsia" w:ascii="宋体" w:hAnsi="宋体" w:eastAsia="宋体"/>
                <w:b/>
                <w:bCs/>
                <w:sz w:val="21"/>
                <w:szCs w:val="21"/>
              </w:rPr>
              <w:t>9.《宗教事务条例》（2017年国务院令第686号修订）</w:t>
            </w:r>
            <w:r>
              <w:rPr>
                <w:rFonts w:ascii="宋体" w:hAnsi="宋体" w:eastAsia="宋体"/>
                <w:bCs/>
                <w:color w:val="444444"/>
                <w:sz w:val="21"/>
                <w:szCs w:val="21"/>
                <w:shd w:val="clear" w:color="auto" w:fill="FFFFFF"/>
              </w:rPr>
              <w:t>第二十五条：</w:t>
            </w:r>
            <w:r>
              <w:rPr>
                <w:rFonts w:ascii="宋体" w:hAnsi="宋体" w:eastAsia="宋体"/>
                <w:sz w:val="21"/>
                <w:szCs w:val="21"/>
              </w:rPr>
              <w:t>“宗教活动场所应当成立管理组织，实行民主管理。宗教活动场所管理组织的成员，经民主协商推选，并报该场所的登记管理机关备案。</w:t>
            </w:r>
            <w:r>
              <w:rPr>
                <w:rFonts w:ascii="宋体" w:hAnsi="宋体" w:eastAsia="宋体"/>
                <w:bCs/>
                <w:color w:val="444444"/>
                <w:sz w:val="21"/>
                <w:szCs w:val="21"/>
                <w:shd w:val="clear" w:color="auto" w:fill="FFFFFF"/>
              </w:rPr>
              <w:t>”</w:t>
            </w:r>
          </w:p>
        </w:tc>
        <w:tc>
          <w:tcPr>
            <w:tcW w:w="1050" w:type="dxa"/>
            <w:noWrap w:val="0"/>
            <w:vAlign w:val="center"/>
          </w:tcPr>
          <w:p>
            <w:pPr>
              <w:spacing w:line="320" w:lineRule="atLeast"/>
              <w:jc w:val="center"/>
              <w:rPr>
                <w:rFonts w:hint="eastAsia" w:ascii="宋体" w:hAnsi="宋体"/>
                <w:sz w:val="18"/>
                <w:szCs w:val="18"/>
              </w:rPr>
            </w:pPr>
            <w:r>
              <w:rPr>
                <w:rFonts w:hint="eastAsia" w:ascii="宋体" w:hAnsi="宋体"/>
                <w:sz w:val="18"/>
                <w:szCs w:val="18"/>
              </w:rPr>
              <w:t>公安机关</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2</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户籍证明</w:t>
            </w:r>
          </w:p>
        </w:tc>
        <w:tc>
          <w:tcPr>
            <w:tcW w:w="2223" w:type="dxa"/>
            <w:noWrap w:val="0"/>
            <w:vAlign w:val="center"/>
          </w:tcPr>
          <w:p>
            <w:pPr>
              <w:keepNext w:val="0"/>
              <w:keepLines w:val="0"/>
              <w:pageBreakBefore w:val="0"/>
              <w:widowControl w:val="0"/>
              <w:numPr>
                <w:ilvl w:val="0"/>
                <w:numId w:val="8"/>
              </w:numPr>
              <w:kinsoku/>
              <w:wordWrap/>
              <w:overflowPunct/>
              <w:topLinePunct w:val="0"/>
              <w:autoSpaceDE/>
              <w:autoSpaceDN/>
              <w:bidi w:val="0"/>
              <w:adjustRightInd/>
              <w:snapToGrid/>
              <w:spacing w:line="320" w:lineRule="exact"/>
              <w:jc w:val="left"/>
              <w:textAlignment w:val="auto"/>
              <w:rPr>
                <w:rFonts w:ascii="宋体" w:hAnsi="宋体" w:cs="宋体"/>
                <w:sz w:val="21"/>
                <w:szCs w:val="21"/>
              </w:rPr>
            </w:pPr>
            <w:r>
              <w:rPr>
                <w:rFonts w:hint="eastAsia" w:ascii="宋体" w:hAnsi="宋体"/>
                <w:sz w:val="21"/>
                <w:szCs w:val="21"/>
              </w:rPr>
              <w:t>筹备设立、扩建、异地重建宗教活动场所审核</w:t>
            </w:r>
            <w:r>
              <w:rPr>
                <w:rFonts w:ascii="宋体" w:hAnsi="宋体"/>
                <w:sz w:val="21"/>
                <w:szCs w:val="21"/>
              </w:rPr>
              <w:t>37014100100</w:t>
            </w:r>
            <w:r>
              <w:rPr>
                <w:rFonts w:hint="eastAsia" w:ascii="宋体" w:hAnsi="宋体"/>
                <w:sz w:val="21"/>
                <w:szCs w:val="21"/>
              </w:rPr>
              <w:t>3</w:t>
            </w:r>
            <w:r>
              <w:rPr>
                <w:rFonts w:ascii="宋体" w:hAnsi="宋体"/>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2.宗教临时活动地点审批</w:t>
            </w:r>
            <w:r>
              <w:rPr>
                <w:rFonts w:ascii="宋体" w:hAnsi="宋体"/>
                <w:sz w:val="21"/>
                <w:szCs w:val="21"/>
              </w:rPr>
              <w:t>370141007000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3.宗教活动场所登记、终止或者变更登记内容</w:t>
            </w:r>
            <w:r>
              <w:rPr>
                <w:rFonts w:ascii="宋体" w:hAnsi="宋体"/>
                <w:sz w:val="21"/>
                <w:szCs w:val="21"/>
              </w:rPr>
              <w:t>37074100100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4.中国公民变更民族成份</w:t>
            </w:r>
            <w:r>
              <w:rPr>
                <w:rFonts w:ascii="宋体" w:hAnsi="宋体"/>
                <w:sz w:val="21"/>
                <w:szCs w:val="21"/>
              </w:rPr>
              <w:t>370741003000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5.宗教教职人员备案</w:t>
            </w:r>
            <w:r>
              <w:rPr>
                <w:rFonts w:ascii="宋体" w:hAnsi="宋体"/>
                <w:sz w:val="21"/>
                <w:szCs w:val="21"/>
              </w:rPr>
              <w:t>371041001000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6.宗教教职人员担任、离任宗教活动场所主要教职备案</w:t>
            </w:r>
            <w:r>
              <w:rPr>
                <w:rFonts w:ascii="宋体" w:hAnsi="宋体"/>
                <w:sz w:val="21"/>
                <w:szCs w:val="21"/>
              </w:rPr>
              <w:t>37104100200</w:t>
            </w:r>
            <w:r>
              <w:rPr>
                <w:rFonts w:hint="eastAsia" w:ascii="宋体" w:hAnsi="宋体"/>
                <w:sz w:val="21"/>
                <w:szCs w:val="21"/>
              </w:rPr>
              <w:t>5</w:t>
            </w:r>
          </w:p>
          <w:p>
            <w:pPr>
              <w:pStyle w:val="7"/>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1"/>
                <w:szCs w:val="21"/>
              </w:rPr>
            </w:pPr>
            <w:r>
              <w:rPr>
                <w:rFonts w:hint="eastAsia" w:ascii="宋体" w:hAnsi="宋体" w:eastAsia="宋体"/>
                <w:sz w:val="21"/>
                <w:szCs w:val="21"/>
              </w:rPr>
              <w:t>7.宗教活动场所成立管理组织备案371041004000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二）拟主持宗教活动的宗教教职人员或者符合本宗教规定的其他人员的基本情况及户籍、居民身份和教职身份证明；（三）拟成立的筹备组织成员的基本情况、户籍和居民身份证明(属宗教教职人员的，还应当提供教职身份证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2.《宗教事务条例》（2017年国务院令第686号修订）第三十五条：</w:t>
            </w:r>
            <w:r>
              <w:rPr>
                <w:rFonts w:hint="eastAsia" w:ascii="宋体" w:hAnsi="宋体"/>
                <w:sz w:val="21"/>
                <w:szCs w:val="21"/>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《国家宗教事务局关于印发&lt;宗教临时活动地点审批管理办法&gt;的通知》（国宗发〔2018〕15号）第六条：</w:t>
            </w:r>
            <w:r>
              <w:rPr>
                <w:rFonts w:hint="eastAsia" w:ascii="宋体" w:hAnsi="宋体"/>
                <w:sz w:val="21"/>
                <w:szCs w:val="21"/>
              </w:rPr>
              <w:t>“申请临时活动地点，应当填写《宗教临时活动地点申请表》，同时提交下列材料：（一）信教公民代表身份证和户口簿或者居住证……”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3.《宗教事务条例》（2017年国务院令第686号修订）第二十二条：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二）管理组织成员的户籍和居民身份证明；（三）主持宗教活动的宗教教职人员或者符合本宗教规定的其他人员的户籍、居民身份和教职身份证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4.</w:t>
            </w:r>
            <w:r>
              <w:rPr>
                <w:rFonts w:hint="eastAsia" w:ascii="宋体" w:hAnsi="宋体"/>
                <w:b/>
                <w:sz w:val="21"/>
                <w:szCs w:val="21"/>
              </w:rPr>
              <w:t>《山东省民族工作条例》（2020年6月12日山东省第十三届人民代表大会常务委员会第二十次会议修订）</w:t>
            </w:r>
            <w:r>
              <w:rPr>
                <w:rFonts w:hint="eastAsia" w:ascii="宋体" w:hAnsi="宋体"/>
                <w:sz w:val="21"/>
                <w:szCs w:val="21"/>
              </w:rPr>
              <w:t>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“未满十八周岁公民申请变更民族成份，需提交以下证明材料：……（二）公民本人的居民户口簿及公民的养（继）父（母）的居民户口簿、居民身份证……”</w:t>
            </w:r>
            <w:r>
              <w:rPr>
                <w:rFonts w:hint="eastAsia" w:ascii="宋体" w:hAnsi="宋体"/>
                <w:b/>
                <w:bCs/>
                <w:sz w:val="21"/>
                <w:szCs w:val="21"/>
              </w:rPr>
              <w:t>第十条：</w:t>
            </w:r>
            <w:r>
              <w:rPr>
                <w:rFonts w:hint="eastAsia" w:ascii="宋体" w:hAnsi="宋体"/>
                <w:sz w:val="21"/>
                <w:szCs w:val="21"/>
              </w:rPr>
              <w:t>“年满十八周岁的公民申请变更民族成份，需提交以下证明材料：……（二）公民本人及其父母的居民户口簿、居民身份证……”</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5.《宗教事务条例》（2017年国务院令第686号修订）第三十六条：</w:t>
            </w:r>
            <w:r>
              <w:rPr>
                <w:rFonts w:hint="eastAsia" w:ascii="宋体" w:hAnsi="宋体"/>
                <w:sz w:val="21"/>
                <w:szCs w:val="21"/>
              </w:rPr>
              <w:t>“宗教教职人员经宗教团体认定，报县级以上人民政府宗教事务部门备案，可以从事宗教教务活动。”</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《宗教教职人员备案办法》（2006年国家宗教事务局令第3号）第三条：</w:t>
            </w:r>
            <w:r>
              <w:rPr>
                <w:rFonts w:hint="eastAsia" w:ascii="宋体" w:hAnsi="宋体"/>
                <w:sz w:val="21"/>
                <w:szCs w:val="21"/>
              </w:rPr>
              <w:t>“县级以上人民政府宗教事务部门是宗教教职人员的备案部门。”</w:t>
            </w:r>
            <w:r>
              <w:rPr>
                <w:rFonts w:hint="eastAsia" w:ascii="宋体" w:hAnsi="宋体"/>
                <w:b/>
                <w:bCs/>
                <w:sz w:val="21"/>
                <w:szCs w:val="21"/>
              </w:rPr>
              <w:t>第四条：</w:t>
            </w:r>
            <w:r>
              <w:rPr>
                <w:rFonts w:hint="eastAsia" w:ascii="宋体" w:hAnsi="宋体"/>
                <w:sz w:val="21"/>
                <w:szCs w:val="21"/>
              </w:rPr>
              <w:t>“宗教团体应当将其认定的宗教教职人员自认定之日起20日内，报相应的人民政府宗教事务部门备案。全国性宗教团体认定的宗教教职人员报国家宗教事务局备案；省、自治区、直辖市宗教团体认定的宗教教职人员报省级人民政府宗教事务部门备案；设区的市（地、州、盟）宗教团体认定的宗教教职人员报设区的市级人民政府宗教事务部门备案；县（市、区、旗）宗教团体认定的宗教教职人员报县级人民政府宗教事务部门备案。”</w:t>
            </w:r>
            <w:r>
              <w:rPr>
                <w:rFonts w:hint="eastAsia" w:ascii="宋体" w:hAnsi="宋体"/>
                <w:b/>
                <w:bCs/>
                <w:sz w:val="21"/>
                <w:szCs w:val="21"/>
              </w:rPr>
              <w:t>第五条：</w:t>
            </w:r>
            <w:r>
              <w:rPr>
                <w:rFonts w:hint="eastAsia" w:ascii="宋体" w:hAnsi="宋体"/>
                <w:sz w:val="21"/>
                <w:szCs w:val="21"/>
              </w:rPr>
              <w:t>“履行宗教教职人员备案，应当填写《宗教教职人员备案表》，同时提交该宗教教职人员的户籍证明复印件和居民身份证复印件。”</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6.《宗教事务条例》（2017年国务院令第686号修订）第三十七条：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r>
              <w:rPr>
                <w:rFonts w:hint="eastAsia" w:ascii="宋体" w:hAnsi="宋体"/>
                <w:b/>
                <w:bCs/>
                <w:sz w:val="21"/>
                <w:szCs w:val="21"/>
              </w:rPr>
              <w:t xml:space="preserve"> </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7.《宗教事务条例》（2017年国务院令第686号修订）</w:t>
            </w:r>
            <w:r>
              <w:rPr>
                <w:rFonts w:ascii="宋体" w:hAnsi="宋体"/>
                <w:sz w:val="21"/>
                <w:szCs w:val="21"/>
              </w:rPr>
              <w:t>第二十五条：“宗教活动场所应当成立管理组织，实行民主管理。宗教活动场所管理组织的成员，经民主协商推选，并报该场所的登记管理机关备案。”</w:t>
            </w:r>
          </w:p>
        </w:tc>
        <w:tc>
          <w:tcPr>
            <w:tcW w:w="1050" w:type="dxa"/>
            <w:noWrap w:val="0"/>
            <w:vAlign w:val="center"/>
          </w:tcPr>
          <w:p>
            <w:pPr>
              <w:spacing w:line="320" w:lineRule="atLeast"/>
              <w:jc w:val="center"/>
              <w:rPr>
                <w:rFonts w:hint="eastAsia" w:ascii="宋体" w:hAnsi="宋体"/>
                <w:sz w:val="18"/>
                <w:szCs w:val="18"/>
              </w:rPr>
            </w:pPr>
            <w:r>
              <w:rPr>
                <w:rFonts w:hint="eastAsia" w:ascii="宋体" w:hAnsi="宋体"/>
                <w:sz w:val="18"/>
                <w:szCs w:val="18"/>
              </w:rPr>
              <w:t>公安机关</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3</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宗教教职人员身份证明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1.筹备设立、扩建、异地重建宗教活动场所审核</w:t>
            </w:r>
            <w:r>
              <w:rPr>
                <w:rFonts w:ascii="宋体" w:hAnsi="宋体"/>
                <w:sz w:val="21"/>
                <w:szCs w:val="21"/>
              </w:rPr>
              <w:t>37014100</w:t>
            </w:r>
            <w:r>
              <w:rPr>
                <w:rFonts w:hint="eastAsia" w:ascii="宋体" w:hAnsi="宋体"/>
                <w:sz w:val="21"/>
                <w:szCs w:val="21"/>
              </w:rPr>
              <w:t>1003</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2.宗教活动场所登记、终止或者变更登记内容</w:t>
            </w:r>
            <w:r>
              <w:rPr>
                <w:rFonts w:ascii="宋体" w:hAnsi="宋体"/>
                <w:sz w:val="21"/>
                <w:szCs w:val="21"/>
              </w:rPr>
              <w:t>37074100100</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3.宗教教职人员担任、离任宗教活动场所主要教职备案</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ascii="宋体" w:hAnsi="宋体"/>
                <w:sz w:val="21"/>
                <w:szCs w:val="21"/>
              </w:rPr>
              <w:t>37104100200</w:t>
            </w:r>
            <w:r>
              <w:rPr>
                <w:rFonts w:hint="eastAsia" w:ascii="宋体" w:hAnsi="宋体"/>
                <w:sz w:val="21"/>
                <w:szCs w:val="21"/>
              </w:rPr>
              <w:t>5</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4.宗教活动场所办理法人登记、注销或者变更登记内容前审查</w:t>
            </w:r>
            <w:r>
              <w:rPr>
                <w:rFonts w:ascii="宋体" w:hAnsi="宋体"/>
                <w:sz w:val="21"/>
                <w:szCs w:val="21"/>
              </w:rPr>
              <w:t>37104100900</w:t>
            </w:r>
            <w:r>
              <w:rPr>
                <w:rFonts w:hint="eastAsia" w:ascii="宋体" w:hAnsi="宋体"/>
                <w:sz w:val="21"/>
                <w:szCs w:val="21"/>
              </w:rPr>
              <w:t>5</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5.宗教活动场所成立管理组织备案371041004000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二）拟主持宗教活动的宗教教职人员或者符合本宗教规定的其他人员的基本情况及户籍、居民身份和教职身份证明；（三）拟成立的筹备组织成员的基本情况、户籍和居民身份证明(属宗教教职人员的，还应当提供教职身份证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2.《宗教事务条例》（2017年国务院令第686号修订）第二十二条：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三）主持宗教活动的宗教教职人员或者符合本宗教规定的其他人员的户籍、居民身份和教职身份证明……”</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3.《宗教事务条例》（2017年国务院令第686号修订）第三十七条：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Cs/>
                <w:sz w:val="21"/>
                <w:szCs w:val="21"/>
              </w:rPr>
            </w:pPr>
            <w:r>
              <w:rPr>
                <w:rFonts w:hint="eastAsia" w:ascii="宋体" w:hAnsi="宋体"/>
                <w:b/>
                <w:bCs/>
                <w:sz w:val="21"/>
                <w:szCs w:val="21"/>
              </w:rPr>
              <w:t>4.《宗教事务条例》（2017年国务院令第686号修订）第二十三条：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四）拟任法定代表人和管理组织成员、主持宗教活动的宗教教职人员和与其业务活动相适应的从业人员的基本情况、身份证，属于宗教教职人员的，同时提交宗教教职人员证……”</w:t>
            </w:r>
          </w:p>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eastAsia="宋体"/>
                <w:sz w:val="21"/>
                <w:szCs w:val="21"/>
              </w:rPr>
            </w:pPr>
            <w:r>
              <w:rPr>
                <w:rFonts w:hint="eastAsia" w:ascii="宋体" w:hAnsi="宋体" w:eastAsia="宋体"/>
                <w:b/>
                <w:bCs/>
                <w:sz w:val="21"/>
                <w:szCs w:val="21"/>
              </w:rPr>
              <w:t>5.《宗教事务条例》（2017年国务院令第686号修订）</w:t>
            </w:r>
            <w:r>
              <w:rPr>
                <w:rFonts w:ascii="宋体" w:hAnsi="宋体" w:eastAsia="宋体"/>
                <w:sz w:val="21"/>
                <w:szCs w:val="21"/>
              </w:rPr>
              <w:t>第二十五条：“宗教活动场所应当成立管理组织，实行民主管理。宗教活动场所管理组织的成员，经民主协商推选，并报该场所的登记管理机关备案。”</w:t>
            </w:r>
          </w:p>
        </w:tc>
        <w:tc>
          <w:tcPr>
            <w:tcW w:w="1050" w:type="dxa"/>
            <w:noWrap w:val="0"/>
            <w:vAlign w:val="center"/>
          </w:tcPr>
          <w:p>
            <w:pPr>
              <w:spacing w:line="320" w:lineRule="atLeast"/>
              <w:jc w:val="center"/>
              <w:rPr>
                <w:rFonts w:hint="eastAsia" w:ascii="宋体" w:hAnsi="宋体"/>
                <w:sz w:val="18"/>
                <w:szCs w:val="18"/>
              </w:rPr>
            </w:pPr>
            <w:r>
              <w:rPr>
                <w:rFonts w:hint="eastAsia" w:ascii="宋体" w:hAnsi="宋体"/>
                <w:sz w:val="18"/>
                <w:szCs w:val="18"/>
              </w:rPr>
              <w:t>宗教事务部门</w:t>
            </w:r>
          </w:p>
          <w:p>
            <w:pPr>
              <w:spacing w:line="320" w:lineRule="atLeast"/>
              <w:jc w:val="center"/>
              <w:rPr>
                <w:rFonts w:hint="eastAsia" w:ascii="宋体" w:hAnsi="宋体"/>
                <w:sz w:val="18"/>
                <w:szCs w:val="18"/>
              </w:rPr>
            </w:pPr>
            <w:r>
              <w:rPr>
                <w:rFonts w:hint="eastAsia" w:ascii="宋体" w:hAnsi="宋体"/>
                <w:sz w:val="18"/>
                <w:szCs w:val="18"/>
              </w:rPr>
              <w:t>、</w:t>
            </w:r>
          </w:p>
          <w:p>
            <w:pPr>
              <w:spacing w:line="320" w:lineRule="atLeast"/>
              <w:jc w:val="center"/>
              <w:rPr>
                <w:rFonts w:hint="eastAsia" w:ascii="宋体" w:hAnsi="宋体"/>
                <w:sz w:val="18"/>
                <w:szCs w:val="18"/>
              </w:rPr>
            </w:pPr>
            <w:r>
              <w:rPr>
                <w:rFonts w:hint="eastAsia" w:ascii="宋体" w:hAnsi="宋体"/>
                <w:sz w:val="18"/>
                <w:szCs w:val="18"/>
              </w:rPr>
              <w:t>宗教团体</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4"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4</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婚姻关系证明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sz w:val="21"/>
                <w:szCs w:val="21"/>
              </w:rPr>
              <w:t>中国公民变更民族成份</w:t>
            </w:r>
            <w:r>
              <w:rPr>
                <w:rFonts w:ascii="宋体" w:hAnsi="宋体"/>
                <w:sz w:val="21"/>
                <w:szCs w:val="21"/>
              </w:rPr>
              <w:t>370741003000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sz w:val="21"/>
                <w:szCs w:val="21"/>
              </w:rPr>
              <w:t>《山东省民族工作条例》（2020年6月12日山东省第十三届人民代表大会常务委员会第二十次会议修订）</w:t>
            </w:r>
            <w:r>
              <w:rPr>
                <w:rFonts w:hint="eastAsia" w:ascii="宋体" w:hAnsi="宋体"/>
                <w:sz w:val="21"/>
                <w:szCs w:val="21"/>
              </w:rPr>
              <w:t>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三）依据生父（母）的民族成份申请变更的，需提供离婚证明；依据继父（母）的民族成份申请变更的，需提供生父（母）与继母（父）的婚姻关系证明；依据养父（母）的民族成份申请变更的，需提供收养证明……”</w:t>
            </w:r>
          </w:p>
        </w:tc>
        <w:tc>
          <w:tcPr>
            <w:tcW w:w="1050" w:type="dxa"/>
            <w:noWrap w:val="0"/>
            <w:vAlign w:val="center"/>
          </w:tcPr>
          <w:p>
            <w:pPr>
              <w:spacing w:line="320" w:lineRule="atLeast"/>
              <w:jc w:val="center"/>
              <w:rPr>
                <w:rFonts w:hint="eastAsia" w:ascii="宋体" w:hAnsi="宋体"/>
                <w:sz w:val="18"/>
                <w:szCs w:val="18"/>
              </w:rPr>
            </w:pPr>
            <w:r>
              <w:rPr>
                <w:rFonts w:hint="eastAsia" w:ascii="宋体" w:hAnsi="宋体"/>
                <w:sz w:val="18"/>
                <w:szCs w:val="18"/>
              </w:rPr>
              <w:t>民政部门</w:t>
            </w:r>
          </w:p>
          <w:p>
            <w:pPr>
              <w:spacing w:line="320" w:lineRule="atLeast"/>
              <w:jc w:val="center"/>
              <w:rPr>
                <w:rFonts w:hint="eastAsia" w:ascii="宋体" w:hAnsi="宋体"/>
                <w:sz w:val="18"/>
                <w:szCs w:val="18"/>
              </w:rPr>
            </w:pPr>
            <w:r>
              <w:rPr>
                <w:rFonts w:hint="eastAsia" w:ascii="宋体" w:hAnsi="宋体"/>
                <w:sz w:val="18"/>
                <w:szCs w:val="18"/>
              </w:rPr>
              <w:t>、</w:t>
            </w:r>
          </w:p>
          <w:p>
            <w:pPr>
              <w:spacing w:line="320" w:lineRule="atLeast"/>
              <w:jc w:val="center"/>
              <w:rPr>
                <w:rFonts w:hint="eastAsia" w:ascii="宋体" w:hAnsi="宋体"/>
                <w:sz w:val="18"/>
                <w:szCs w:val="18"/>
              </w:rPr>
            </w:pPr>
            <w:r>
              <w:rPr>
                <w:rFonts w:hint="eastAsia" w:ascii="宋体" w:hAnsi="宋体"/>
                <w:sz w:val="18"/>
                <w:szCs w:val="18"/>
              </w:rPr>
              <w:t>法院</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5</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收养证明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sz w:val="21"/>
                <w:szCs w:val="21"/>
              </w:rPr>
              <w:t>中国公民变更民族成份</w:t>
            </w:r>
            <w:r>
              <w:rPr>
                <w:rFonts w:ascii="宋体" w:hAnsi="宋体"/>
                <w:sz w:val="21"/>
                <w:szCs w:val="21"/>
              </w:rPr>
              <w:t>370741003000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sz w:val="21"/>
                <w:szCs w:val="21"/>
              </w:rPr>
            </w:pPr>
            <w:r>
              <w:rPr>
                <w:rFonts w:hint="eastAsia" w:ascii="宋体" w:hAnsi="宋体"/>
                <w:b/>
                <w:sz w:val="21"/>
                <w:szCs w:val="21"/>
              </w:rPr>
              <w:t>《山东省民族工作条例》</w:t>
            </w:r>
            <w:r>
              <w:rPr>
                <w:rFonts w:hint="eastAsia" w:ascii="宋体" w:hAnsi="宋体"/>
                <w:sz w:val="21"/>
                <w:szCs w:val="21"/>
              </w:rPr>
              <w:t>（2020年6月12日山东省第十三届人民代表大会常务委员会第二十次会议修订）第二十六条：“公民的民族成份按照国家有关规定确认。公民申请变更民族成份的，由县级以上民族事务部门和公安机关按照国家规定办理。任何组织和个人不得擅自变更公民的民族成份。”</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《中国公民民族成份登记管理办法》（2015年国家民族事务委员会、公安部令第2号）第十一条：</w:t>
            </w:r>
            <w:r>
              <w:rPr>
                <w:rFonts w:hint="eastAsia" w:ascii="宋体" w:hAnsi="宋体"/>
                <w:sz w:val="21"/>
                <w:szCs w:val="21"/>
              </w:rPr>
              <w:t>“申请变更民族成份，按照下列程序办理：（一）申请人向户籍所在地的县级人民政府民族事务部门提出申请；（二）县级人民政府民族事务部门对变更申请提出初审意见，对不符合条件的申请予以退回，并书面说明不予受理的理由；对符合条件的申请，自受理之日起的十个工作日内报上一级人民政府民族事务部门审批。（三）上一级人民政府民族事务部门应当在收到审批申请之日起的十个工作日内，出具书面审批意见，并反馈给县级人民政府民族事务部门；（四）县级人民政府民族事务部门应当在收到审批意见的十个工作日内，将审批意见告知申请人。审批同意的，并将审批意见、公民申请书及相关证明材料抄送县级人民政府公安部门。”</w:t>
            </w:r>
            <w:r>
              <w:rPr>
                <w:rFonts w:hint="eastAsia" w:ascii="宋体" w:hAnsi="宋体"/>
                <w:b/>
                <w:bCs/>
                <w:sz w:val="21"/>
                <w:szCs w:val="21"/>
              </w:rPr>
              <w:t>第九条：</w:t>
            </w:r>
            <w:r>
              <w:rPr>
                <w:rFonts w:hint="eastAsia" w:ascii="宋体" w:hAnsi="宋体"/>
                <w:sz w:val="21"/>
                <w:szCs w:val="21"/>
              </w:rPr>
              <w:t>“未满十八周岁公民申请变更民族成份，需提交以下证明材料：……（三）依据生父（母）的民族成份申请变更的，需提供离婚证明；依据继父（母）的民族成份申请变更的，需提供生父（母）与继母（父）的婚姻关系证明；依据养父（母）的民族成份申请变更的，需提供收养证明……”</w:t>
            </w:r>
          </w:p>
        </w:tc>
        <w:tc>
          <w:tcPr>
            <w:tcW w:w="1050" w:type="dxa"/>
            <w:noWrap w:val="0"/>
            <w:vAlign w:val="center"/>
          </w:tcPr>
          <w:p>
            <w:pPr>
              <w:spacing w:line="320" w:lineRule="atLeast"/>
              <w:jc w:val="center"/>
              <w:rPr>
                <w:rFonts w:hint="eastAsia" w:ascii="宋体" w:hAnsi="宋体"/>
                <w:sz w:val="18"/>
                <w:szCs w:val="18"/>
              </w:rPr>
            </w:pPr>
            <w:r>
              <w:rPr>
                <w:rFonts w:hint="eastAsia" w:ascii="宋体" w:hAnsi="宋体"/>
                <w:sz w:val="18"/>
                <w:szCs w:val="18"/>
              </w:rPr>
              <w:t>民政部门</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6</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资金证明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sz w:val="21"/>
                <w:szCs w:val="21"/>
              </w:rPr>
              <w:t>1.筹备设立、扩建、异地重建宗教活动场所审核</w:t>
            </w:r>
            <w:r>
              <w:rPr>
                <w:rFonts w:ascii="宋体" w:hAnsi="宋体"/>
                <w:sz w:val="21"/>
                <w:szCs w:val="21"/>
              </w:rPr>
              <w:t>37014100100</w:t>
            </w:r>
            <w:r>
              <w:rPr>
                <w:rFonts w:hint="eastAsia" w:ascii="宋体" w:hAnsi="宋体"/>
                <w:sz w:val="21"/>
                <w:szCs w:val="21"/>
              </w:rPr>
              <w:t>3</w:t>
            </w:r>
          </w:p>
          <w:p>
            <w:pPr>
              <w:pStyle w:val="7"/>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sz w:val="21"/>
                <w:szCs w:val="21"/>
              </w:rPr>
            </w:pPr>
            <w:r>
              <w:rPr>
                <w:rFonts w:hint="eastAsia" w:ascii="宋体" w:hAnsi="宋体" w:eastAsia="宋体"/>
                <w:sz w:val="21"/>
                <w:szCs w:val="21"/>
              </w:rPr>
              <w:t>2.在宗教活动场所内（不改变其他宗教活动场所现有布局和功能的）改建或者新建建筑物审批370141003000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《宗教事务条例》（2017年国务院令第686号修订）第二十一条：</w:t>
            </w:r>
            <w:r>
              <w:rPr>
                <w:rFonts w:hint="eastAsia" w:ascii="宋体" w:hAnsi="宋体"/>
                <w:sz w:val="21"/>
                <w:szCs w:val="21"/>
              </w:rPr>
              <w:t>“筹备设立宗教活动场所，由宗教团体向拟设立的宗教活动场所所在地的县级人民政府宗教事务部门提出申请。县级人民政府宗教事务部门应当自收到申请之日起30日内提出审核意见，报设区的市级人民政府宗教事务部门。设区的市级人民政府宗教事务部门应当自收到县级人民政府宗教事务部门报送的材料之日起30日内，对申请设立其他固定宗教活动处所的，作出批准或者不予批准的决定；对申请设立寺观教堂的，提出审核意见，报省、自治区、直辖市人民政府宗教事务部门审批。省、自治区、直辖市人民政府宗教事务部门应当自收到设区的市级人民政府宗教事务部门报送的材料之日起30日内，作出批准或者不予批准的决定。宗教活动场所的设立申请获批准后，方可办理该宗教活动场所的筹建事项。”</w:t>
            </w:r>
            <w:r>
              <w:rPr>
                <w:rFonts w:hint="eastAsia" w:ascii="宋体" w:hAnsi="宋体"/>
                <w:b/>
                <w:bCs/>
                <w:sz w:val="21"/>
                <w:szCs w:val="21"/>
              </w:rPr>
              <w:t>第三十三条：</w:t>
            </w:r>
            <w:r>
              <w:rPr>
                <w:rFonts w:hint="eastAsia" w:ascii="宋体" w:hAnsi="宋体"/>
                <w:sz w:val="21"/>
                <w:szCs w:val="21"/>
              </w:rPr>
              <w:t>“宗教活动场所扩建、异地重建的，应当按照本条例第二十一条规定的程序办理。”</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 w:val="21"/>
                <w:szCs w:val="21"/>
              </w:rPr>
            </w:pPr>
            <w:r>
              <w:rPr>
                <w:rFonts w:hint="eastAsia" w:ascii="宋体" w:hAnsi="宋体"/>
                <w:b/>
                <w:bCs/>
                <w:sz w:val="21"/>
                <w:szCs w:val="21"/>
              </w:rPr>
              <w:t>《宗教活动场所设立审批和登记办法》（2005年国家宗教事务局令第2号）第五条：</w:t>
            </w:r>
            <w:r>
              <w:rPr>
                <w:rFonts w:hint="eastAsia" w:ascii="宋体" w:hAnsi="宋体"/>
                <w:sz w:val="21"/>
                <w:szCs w:val="21"/>
              </w:rPr>
              <w:t>“申请筹备设立宗教活动场所，应当填写《宗教活动场所筹备设立申请表》，同时提交下列材料：……（四）必要的资金证明……”</w:t>
            </w:r>
          </w:p>
        </w:tc>
        <w:tc>
          <w:tcPr>
            <w:tcW w:w="1050" w:type="dxa"/>
            <w:noWrap w:val="0"/>
            <w:vAlign w:val="center"/>
          </w:tcPr>
          <w:p>
            <w:pPr>
              <w:spacing w:line="320" w:lineRule="atLeast"/>
              <w:jc w:val="center"/>
              <w:rPr>
                <w:rFonts w:hint="eastAsia" w:ascii="宋体" w:hAnsi="宋体"/>
                <w:sz w:val="18"/>
                <w:szCs w:val="18"/>
              </w:rPr>
            </w:pPr>
            <w:r>
              <w:rPr>
                <w:rFonts w:hint="eastAsia" w:ascii="宋体" w:hAnsi="宋体"/>
                <w:sz w:val="18"/>
                <w:szCs w:val="18"/>
              </w:rPr>
              <w:t>银行等金融部门</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7</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验资报告</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1.民族、宗教团体成立前审查</w:t>
            </w:r>
            <w:r>
              <w:rPr>
                <w:rFonts w:ascii="宋体" w:hAnsi="宋体"/>
                <w:sz w:val="21"/>
                <w:szCs w:val="21"/>
              </w:rPr>
              <w:t>37014100200</w:t>
            </w:r>
            <w:r>
              <w:rPr>
                <w:rFonts w:hint="eastAsia" w:ascii="宋体" w:hAnsi="宋体"/>
                <w:sz w:val="21"/>
                <w:szCs w:val="21"/>
              </w:rPr>
              <w:t>1</w:t>
            </w:r>
          </w:p>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2.宗教活动场所办理法人登记、注销或者变更登记内容前审查</w:t>
            </w:r>
            <w:r>
              <w:rPr>
                <w:rFonts w:ascii="宋体" w:hAnsi="宋体"/>
                <w:sz w:val="21"/>
                <w:szCs w:val="21"/>
              </w:rPr>
              <w:t>37104100900</w:t>
            </w:r>
            <w:r>
              <w:rPr>
                <w:rFonts w:hint="eastAsia" w:ascii="宋体" w:hAnsi="宋体"/>
                <w:sz w:val="21"/>
                <w:szCs w:val="21"/>
              </w:rPr>
              <w:t>5</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1.《社会团体登记管理条例》（2016年国务院令第666号修改）第三条：</w:t>
            </w:r>
            <w:r>
              <w:rPr>
                <w:rFonts w:hint="eastAsia" w:ascii="宋体" w:hAnsi="宋体"/>
                <w:sz w:val="21"/>
                <w:szCs w:val="21"/>
              </w:rPr>
              <w:t>“成立社会团体，应当经其业务主管单位审查同意，并依照本条例的规定进行登记。”</w:t>
            </w:r>
            <w:r>
              <w:rPr>
                <w:rFonts w:hint="eastAsia" w:ascii="宋体" w:hAnsi="宋体"/>
                <w:b/>
                <w:bCs/>
                <w:sz w:val="21"/>
                <w:szCs w:val="21"/>
              </w:rPr>
              <w:t>第十一条：</w:t>
            </w:r>
            <w:r>
              <w:rPr>
                <w:rFonts w:hint="eastAsia" w:ascii="宋体" w:hAnsi="宋体"/>
                <w:sz w:val="21"/>
                <w:szCs w:val="21"/>
              </w:rPr>
              <w:t>“</w:t>
            </w:r>
            <w:r>
              <w:rPr>
                <w:rFonts w:ascii="宋体" w:hAnsi="宋体"/>
                <w:sz w:val="21"/>
                <w:szCs w:val="21"/>
              </w:rPr>
              <w:t>申请筹备成立社会团体,发起人应当向登记管理机关提交下列文件：</w:t>
            </w:r>
            <w:r>
              <w:rPr>
                <w:rFonts w:hint="eastAsia" w:ascii="宋体" w:hAnsi="宋体"/>
                <w:sz w:val="21"/>
                <w:szCs w:val="21"/>
              </w:rPr>
              <w:t>……</w:t>
            </w:r>
            <w:r>
              <w:rPr>
                <w:rFonts w:ascii="宋体" w:hAnsi="宋体"/>
                <w:sz w:val="21"/>
                <w:szCs w:val="21"/>
              </w:rPr>
              <w:t>（三）验资报告、场所使用权证明</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《宗教事务条例》（2017年国务院令第686号修订）第七条：</w:t>
            </w:r>
            <w:r>
              <w:rPr>
                <w:rFonts w:hint="eastAsia" w:ascii="宋体" w:hAnsi="宋体"/>
                <w:sz w:val="21"/>
                <w:szCs w:val="21"/>
              </w:rPr>
              <w:t>“宗教团体的成立、变更和注销，应当依照国家社会团体管理的有关规定办理登记。宗教团体章程应当符合国家社会团体管理的有关规定。”</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sz w:val="21"/>
                <w:szCs w:val="21"/>
              </w:rPr>
            </w:pPr>
            <w:r>
              <w:rPr>
                <w:rFonts w:hint="eastAsia" w:ascii="宋体" w:hAnsi="宋体"/>
                <w:b/>
                <w:bCs/>
                <w:sz w:val="21"/>
                <w:szCs w:val="21"/>
              </w:rPr>
              <w:t>2.《宗教事务条例》（2017年国务院令第686号修订）第二十三条：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“三、宗教活动场所办理法人登记前，应当提交下列材料，由所在地县级人民政府宗教事务部门进行审查：……（五）注册资金验资凭证……”</w:t>
            </w:r>
          </w:p>
        </w:tc>
        <w:tc>
          <w:tcPr>
            <w:tcW w:w="1050" w:type="dxa"/>
            <w:noWrap w:val="0"/>
            <w:vAlign w:val="center"/>
          </w:tcPr>
          <w:p>
            <w:pPr>
              <w:spacing w:line="320" w:lineRule="atLeast"/>
              <w:jc w:val="center"/>
              <w:rPr>
                <w:rFonts w:hint="eastAsia" w:ascii="宋体" w:hAnsi="宋体"/>
                <w:sz w:val="18"/>
                <w:szCs w:val="18"/>
              </w:rPr>
            </w:pPr>
            <w:r>
              <w:rPr>
                <w:rFonts w:hint="eastAsia" w:ascii="宋体" w:hAnsi="宋体"/>
                <w:sz w:val="18"/>
                <w:szCs w:val="18"/>
              </w:rPr>
              <w:t>验资机构</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8</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财务审计报告</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宗教活动场所办理法人登记、注销或者变更登记内容前审查</w:t>
            </w:r>
            <w:r>
              <w:rPr>
                <w:rFonts w:ascii="宋体" w:hAnsi="宋体"/>
                <w:sz w:val="21"/>
                <w:szCs w:val="21"/>
              </w:rPr>
              <w:t>37104100900</w:t>
            </w:r>
            <w:r>
              <w:rPr>
                <w:rFonts w:hint="eastAsia" w:ascii="宋体" w:hAnsi="宋体"/>
                <w:sz w:val="21"/>
                <w:szCs w:val="21"/>
              </w:rPr>
              <w:t>5</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sz w:val="21"/>
                <w:szCs w:val="21"/>
              </w:rPr>
            </w:pPr>
            <w:r>
              <w:rPr>
                <w:rFonts w:hint="eastAsia" w:ascii="宋体" w:hAnsi="宋体"/>
                <w:b/>
                <w:bCs/>
                <w:sz w:val="21"/>
                <w:szCs w:val="21"/>
              </w:rPr>
              <w:t>《宗教事务条例》（2017年国务院令第686号修订）第二十三条：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“三、宗教活动场所办理法人登记前，应当提交下列材料，由所在地县级人民政府宗教事务部门进行审查：……（六）具有审计资格的会计师事务所出具的财务审计报告……”</w:t>
            </w:r>
          </w:p>
        </w:tc>
        <w:tc>
          <w:tcPr>
            <w:tcW w:w="1050" w:type="dxa"/>
            <w:noWrap w:val="0"/>
            <w:vAlign w:val="center"/>
          </w:tcPr>
          <w:p>
            <w:pPr>
              <w:spacing w:line="320" w:lineRule="atLeast"/>
              <w:jc w:val="center"/>
              <w:rPr>
                <w:rFonts w:hint="eastAsia" w:ascii="宋体" w:hAnsi="宋体"/>
                <w:color w:val="FF0000"/>
                <w:sz w:val="18"/>
                <w:szCs w:val="18"/>
              </w:rPr>
            </w:pPr>
            <w:r>
              <w:rPr>
                <w:rFonts w:hint="eastAsia" w:ascii="宋体" w:hAnsi="宋体"/>
                <w:sz w:val="18"/>
                <w:szCs w:val="18"/>
              </w:rPr>
              <w:t>财务审计机构</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9</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清算报告</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sz w:val="21"/>
                <w:szCs w:val="21"/>
              </w:rPr>
              <w:t>民族、宗教团体注销前审查</w:t>
            </w:r>
            <w:r>
              <w:rPr>
                <w:rFonts w:ascii="宋体" w:hAnsi="宋体"/>
                <w:sz w:val="21"/>
                <w:szCs w:val="21"/>
              </w:rPr>
              <w:t>370141002002</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sz w:val="21"/>
                <w:szCs w:val="21"/>
              </w:rPr>
              <w:t>《社会团体登记管理条例》（2016年国务院令第666号修改）第三条：</w:t>
            </w:r>
            <w:r>
              <w:rPr>
                <w:rFonts w:hint="eastAsia" w:ascii="宋体" w:hAnsi="宋体"/>
                <w:sz w:val="21"/>
                <w:szCs w:val="21"/>
              </w:rPr>
              <w:t>“成立社会团体，应当经其业务主管单位审查同意，并依照本条例的规定进行登记。”</w:t>
            </w:r>
            <w:r>
              <w:rPr>
                <w:rFonts w:ascii="宋体" w:hAnsi="宋体"/>
                <w:b/>
                <w:sz w:val="21"/>
                <w:szCs w:val="21"/>
              </w:rPr>
              <w:t>第十九条</w:t>
            </w:r>
            <w:r>
              <w:rPr>
                <w:rFonts w:hint="eastAsia" w:ascii="宋体" w:hAnsi="宋体"/>
                <w:b/>
                <w:sz w:val="21"/>
                <w:szCs w:val="21"/>
              </w:rPr>
              <w:t>：</w:t>
            </w:r>
            <w:r>
              <w:rPr>
                <w:rFonts w:hint="eastAsia" w:ascii="宋体" w:hAnsi="宋体"/>
                <w:sz w:val="21"/>
                <w:szCs w:val="21"/>
              </w:rPr>
              <w:t>“</w:t>
            </w:r>
            <w:r>
              <w:rPr>
                <w:rFonts w:ascii="宋体" w:hAnsi="宋体"/>
                <w:sz w:val="21"/>
                <w:szCs w:val="21"/>
              </w:rPr>
              <w:t>社会团体有下列情形之一的，应当在业务主管单位审查同意后，向登记管理机关申请注销登记：（一）完成社会团体章程规定的宗旨的；（二）自行解散的；（三）分立、合并的；（四）由于其他原因终止的。</w:t>
            </w:r>
            <w:r>
              <w:rPr>
                <w:rFonts w:hint="eastAsia" w:ascii="宋体" w:hAnsi="宋体"/>
                <w:sz w:val="21"/>
                <w:szCs w:val="21"/>
              </w:rPr>
              <w:t>”</w:t>
            </w:r>
            <w:r>
              <w:rPr>
                <w:rFonts w:ascii="宋体" w:hAnsi="宋体"/>
                <w:b/>
                <w:sz w:val="21"/>
                <w:szCs w:val="21"/>
              </w:rPr>
              <w:t>第二十一条</w:t>
            </w:r>
            <w:r>
              <w:rPr>
                <w:rFonts w:hint="eastAsia" w:ascii="宋体" w:hAnsi="宋体"/>
                <w:b/>
                <w:sz w:val="21"/>
                <w:szCs w:val="21"/>
              </w:rPr>
              <w:t>：</w:t>
            </w:r>
            <w:r>
              <w:rPr>
                <w:rFonts w:hint="eastAsia" w:ascii="宋体" w:hAnsi="宋体"/>
                <w:sz w:val="21"/>
                <w:szCs w:val="21"/>
              </w:rPr>
              <w:t>“</w:t>
            </w:r>
            <w:r>
              <w:rPr>
                <w:rFonts w:ascii="宋体" w:hAnsi="宋体"/>
                <w:sz w:val="21"/>
                <w:szCs w:val="21"/>
              </w:rPr>
              <w:t>社会团体应当自清算结束之日起15日内向登记管理机关办理注销登记。办理注销登记，应当提交法定代表人签署的注销登记申请书、业务主管单位的审查文件和清算报告书。</w:t>
            </w:r>
            <w:r>
              <w:rPr>
                <w:rFonts w:hint="eastAsia" w:ascii="宋体" w:hAnsi="宋体"/>
                <w:sz w:val="21"/>
                <w:szCs w:val="21"/>
              </w:rPr>
              <w:t>”</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《宗教事务条例》（2017年国务院令第686号修订）第七条：</w:t>
            </w:r>
            <w:r>
              <w:rPr>
                <w:rFonts w:hint="eastAsia" w:ascii="宋体" w:hAnsi="宋体"/>
                <w:sz w:val="21"/>
                <w:szCs w:val="21"/>
              </w:rPr>
              <w:t>“宗教团体的成立、变更和注销，应当依照国家社会团体管理的有关规定办理登记。宗教团体章程应当符合国家社会团体管理的有关规定。”</w:t>
            </w:r>
          </w:p>
        </w:tc>
        <w:tc>
          <w:tcPr>
            <w:tcW w:w="1050" w:type="dxa"/>
            <w:noWrap w:val="0"/>
            <w:vAlign w:val="center"/>
          </w:tcPr>
          <w:p>
            <w:pPr>
              <w:spacing w:line="320" w:lineRule="atLeast"/>
              <w:jc w:val="center"/>
              <w:rPr>
                <w:rFonts w:hint="eastAsia" w:ascii="宋体" w:hAnsi="宋体"/>
                <w:color w:val="FF0000"/>
                <w:sz w:val="18"/>
                <w:szCs w:val="18"/>
              </w:rPr>
            </w:pPr>
            <w:r>
              <w:rPr>
                <w:rFonts w:hint="eastAsia" w:ascii="宋体" w:hAnsi="宋体"/>
                <w:sz w:val="18"/>
                <w:szCs w:val="18"/>
              </w:rPr>
              <w:t>清算组织</w:t>
            </w:r>
          </w:p>
        </w:tc>
        <w:tc>
          <w:tcPr>
            <w:tcW w:w="1290" w:type="dxa"/>
            <w:noWrap w:val="0"/>
            <w:vAlign w:val="center"/>
          </w:tcPr>
          <w:p>
            <w:pPr>
              <w:spacing w:line="32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10</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房屋所有权证明或使用权证明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sz w:val="21"/>
                <w:szCs w:val="21"/>
              </w:rPr>
              <w:t>1.宗教临时活动地点审批</w:t>
            </w:r>
            <w:r>
              <w:rPr>
                <w:rFonts w:ascii="宋体" w:hAnsi="宋体"/>
                <w:sz w:val="21"/>
                <w:szCs w:val="21"/>
              </w:rPr>
              <w:t>370141007000</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sz w:val="21"/>
                <w:szCs w:val="21"/>
              </w:rPr>
              <w:t>2.宗教活动场所登记、终止或者变更登记内容</w:t>
            </w:r>
            <w:r>
              <w:rPr>
                <w:rFonts w:ascii="宋体" w:hAnsi="宋体"/>
                <w:sz w:val="21"/>
                <w:szCs w:val="21"/>
              </w:rPr>
              <w:t>370741001000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1.《宗教事务条例》（2017年国务院令第686号修订）第三十五条：</w:t>
            </w:r>
            <w:r>
              <w:rPr>
                <w:rFonts w:hint="eastAsia" w:ascii="宋体" w:hAnsi="宋体"/>
                <w:sz w:val="21"/>
                <w:szCs w:val="21"/>
              </w:rPr>
              <w:t>“信教公民有进行经常性集体宗教活动需要，尚不具备条件申请设立宗教活动场所的，由信教公民代表向县级人民政府宗教事务部门提出申请，县级人民政府宗教事务部门征求所在地宗教团体和乡级人民政府意见后，可以为其指定临时活动地点。”</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《国家宗教事务局关于印发&lt;宗教临时活动地点审批管理办法&gt;的通知》（国宗发〔2018〕15号）第六条：</w:t>
            </w:r>
            <w:r>
              <w:rPr>
                <w:rFonts w:hint="eastAsia" w:ascii="宋体" w:hAnsi="宋体"/>
                <w:sz w:val="21"/>
                <w:szCs w:val="21"/>
              </w:rPr>
              <w:t>“申请临时活动地点，应当填写《宗教临时活动地点申请表》，同时提交下列材料：……（三）申请指定的临时活动地点的房屋所有权或者使用权证明以及证明该房屋符合安全要求的材料……”</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2.《宗教事务条例》（2017年国务院令第686号修订）第二十二条：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五）场所房屋等建筑物的有关证明（属新建的，应当提供规划、建筑、消防等部门的验收合格证明；属改扩建的，应当提供房屋所有权或者使用权证明和消防安全验收合格证明；属租借的，应当提供消防安全验收合格证明和一年期以上的使用权证明）……”</w:t>
            </w:r>
          </w:p>
        </w:tc>
        <w:tc>
          <w:tcPr>
            <w:tcW w:w="1050" w:type="dxa"/>
            <w:noWrap w:val="0"/>
            <w:vAlign w:val="center"/>
          </w:tcPr>
          <w:p>
            <w:pPr>
              <w:spacing w:line="360" w:lineRule="atLeast"/>
              <w:jc w:val="center"/>
              <w:rPr>
                <w:rFonts w:hint="eastAsia" w:ascii="宋体" w:hAnsi="宋体"/>
                <w:sz w:val="18"/>
                <w:szCs w:val="18"/>
              </w:rPr>
            </w:pPr>
            <w:r>
              <w:rPr>
                <w:rFonts w:hint="eastAsia" w:ascii="宋体" w:hAnsi="宋体"/>
                <w:sz w:val="18"/>
                <w:szCs w:val="18"/>
              </w:rPr>
              <w:t>房地产登记机构或房屋所有权单位（个人）</w:t>
            </w:r>
          </w:p>
        </w:tc>
        <w:tc>
          <w:tcPr>
            <w:tcW w:w="1290" w:type="dxa"/>
            <w:noWrap w:val="0"/>
            <w:vAlign w:val="center"/>
          </w:tcPr>
          <w:p>
            <w:pPr>
              <w:spacing w:line="36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1"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11</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验收合格证明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宗教活动场所登记、终止或者变更登记内容</w:t>
            </w:r>
            <w:r>
              <w:rPr>
                <w:rFonts w:ascii="宋体" w:hAnsi="宋体"/>
                <w:sz w:val="21"/>
                <w:szCs w:val="21"/>
              </w:rPr>
              <w:t>37074100100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《宗教事务条例》（2017年国务院令第686号修订）第二十二条：</w:t>
            </w:r>
            <w:r>
              <w:rPr>
                <w:rFonts w:hint="eastAsia" w:ascii="宋体" w:hAnsi="宋体"/>
                <w:sz w:val="21"/>
                <w:szCs w:val="21"/>
              </w:rPr>
              <w:t>“宗教活动场所经批准筹备并建设完工后，应当向所在地的县级人民政府宗教事务部门申请登记。县级人民政府宗教事务部门应当自收到申请之日起30日内对该宗教活动场所的管理组织、规章制度建设等情况进行审核，对符合条件的予以登记，发给《宗教活动场所登记证》。”</w:t>
            </w:r>
            <w:r>
              <w:rPr>
                <w:rFonts w:hint="eastAsia" w:ascii="宋体" w:hAnsi="宋体"/>
                <w:b/>
                <w:bCs/>
                <w:sz w:val="21"/>
                <w:szCs w:val="21"/>
              </w:rPr>
              <w:t>第二十四条：</w:t>
            </w:r>
            <w:r>
              <w:rPr>
                <w:rFonts w:hint="eastAsia" w:ascii="宋体" w:hAnsi="宋体"/>
                <w:sz w:val="21"/>
                <w:szCs w:val="21"/>
              </w:rPr>
              <w:t>“宗教活动场所终止或者变更登记内容的，应当到原登记管理机关办理相应的注销或者变更登记手续。”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《宗教活动场所设立审批和登记办法》（2005年国家宗教事务局令第2号）第九条</w:t>
            </w:r>
            <w:r>
              <w:rPr>
                <w:rFonts w:hint="eastAsia" w:ascii="宋体" w:hAnsi="宋体"/>
                <w:sz w:val="21"/>
                <w:szCs w:val="21"/>
              </w:rPr>
              <w:t>：“宗教活动场所完成筹备后，由该场所管理组织负责向所在地县级人民政府宗教事务部门申请登记。申请登记宗教活动场所，应填写《宗教活动场所登记申请表》，同时提交下列材料：……（五）场所房屋等建筑物的有关证明（属新建的，应当提供规划、建筑、消防等部门的验收合格证明；属改扩建的，应当提供房屋所有权或者使用权证明和消防安全验收合格证明；属租借的，应当提供消防安全验收合格证明和一年期以上的使用权证明）……”</w:t>
            </w:r>
          </w:p>
        </w:tc>
        <w:tc>
          <w:tcPr>
            <w:tcW w:w="1050" w:type="dxa"/>
            <w:noWrap w:val="0"/>
            <w:vAlign w:val="center"/>
          </w:tcPr>
          <w:p>
            <w:pPr>
              <w:spacing w:line="360" w:lineRule="atLeast"/>
              <w:jc w:val="center"/>
              <w:rPr>
                <w:rFonts w:hint="eastAsia" w:ascii="宋体" w:hAnsi="宋体"/>
                <w:sz w:val="18"/>
                <w:szCs w:val="18"/>
              </w:rPr>
            </w:pPr>
            <w:r>
              <w:rPr>
                <w:rFonts w:hint="eastAsia" w:ascii="宋体" w:hAnsi="宋体"/>
                <w:sz w:val="18"/>
                <w:szCs w:val="18"/>
              </w:rPr>
              <w:t>规划</w:t>
            </w:r>
          </w:p>
          <w:p>
            <w:pPr>
              <w:spacing w:line="360" w:lineRule="atLeast"/>
              <w:jc w:val="center"/>
              <w:rPr>
                <w:rFonts w:hint="eastAsia" w:ascii="宋体" w:hAnsi="宋体"/>
                <w:sz w:val="18"/>
                <w:szCs w:val="18"/>
              </w:rPr>
            </w:pPr>
            <w:r>
              <w:rPr>
                <w:rFonts w:hint="eastAsia" w:ascii="宋体" w:hAnsi="宋体"/>
                <w:sz w:val="18"/>
                <w:szCs w:val="18"/>
              </w:rPr>
              <w:t>建筑</w:t>
            </w:r>
          </w:p>
          <w:p>
            <w:pPr>
              <w:spacing w:line="360" w:lineRule="atLeast"/>
              <w:jc w:val="center"/>
              <w:rPr>
                <w:rFonts w:hint="eastAsia" w:ascii="宋体" w:hAnsi="宋体"/>
                <w:sz w:val="18"/>
                <w:szCs w:val="18"/>
              </w:rPr>
            </w:pPr>
            <w:r>
              <w:rPr>
                <w:rFonts w:hint="eastAsia" w:ascii="宋体" w:hAnsi="宋体"/>
                <w:sz w:val="18"/>
                <w:szCs w:val="18"/>
              </w:rPr>
              <w:t>消防等部门</w:t>
            </w:r>
          </w:p>
        </w:tc>
        <w:tc>
          <w:tcPr>
            <w:tcW w:w="1290" w:type="dxa"/>
            <w:noWrap w:val="0"/>
            <w:vAlign w:val="center"/>
          </w:tcPr>
          <w:p>
            <w:pPr>
              <w:spacing w:line="36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6"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12</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宗教活动场所登记证</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宗教活动场所办理法人登记、注销或者变更登记内容前审查3</w:t>
            </w:r>
            <w:r>
              <w:rPr>
                <w:rFonts w:ascii="宋体" w:hAnsi="宋体"/>
                <w:sz w:val="21"/>
                <w:szCs w:val="21"/>
              </w:rPr>
              <w:t>7104100900</w:t>
            </w:r>
            <w:r>
              <w:rPr>
                <w:rFonts w:hint="eastAsia" w:ascii="宋体" w:hAnsi="宋体"/>
                <w:sz w:val="21"/>
                <w:szCs w:val="21"/>
              </w:rPr>
              <w:t>5</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b/>
                <w:bCs/>
                <w:sz w:val="21"/>
                <w:szCs w:val="21"/>
              </w:rPr>
            </w:pPr>
            <w:r>
              <w:rPr>
                <w:rFonts w:hint="eastAsia" w:ascii="宋体" w:hAnsi="宋体"/>
                <w:b/>
                <w:bCs/>
                <w:sz w:val="21"/>
                <w:szCs w:val="21"/>
              </w:rPr>
              <w:t>《宗教事务条例》（2017年国务院令第686号修订）第二十三条：</w:t>
            </w:r>
            <w:r>
              <w:rPr>
                <w:rFonts w:hint="eastAsia" w:ascii="宋体" w:hAnsi="宋体"/>
                <w:bCs/>
                <w:sz w:val="21"/>
                <w:szCs w:val="21"/>
              </w:rPr>
              <w:t>“宗教活动场所符合法人条件的，经所在地宗教团体同意，并报县级人民政府宗教事务部门审查同意后，可以到民政部门办理法人登记。”</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《国家宗教事务局、民政部关于宗教活动场所办理法人登记事项的通知》（国宗发〔201</w:t>
            </w:r>
            <w:r>
              <w:rPr>
                <w:rFonts w:ascii="宋体" w:hAnsi="宋体"/>
                <w:b/>
                <w:bCs/>
                <w:sz w:val="21"/>
                <w:szCs w:val="21"/>
              </w:rPr>
              <w:t>9</w:t>
            </w:r>
            <w:r>
              <w:rPr>
                <w:rFonts w:hint="eastAsia" w:ascii="宋体" w:hAnsi="宋体"/>
                <w:b/>
                <w:bCs/>
                <w:sz w:val="21"/>
                <w:szCs w:val="21"/>
              </w:rPr>
              <w:t>〕</w:t>
            </w:r>
            <w:r>
              <w:rPr>
                <w:rFonts w:ascii="宋体" w:hAnsi="宋体"/>
                <w:b/>
                <w:bCs/>
                <w:sz w:val="21"/>
                <w:szCs w:val="21"/>
              </w:rPr>
              <w:t>1</w:t>
            </w:r>
            <w:r>
              <w:rPr>
                <w:rFonts w:hint="eastAsia" w:ascii="宋体" w:hAnsi="宋体"/>
                <w:b/>
                <w:bCs/>
                <w:sz w:val="21"/>
                <w:szCs w:val="21"/>
              </w:rPr>
              <w:t>号）：</w:t>
            </w:r>
            <w:r>
              <w:rPr>
                <w:rFonts w:hint="eastAsia" w:ascii="宋体" w:hAnsi="宋体"/>
                <w:sz w:val="21"/>
                <w:szCs w:val="21"/>
              </w:rPr>
              <w:t>“三、宗教活动场所办理法人登记前，应当提交下列材料，由所在地县级人民政府宗教事务部门进行审查：……（三）《宗教活动场所登记证(副本)》……”</w:t>
            </w:r>
          </w:p>
        </w:tc>
        <w:tc>
          <w:tcPr>
            <w:tcW w:w="1050" w:type="dxa"/>
            <w:noWrap w:val="0"/>
            <w:vAlign w:val="center"/>
          </w:tcPr>
          <w:p>
            <w:pPr>
              <w:spacing w:line="360" w:lineRule="atLeast"/>
              <w:jc w:val="center"/>
              <w:rPr>
                <w:rFonts w:hint="eastAsia" w:ascii="宋体" w:hAnsi="宋体"/>
                <w:sz w:val="18"/>
                <w:szCs w:val="18"/>
              </w:rPr>
            </w:pPr>
            <w:r>
              <w:rPr>
                <w:rFonts w:hint="eastAsia" w:ascii="宋体" w:hAnsi="宋体"/>
                <w:sz w:val="18"/>
                <w:szCs w:val="18"/>
              </w:rPr>
              <w:t>宗教事务部门</w:t>
            </w:r>
          </w:p>
        </w:tc>
        <w:tc>
          <w:tcPr>
            <w:tcW w:w="1290" w:type="dxa"/>
            <w:noWrap w:val="0"/>
            <w:vAlign w:val="center"/>
          </w:tcPr>
          <w:p>
            <w:pPr>
              <w:spacing w:line="360" w:lineRule="atLeast"/>
              <w:jc w:val="center"/>
              <w:rPr>
                <w:rFonts w:hint="eastAsia" w:ascii="宋体" w:hAnsi="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470"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13</w:t>
            </w:r>
          </w:p>
        </w:tc>
        <w:tc>
          <w:tcPr>
            <w:tcW w:w="1036"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center"/>
              <w:textAlignment w:val="auto"/>
              <w:rPr>
                <w:rFonts w:hint="eastAsia" w:ascii="宋体" w:hAnsi="宋体"/>
                <w:sz w:val="21"/>
                <w:szCs w:val="21"/>
              </w:rPr>
            </w:pPr>
            <w:r>
              <w:rPr>
                <w:rFonts w:hint="eastAsia" w:ascii="宋体" w:hAnsi="宋体"/>
                <w:sz w:val="21"/>
                <w:szCs w:val="21"/>
              </w:rPr>
              <w:t>离任宗教活动场所主要教职注销备案证明</w:t>
            </w:r>
          </w:p>
        </w:tc>
        <w:tc>
          <w:tcPr>
            <w:tcW w:w="2223"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ascii="宋体" w:hAnsi="宋体"/>
                <w:sz w:val="21"/>
                <w:szCs w:val="21"/>
              </w:rPr>
            </w:pPr>
            <w:r>
              <w:rPr>
                <w:rFonts w:hint="eastAsia" w:ascii="宋体" w:hAnsi="宋体"/>
                <w:sz w:val="21"/>
                <w:szCs w:val="21"/>
              </w:rPr>
              <w:t>1.宗教教职人员担任、离任宗教活动场所主要教职备案</w:t>
            </w:r>
            <w:r>
              <w:rPr>
                <w:rFonts w:ascii="宋体" w:hAnsi="宋体"/>
                <w:sz w:val="21"/>
                <w:szCs w:val="21"/>
              </w:rPr>
              <w:t>37104100200</w:t>
            </w:r>
            <w:r>
              <w:rPr>
                <w:rFonts w:hint="eastAsia" w:ascii="宋体" w:hAnsi="宋体"/>
                <w:sz w:val="21"/>
                <w:szCs w:val="21"/>
              </w:rPr>
              <w:t>5</w:t>
            </w:r>
          </w:p>
          <w:p>
            <w:pPr>
              <w:pStyle w:val="7"/>
              <w:keepNext w:val="0"/>
              <w:keepLines w:val="0"/>
              <w:pageBreakBefore w:val="0"/>
              <w:widowControl w:val="0"/>
              <w:kinsoku/>
              <w:wordWrap/>
              <w:overflowPunct/>
              <w:topLinePunct w:val="0"/>
              <w:autoSpaceDE/>
              <w:autoSpaceDN/>
              <w:bidi w:val="0"/>
              <w:adjustRightInd/>
              <w:snapToGrid/>
              <w:spacing w:line="320" w:lineRule="exact"/>
              <w:jc w:val="left"/>
              <w:textAlignment w:val="auto"/>
              <w:rPr>
                <w:rFonts w:hint="eastAsia"/>
                <w:sz w:val="21"/>
                <w:szCs w:val="21"/>
              </w:rPr>
            </w:pPr>
            <w:r>
              <w:rPr>
                <w:rFonts w:hint="eastAsia" w:ascii="宋体" w:hAnsi="宋体" w:eastAsia="宋体"/>
                <w:sz w:val="21"/>
                <w:szCs w:val="21"/>
              </w:rPr>
              <w:t>2.宗教活动场所成立管理组织备案371041001000</w:t>
            </w:r>
          </w:p>
        </w:tc>
        <w:tc>
          <w:tcPr>
            <w:tcW w:w="8735" w:type="dxa"/>
            <w:noWrap w:val="0"/>
            <w:vAlign w:val="center"/>
          </w:tcPr>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1.《宗教事务条例》（2017年国务院令第686号修订）第三十七条：</w:t>
            </w:r>
            <w:r>
              <w:rPr>
                <w:rFonts w:hint="eastAsia" w:ascii="宋体" w:hAnsi="宋体"/>
                <w:sz w:val="21"/>
                <w:szCs w:val="21"/>
              </w:rPr>
              <w:t>“宗教教职人员担任或者离任宗教活动场所主要教职，经本宗教的宗教团体同意后，报县级以上人民政府宗教事务部门备案。”</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《宗教活动场所主要教职任职备案办法》（2006年国家宗教事务局令第4号）第三条：</w:t>
            </w:r>
            <w:r>
              <w:rPr>
                <w:rFonts w:hint="eastAsia" w:ascii="宋体" w:hAnsi="宋体"/>
                <w:sz w:val="21"/>
                <w:szCs w:val="21"/>
              </w:rPr>
              <w:t>“宗教教职人员担任宗教活动场所主要教职，应当经所在地宗教团体同意后10日内，由该宗教活动场所报所在地县级以上人民政府宗教事务部门备案。”</w:t>
            </w:r>
            <w:r>
              <w:rPr>
                <w:rFonts w:hint="eastAsia" w:ascii="宋体" w:hAnsi="宋体"/>
                <w:b/>
                <w:bCs/>
                <w:sz w:val="21"/>
                <w:szCs w:val="21"/>
              </w:rPr>
              <w:t>第四条：</w:t>
            </w:r>
            <w:r>
              <w:rPr>
                <w:rFonts w:hint="eastAsia" w:ascii="宋体" w:hAnsi="宋体"/>
                <w:sz w:val="21"/>
                <w:szCs w:val="21"/>
              </w:rPr>
              <w:t>“宗教教职人员跨省、自治区、直辖市担任宗教活动场所主要教职，应当由拟任用该宗教教职人员的宗教活动场所征得该场所所在地宗教团体同意后，报县级人民政府宗教事务部门。县级人民政府宗教事务部门逐级报省级人民政府宗教事务部门，省级人民政府宗教事务部门征求该宗教教职人员所在地省级人民政府宗教事务部门意见后，予以备案。”</w:t>
            </w:r>
            <w:r>
              <w:rPr>
                <w:rFonts w:hint="eastAsia" w:ascii="宋体" w:hAnsi="宋体"/>
                <w:b/>
                <w:bCs/>
                <w:sz w:val="21"/>
                <w:szCs w:val="21"/>
              </w:rPr>
              <w:t>第五条：</w:t>
            </w:r>
            <w:r>
              <w:rPr>
                <w:rFonts w:hint="eastAsia" w:ascii="宋体" w:hAnsi="宋体"/>
                <w:sz w:val="21"/>
                <w:szCs w:val="21"/>
              </w:rPr>
              <w:t>“履行宗教活动场所主要教职任职备案，应当填写《宗教活动场所主要教职任职备案表》，同时提交下列材料：……（二）拟任职人员的户籍证明复印件和居民身份证复印件、宗教教职人员证书复印件。此前在其他宗教活动场所担任主要教职的，还须提交离任其他宗教活动场所主要教职的注销备案证明。”</w:t>
            </w:r>
            <w:r>
              <w:rPr>
                <w:rFonts w:hint="eastAsia" w:ascii="宋体" w:hAnsi="宋体"/>
                <w:b/>
                <w:bCs/>
                <w:sz w:val="21"/>
                <w:szCs w:val="21"/>
              </w:rPr>
              <w:t>第九条：</w:t>
            </w:r>
            <w:r>
              <w:rPr>
                <w:rFonts w:hint="eastAsia" w:ascii="宋体" w:hAnsi="宋体"/>
                <w:sz w:val="21"/>
                <w:szCs w:val="21"/>
              </w:rPr>
              <w:t>“宗教教职人员离任宗教活动场所主要教职，应当按照任职备案程序办理注销备案手续。”</w:t>
            </w:r>
          </w:p>
          <w:p>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sz w:val="21"/>
                <w:szCs w:val="21"/>
              </w:rPr>
            </w:pPr>
            <w:r>
              <w:rPr>
                <w:rFonts w:hint="eastAsia" w:ascii="宋体" w:hAnsi="宋体"/>
                <w:b/>
                <w:bCs/>
                <w:sz w:val="21"/>
                <w:szCs w:val="21"/>
              </w:rPr>
              <w:t>2.《宗教事务条例》（2017年国务院令第686号修订）</w:t>
            </w:r>
            <w:r>
              <w:rPr>
                <w:rFonts w:ascii="Helvetica" w:hAnsi="Helvetica"/>
                <w:bCs/>
                <w:color w:val="444444"/>
                <w:sz w:val="21"/>
                <w:szCs w:val="21"/>
                <w:shd w:val="clear" w:color="auto" w:fill="FFFFFF"/>
              </w:rPr>
              <w:t>第二十五条：“宗教活动场所应当成立管理组织，实行民主管理。宗教活动场所管理组织的成员，经民主协商推选，并报该场所的登记管理机关备案。”</w:t>
            </w:r>
          </w:p>
        </w:tc>
        <w:tc>
          <w:tcPr>
            <w:tcW w:w="1050" w:type="dxa"/>
            <w:noWrap w:val="0"/>
            <w:vAlign w:val="center"/>
          </w:tcPr>
          <w:p>
            <w:pPr>
              <w:spacing w:line="360" w:lineRule="atLeast"/>
              <w:jc w:val="center"/>
              <w:rPr>
                <w:rFonts w:hint="eastAsia" w:ascii="宋体" w:hAnsi="宋体"/>
                <w:sz w:val="18"/>
                <w:szCs w:val="18"/>
              </w:rPr>
            </w:pPr>
            <w:r>
              <w:rPr>
                <w:rFonts w:hint="eastAsia" w:ascii="宋体" w:hAnsi="宋体"/>
                <w:sz w:val="18"/>
                <w:szCs w:val="18"/>
              </w:rPr>
              <w:t>宗教事务部门</w:t>
            </w:r>
          </w:p>
        </w:tc>
        <w:tc>
          <w:tcPr>
            <w:tcW w:w="1290" w:type="dxa"/>
            <w:noWrap w:val="0"/>
            <w:vAlign w:val="center"/>
          </w:tcPr>
          <w:p>
            <w:pPr>
              <w:spacing w:line="360" w:lineRule="atLeast"/>
              <w:jc w:val="center"/>
              <w:rPr>
                <w:rFonts w:hint="eastAsia" w:ascii="宋体" w:hAnsi="宋体"/>
                <w:sz w:val="18"/>
                <w:szCs w:val="18"/>
              </w:rPr>
            </w:pPr>
          </w:p>
        </w:tc>
      </w:tr>
    </w:tbl>
    <w:p>
      <w:pPr>
        <w:spacing w:line="360" w:lineRule="atLeast"/>
        <w:rPr>
          <w:rFonts w:hint="eastAsia"/>
          <w:sz w:val="18"/>
          <w:szCs w:val="18"/>
        </w:rPr>
      </w:pPr>
    </w:p>
    <w:p>
      <w:pPr>
        <w:pStyle w:val="7"/>
        <w:rPr>
          <w:rFonts w:hint="eastAsia"/>
          <w:sz w:val="18"/>
          <w:szCs w:val="18"/>
        </w:rPr>
      </w:pPr>
    </w:p>
    <w:p>
      <w:pPr>
        <w:rPr>
          <w:rFonts w:hint="eastAsia"/>
          <w:sz w:val="18"/>
          <w:szCs w:val="18"/>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rPr>
          <w:rFonts w:hint="eastAsia"/>
        </w:rPr>
      </w:pPr>
    </w:p>
    <w:p>
      <w:pPr>
        <w:pStyle w:val="7"/>
        <w:rPr>
          <w:rFonts w:hint="eastAsia"/>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二十二、周村区档案局证明事项通用清单（试行）（一项）</w:t>
      </w:r>
    </w:p>
    <w:tbl>
      <w:tblPr>
        <w:tblStyle w:val="11"/>
        <w:tblW w:w="1417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6"/>
        <w:gridCol w:w="1866"/>
        <w:gridCol w:w="2184"/>
        <w:gridCol w:w="5194"/>
        <w:gridCol w:w="2194"/>
        <w:gridCol w:w="17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序号</w:t>
            </w:r>
          </w:p>
        </w:tc>
        <w:tc>
          <w:tcPr>
            <w:tcW w:w="1866"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证明事项名称</w:t>
            </w:r>
          </w:p>
        </w:tc>
        <w:tc>
          <w:tcPr>
            <w:tcW w:w="218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涉及的政务服务事项名称及编码</w:t>
            </w:r>
          </w:p>
        </w:tc>
        <w:tc>
          <w:tcPr>
            <w:tcW w:w="519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设定依据</w:t>
            </w:r>
          </w:p>
        </w:tc>
        <w:tc>
          <w:tcPr>
            <w:tcW w:w="219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开具单位</w:t>
            </w:r>
          </w:p>
        </w:tc>
        <w:tc>
          <w:tcPr>
            <w:tcW w:w="175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6"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val="en-US" w:eastAsia="zh-CN"/>
              </w:rPr>
            </w:pPr>
            <w:r>
              <w:rPr>
                <w:rFonts w:hint="eastAsia" w:asciiTheme="minorEastAsia" w:hAnsiTheme="minorEastAsia" w:eastAsiaTheme="minorEastAsia" w:cstheme="minorEastAsia"/>
                <w:sz w:val="24"/>
                <w:szCs w:val="24"/>
                <w:vertAlign w:val="baseline"/>
                <w:lang w:val="en-US" w:eastAsia="zh-CN"/>
              </w:rPr>
              <w:t>1</w:t>
            </w:r>
          </w:p>
        </w:tc>
        <w:tc>
          <w:tcPr>
            <w:tcW w:w="1866" w:type="dxa"/>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身份证明</w:t>
            </w:r>
          </w:p>
        </w:tc>
        <w:tc>
          <w:tcPr>
            <w:tcW w:w="2184" w:type="dxa"/>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对机关、团体、企业事业单位和其他组织以及中国公民利用档案馆保存的未开放的档案的审查（</w:t>
            </w:r>
            <w:r>
              <w:rPr>
                <w:rFonts w:hint="eastAsia" w:asciiTheme="minorEastAsia" w:hAnsiTheme="minorEastAsia" w:eastAsiaTheme="minorEastAsia" w:cstheme="minorEastAsia"/>
                <w:sz w:val="24"/>
                <w:szCs w:val="24"/>
                <w:vertAlign w:val="baseline"/>
                <w:lang w:val="en-US" w:eastAsia="zh-CN"/>
              </w:rPr>
              <w:t>3700001075004</w:t>
            </w:r>
            <w:r>
              <w:rPr>
                <w:rFonts w:hint="eastAsia" w:asciiTheme="minorEastAsia" w:hAnsiTheme="minorEastAsia" w:eastAsiaTheme="minorEastAsia" w:cstheme="minorEastAsia"/>
                <w:sz w:val="24"/>
                <w:szCs w:val="24"/>
                <w:vertAlign w:val="baseline"/>
                <w:lang w:eastAsia="zh-CN"/>
              </w:rPr>
              <w:t>）</w:t>
            </w:r>
          </w:p>
        </w:tc>
        <w:tc>
          <w:tcPr>
            <w:tcW w:w="5194" w:type="dxa"/>
            <w:vAlign w:val="top"/>
          </w:tcPr>
          <w:p>
            <w:pPr>
              <w:keepNext w:val="0"/>
              <w:keepLines w:val="0"/>
              <w:pageBreakBefore w:val="0"/>
              <w:widowControl w:val="0"/>
              <w:numPr>
                <w:ilvl w:val="0"/>
                <w:numId w:val="9"/>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sz w:val="24"/>
                <w:szCs w:val="24"/>
                <w:u w:val="none"/>
                <w:lang w:val="en-US"/>
              </w:rPr>
            </w:pPr>
            <w:r>
              <w:rPr>
                <w:rFonts w:hint="eastAsia" w:asciiTheme="minorEastAsia" w:hAnsiTheme="minorEastAsia" w:eastAsiaTheme="minorEastAsia" w:cstheme="minorEastAsia"/>
                <w:sz w:val="24"/>
                <w:szCs w:val="24"/>
                <w:vertAlign w:val="baseline"/>
                <w:lang w:val="en-US" w:eastAsia="zh-CN"/>
              </w:rPr>
              <w:t>【法律】</w:t>
            </w:r>
            <w:r>
              <w:rPr>
                <w:rFonts w:hint="eastAsia" w:asciiTheme="minorEastAsia" w:hAnsiTheme="minorEastAsia" w:eastAsiaTheme="minorEastAsia" w:cstheme="minorEastAsia"/>
                <w:b w:val="0"/>
                <w:bCs w:val="0"/>
                <w:kern w:val="2"/>
                <w:sz w:val="24"/>
                <w:szCs w:val="24"/>
                <w:lang w:val="en-US" w:eastAsia="zh-CN"/>
              </w:rPr>
              <w:t>《中华人民共和国档案法》</w:t>
            </w:r>
            <w:r>
              <w:rPr>
                <w:rFonts w:hint="eastAsia" w:asciiTheme="minorEastAsia" w:hAnsiTheme="minorEastAsia" w:eastAsiaTheme="minorEastAsia" w:cstheme="minorEastAsia"/>
                <w:b w:val="0"/>
                <w:bCs w:val="0"/>
                <w:color w:val="000000"/>
                <w:sz w:val="24"/>
                <w:szCs w:val="24"/>
                <w:u w:val="none"/>
                <w:lang w:val="en-US"/>
              </w:rPr>
              <w:t>第二十条</w:t>
            </w:r>
            <w:r>
              <w:rPr>
                <w:rFonts w:hint="eastAsia" w:asciiTheme="minorEastAsia" w:hAnsiTheme="minorEastAsia" w:eastAsiaTheme="minorEastAsia" w:cstheme="minorEastAsia"/>
                <w:b w:val="0"/>
                <w:bCs w:val="0"/>
                <w:color w:val="000000"/>
                <w:sz w:val="24"/>
                <w:szCs w:val="24"/>
                <w:u w:val="none"/>
                <w:lang w:val="en-US" w:eastAsia="zh-CN"/>
              </w:rPr>
              <w:t>：“</w:t>
            </w:r>
            <w:r>
              <w:rPr>
                <w:rFonts w:hint="eastAsia" w:asciiTheme="minorEastAsia" w:hAnsiTheme="minorEastAsia" w:eastAsiaTheme="minorEastAsia" w:cstheme="minorEastAsia"/>
                <w:b w:val="0"/>
                <w:bCs w:val="0"/>
                <w:color w:val="000000"/>
                <w:sz w:val="24"/>
                <w:szCs w:val="24"/>
                <w:u w:val="none"/>
                <w:lang w:val="en-US"/>
              </w:rPr>
              <w:t xml:space="preserve"> </w:t>
            </w:r>
            <w:r>
              <w:rPr>
                <w:rFonts w:hint="eastAsia" w:asciiTheme="minorEastAsia" w:hAnsiTheme="minorEastAsia" w:eastAsiaTheme="minorEastAsia" w:cstheme="minorEastAsia"/>
                <w:color w:val="000000"/>
                <w:sz w:val="24"/>
                <w:szCs w:val="24"/>
                <w:u w:val="none"/>
                <w:lang w:val="en-US"/>
              </w:rPr>
              <w:t>机关、团体、企业事业单位和其他组织以及公民根据经济建设、国防建设、教学科研和其他各项工作的需要，可以按照有关规定，利用档案馆未开放的档案以及有关机关、团体、企业事业单位和其他组织保存的档案。</w:t>
            </w:r>
            <w:r>
              <w:rPr>
                <w:rFonts w:hint="eastAsia" w:asciiTheme="minorEastAsia" w:hAnsiTheme="minorEastAsia" w:eastAsiaTheme="minorEastAsia" w:cstheme="minorEastAsia"/>
                <w:b w:val="0"/>
                <w:bCs w:val="0"/>
                <w:color w:val="000000"/>
                <w:sz w:val="24"/>
                <w:szCs w:val="24"/>
                <w:u w:val="none"/>
                <w:lang w:val="en-US" w:eastAsia="zh-CN"/>
              </w:rPr>
              <w:t>”</w:t>
            </w:r>
            <w:r>
              <w:rPr>
                <w:rFonts w:hint="eastAsia" w:asciiTheme="minorEastAsia" w:hAnsiTheme="minorEastAsia" w:eastAsiaTheme="minorEastAsia" w:cstheme="minorEastAsia"/>
                <w:b w:val="0"/>
                <w:bCs w:val="0"/>
                <w:color w:val="000000"/>
                <w:sz w:val="24"/>
                <w:szCs w:val="24"/>
                <w:u w:val="none"/>
                <w:lang w:val="en-US"/>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color w:val="000000"/>
                <w:sz w:val="24"/>
                <w:szCs w:val="24"/>
                <w:u w:val="none"/>
                <w:lang w:val="en-US" w:eastAsia="zh-CN"/>
              </w:rPr>
            </w:pPr>
            <w:r>
              <w:rPr>
                <w:rFonts w:hint="eastAsia" w:asciiTheme="minorEastAsia" w:hAnsiTheme="minorEastAsia" w:eastAsiaTheme="minorEastAsia" w:cstheme="minorEastAsia"/>
                <w:color w:val="000000"/>
                <w:sz w:val="24"/>
                <w:szCs w:val="24"/>
                <w:u w:val="none"/>
                <w:lang w:val="en-US" w:eastAsia="zh-CN"/>
              </w:rPr>
              <w:t>【部委规章】《中华人民共和国档案法实施办法》第二十一条第二款：“</w:t>
            </w:r>
            <w:r>
              <w:rPr>
                <w:rFonts w:hint="eastAsia" w:asciiTheme="minorEastAsia" w:hAnsiTheme="minorEastAsia" w:eastAsiaTheme="minorEastAsia" w:cstheme="minorEastAsia"/>
                <w:color w:val="000000"/>
                <w:kern w:val="0"/>
                <w:sz w:val="24"/>
                <w:szCs w:val="24"/>
                <w:u w:val="none"/>
                <w:lang w:val="en-US" w:eastAsia="zh-CN" w:bidi="ar"/>
              </w:rPr>
              <w:t>中华人民共和国公民和组织，持有介绍信或者工作证、身份证等合法证明，可以利用已开放的档案”第四款：“机关、团体、企业事业单位和其他组织以及中国公民利用档案馆保存的未开放的档案，须经保存该档案的档案馆同意，必要时还须经有关的档案行政管理部门审查同意。”</w:t>
            </w:r>
          </w:p>
        </w:tc>
        <w:tc>
          <w:tcPr>
            <w:tcW w:w="219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公安机关</w:t>
            </w:r>
          </w:p>
        </w:tc>
        <w:tc>
          <w:tcPr>
            <w:tcW w:w="1750" w:type="dxa"/>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r>
              <w:rPr>
                <w:rFonts w:hint="eastAsia" w:asciiTheme="minorEastAsia" w:hAnsiTheme="minorEastAsia" w:eastAsiaTheme="minorEastAsia" w:cstheme="minorEastAsia"/>
                <w:sz w:val="24"/>
                <w:szCs w:val="24"/>
                <w:vertAlign w:val="baseline"/>
                <w:lang w:eastAsia="zh-CN"/>
              </w:rPr>
              <w:t>法律规定，中国公民在利用档案馆档案时需提供身份证作为合法证明</w:t>
            </w: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center"/>
        <w:textAlignment w:val="auto"/>
        <w:rPr>
          <w:rFonts w:hint="eastAsia" w:asciiTheme="minorEastAsia" w:hAnsiTheme="minorEastAsia" w:eastAsiaTheme="minorEastAsia" w:cstheme="minorEastAsia"/>
          <w:b/>
          <w:bCs/>
          <w:sz w:val="32"/>
          <w:szCs w:val="32"/>
          <w:lang w:val="en-US" w:eastAsia="zh-CN"/>
        </w:rPr>
      </w:pPr>
      <w:r>
        <w:rPr>
          <w:rFonts w:hint="eastAsia" w:asciiTheme="minorEastAsia" w:hAnsiTheme="minorEastAsia" w:eastAsiaTheme="minorEastAsia" w:cstheme="minorEastAsia"/>
          <w:b/>
          <w:bCs/>
          <w:sz w:val="32"/>
          <w:szCs w:val="32"/>
          <w:lang w:val="en-US" w:eastAsia="zh-CN"/>
        </w:rPr>
        <w:t>周村区</w:t>
      </w:r>
      <w:r>
        <w:rPr>
          <w:rFonts w:hint="default" w:asciiTheme="minorEastAsia" w:hAnsiTheme="minorEastAsia" w:eastAsiaTheme="minorEastAsia" w:cstheme="minorEastAsia"/>
          <w:b/>
          <w:bCs/>
          <w:sz w:val="32"/>
          <w:szCs w:val="32"/>
          <w:lang w:val="en-US" w:eastAsia="zh-CN"/>
        </w:rPr>
        <w:t>档案局证明事项实施清单</w:t>
      </w:r>
      <w:r>
        <w:rPr>
          <w:rFonts w:hint="eastAsia" w:asciiTheme="minorEastAsia" w:hAnsiTheme="minorEastAsia" w:eastAsiaTheme="minorEastAsia" w:cstheme="minorEastAsia"/>
          <w:b/>
          <w:bCs/>
          <w:sz w:val="32"/>
          <w:szCs w:val="32"/>
          <w:lang w:val="en-US" w:eastAsia="zh-CN"/>
        </w:rPr>
        <w:t>（一项）</w:t>
      </w:r>
    </w:p>
    <w:tbl>
      <w:tblPr>
        <w:tblStyle w:val="11"/>
        <w:tblW w:w="14105" w:type="dxa"/>
        <w:tblInd w:w="28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74"/>
        <w:gridCol w:w="1399"/>
        <w:gridCol w:w="2569"/>
        <w:gridCol w:w="4873"/>
        <w:gridCol w:w="1680"/>
        <w:gridCol w:w="1920"/>
        <w:gridCol w:w="99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9" w:hRule="atLeast"/>
        </w:trPr>
        <w:tc>
          <w:tcPr>
            <w:tcW w:w="674"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序号</w:t>
            </w:r>
          </w:p>
        </w:tc>
        <w:tc>
          <w:tcPr>
            <w:tcW w:w="139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证明事项名称</w:t>
            </w:r>
          </w:p>
        </w:tc>
        <w:tc>
          <w:tcPr>
            <w:tcW w:w="2569"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涉及的政务服务事项名称及编码</w:t>
            </w:r>
          </w:p>
        </w:tc>
        <w:tc>
          <w:tcPr>
            <w:tcW w:w="4873" w:type="dxa"/>
            <w:tcBorders>
              <w:right w:val="single" w:color="auto" w:sz="4" w:space="0"/>
            </w:tcBorders>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设定依据</w:t>
            </w:r>
          </w:p>
        </w:tc>
        <w:tc>
          <w:tcPr>
            <w:tcW w:w="168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开具单位</w:t>
            </w:r>
          </w:p>
        </w:tc>
        <w:tc>
          <w:tcPr>
            <w:tcW w:w="192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办事指南</w:t>
            </w:r>
          </w:p>
        </w:tc>
        <w:tc>
          <w:tcPr>
            <w:tcW w:w="990" w:type="dxa"/>
            <w:vAlign w:val="center"/>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674"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p>
        </w:tc>
        <w:tc>
          <w:tcPr>
            <w:tcW w:w="1399" w:type="dxa"/>
            <w:vAlign w:val="top"/>
          </w:tcPr>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p>
        </w:tc>
        <w:tc>
          <w:tcPr>
            <w:tcW w:w="2569" w:type="dxa"/>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eastAsia="zh-CN"/>
              </w:rPr>
              <w:t>对机关、团体、企业事业单位和其他组织以及中国公民利用档案馆保存的未开放的档案的审查（</w:t>
            </w:r>
            <w:r>
              <w:rPr>
                <w:rFonts w:hint="eastAsia" w:asciiTheme="minorEastAsia" w:hAnsiTheme="minorEastAsia" w:eastAsiaTheme="minorEastAsia" w:cstheme="minorEastAsia"/>
                <w:sz w:val="24"/>
                <w:szCs w:val="24"/>
                <w:vertAlign w:val="baseline"/>
                <w:lang w:val="en-US" w:eastAsia="zh-CN"/>
              </w:rPr>
              <w:t>3700001075004</w:t>
            </w:r>
            <w:r>
              <w:rPr>
                <w:rFonts w:hint="eastAsia" w:asciiTheme="minorEastAsia" w:hAnsiTheme="minorEastAsia" w:eastAsiaTheme="minorEastAsia" w:cstheme="minorEastAsia"/>
                <w:sz w:val="24"/>
                <w:szCs w:val="24"/>
                <w:vertAlign w:val="baseline"/>
                <w:lang w:eastAsia="zh-CN"/>
              </w:rPr>
              <w:t>）</w:t>
            </w:r>
          </w:p>
        </w:tc>
        <w:tc>
          <w:tcPr>
            <w:tcW w:w="4873" w:type="dxa"/>
            <w:tcBorders>
              <w:right w:val="single" w:color="auto" w:sz="4" w:space="0"/>
            </w:tcBorders>
            <w:vAlign w:val="top"/>
          </w:tcPr>
          <w:p>
            <w:pPr>
              <w:keepNext w:val="0"/>
              <w:keepLines w:val="0"/>
              <w:pageBreakBefore w:val="0"/>
              <w:widowControl w:val="0"/>
              <w:numPr>
                <w:ilvl w:val="0"/>
                <w:numId w:val="9"/>
              </w:numPr>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color w:val="000000"/>
                <w:sz w:val="24"/>
                <w:szCs w:val="24"/>
                <w:u w:val="none"/>
                <w:lang w:val="en-US"/>
              </w:rPr>
            </w:pPr>
            <w:r>
              <w:rPr>
                <w:rFonts w:hint="eastAsia" w:asciiTheme="minorEastAsia" w:hAnsiTheme="minorEastAsia" w:eastAsiaTheme="minorEastAsia" w:cstheme="minorEastAsia"/>
                <w:sz w:val="24"/>
                <w:szCs w:val="24"/>
                <w:vertAlign w:val="baseline"/>
                <w:lang w:val="en-US" w:eastAsia="zh-CN"/>
              </w:rPr>
              <w:t>【法律】</w:t>
            </w:r>
            <w:r>
              <w:rPr>
                <w:rFonts w:hint="eastAsia" w:asciiTheme="minorEastAsia" w:hAnsiTheme="minorEastAsia" w:eastAsiaTheme="minorEastAsia" w:cstheme="minorEastAsia"/>
                <w:b w:val="0"/>
                <w:bCs w:val="0"/>
                <w:kern w:val="2"/>
                <w:sz w:val="24"/>
                <w:szCs w:val="24"/>
                <w:lang w:val="en-US" w:eastAsia="zh-CN"/>
              </w:rPr>
              <w:t>《中华人民共和国档案法》</w:t>
            </w:r>
            <w:r>
              <w:rPr>
                <w:rFonts w:hint="eastAsia" w:asciiTheme="minorEastAsia" w:hAnsiTheme="minorEastAsia" w:eastAsiaTheme="minorEastAsia" w:cstheme="minorEastAsia"/>
                <w:b w:val="0"/>
                <w:bCs w:val="0"/>
                <w:color w:val="000000"/>
                <w:sz w:val="24"/>
                <w:szCs w:val="24"/>
                <w:u w:val="none"/>
                <w:lang w:val="en-US"/>
              </w:rPr>
              <w:t>第二十条</w:t>
            </w:r>
            <w:r>
              <w:rPr>
                <w:rFonts w:hint="eastAsia" w:asciiTheme="minorEastAsia" w:hAnsiTheme="minorEastAsia" w:eastAsiaTheme="minorEastAsia" w:cstheme="minorEastAsia"/>
                <w:b w:val="0"/>
                <w:bCs w:val="0"/>
                <w:color w:val="000000"/>
                <w:sz w:val="24"/>
                <w:szCs w:val="24"/>
                <w:u w:val="none"/>
                <w:lang w:val="en-US" w:eastAsia="zh-CN"/>
              </w:rPr>
              <w:t>：“</w:t>
            </w:r>
            <w:r>
              <w:rPr>
                <w:rFonts w:hint="eastAsia" w:asciiTheme="minorEastAsia" w:hAnsiTheme="minorEastAsia" w:eastAsiaTheme="minorEastAsia" w:cstheme="minorEastAsia"/>
                <w:b w:val="0"/>
                <w:bCs w:val="0"/>
                <w:color w:val="000000"/>
                <w:sz w:val="24"/>
                <w:szCs w:val="24"/>
                <w:u w:val="none"/>
                <w:lang w:val="en-US"/>
              </w:rPr>
              <w:t xml:space="preserve"> </w:t>
            </w:r>
            <w:r>
              <w:rPr>
                <w:rFonts w:hint="eastAsia" w:asciiTheme="minorEastAsia" w:hAnsiTheme="minorEastAsia" w:eastAsiaTheme="minorEastAsia" w:cstheme="minorEastAsia"/>
                <w:color w:val="000000"/>
                <w:sz w:val="24"/>
                <w:szCs w:val="24"/>
                <w:u w:val="none"/>
                <w:lang w:val="en-US"/>
              </w:rPr>
              <w:t>机关、团体、企业事业单位和其他组织以及公民根据经济建设、国防建设、教学科研和其他各项工作的需要，可以按照有关规定，利用档案馆未开放的档案以及有关机关、团体、企业事业单位和其他组织保存的档案。</w:t>
            </w:r>
            <w:r>
              <w:rPr>
                <w:rFonts w:hint="eastAsia" w:asciiTheme="minorEastAsia" w:hAnsiTheme="minorEastAsia" w:eastAsiaTheme="minorEastAsia" w:cstheme="minorEastAsia"/>
                <w:b w:val="0"/>
                <w:bCs w:val="0"/>
                <w:color w:val="000000"/>
                <w:sz w:val="24"/>
                <w:szCs w:val="24"/>
                <w:u w:val="none"/>
                <w:lang w:val="en-US" w:eastAsia="zh-CN"/>
              </w:rPr>
              <w:t>”</w:t>
            </w:r>
            <w:r>
              <w:rPr>
                <w:rFonts w:hint="eastAsia" w:asciiTheme="minorEastAsia" w:hAnsiTheme="minorEastAsia" w:eastAsiaTheme="minorEastAsia" w:cstheme="minorEastAsia"/>
                <w:b w:val="0"/>
                <w:bCs w:val="0"/>
                <w:color w:val="000000"/>
                <w:sz w:val="24"/>
                <w:szCs w:val="24"/>
                <w:u w:val="none"/>
                <w:lang w:val="en-US"/>
              </w:rPr>
              <w:t xml:space="preserve"> </w:t>
            </w:r>
          </w:p>
          <w:p>
            <w:pPr>
              <w:keepNext w:val="0"/>
              <w:keepLines w:val="0"/>
              <w:pageBreakBefore w:val="0"/>
              <w:widowControl w:val="0"/>
              <w:numPr>
                <w:ilvl w:val="0"/>
                <w:numId w:val="9"/>
              </w:numPr>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000000"/>
                <w:sz w:val="24"/>
                <w:szCs w:val="24"/>
                <w:u w:val="none"/>
                <w:lang w:val="en-US" w:eastAsia="zh-CN"/>
              </w:rPr>
              <w:t>【部委规章】《中华人民共和国档案法实施办法》第二十一条第二款：“</w:t>
            </w:r>
            <w:r>
              <w:rPr>
                <w:rFonts w:hint="eastAsia" w:asciiTheme="minorEastAsia" w:hAnsiTheme="minorEastAsia" w:eastAsiaTheme="minorEastAsia" w:cstheme="minorEastAsia"/>
                <w:color w:val="000000"/>
                <w:kern w:val="0"/>
                <w:sz w:val="24"/>
                <w:szCs w:val="24"/>
                <w:u w:val="none"/>
                <w:lang w:val="en-US" w:eastAsia="zh-CN" w:bidi="ar"/>
              </w:rPr>
              <w:t>中华人民共和国公民和组织，持有介绍信或者工作证、身份证等合法证明，可以利用已开放的档案”第四款：“机关、团体、企业事业单位和其他组织以及中国公民利用档案馆保存的未开放的档案，须经保存该档案的档案馆同意，必要时还须经有关的档案行政管理部门审查同意。”</w:t>
            </w:r>
          </w:p>
        </w:tc>
        <w:tc>
          <w:tcPr>
            <w:tcW w:w="1680" w:type="dxa"/>
            <w:vAlign w:val="top"/>
          </w:tcPr>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vertAlign w:val="baseline"/>
                <w:lang w:eastAsia="zh-CN"/>
              </w:rPr>
            </w:pPr>
          </w:p>
          <w:p>
            <w:pPr>
              <w:keepNext w:val="0"/>
              <w:keepLines w:val="0"/>
              <w:pageBreakBefore w:val="0"/>
              <w:widowControl w:val="0"/>
              <w:kinsoku/>
              <w:wordWrap/>
              <w:overflowPunct/>
              <w:topLinePunct w:val="0"/>
              <w:autoSpaceDE/>
              <w:autoSpaceDN/>
              <w:bidi w:val="0"/>
              <w:adjustRightInd/>
              <w:snapToGrid/>
              <w:spacing w:line="420" w:lineRule="exact"/>
              <w:jc w:val="center"/>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vertAlign w:val="baseline"/>
                <w:lang w:eastAsia="zh-CN"/>
              </w:rPr>
              <w:t>公安机关</w:t>
            </w:r>
          </w:p>
        </w:tc>
        <w:tc>
          <w:tcPr>
            <w:tcW w:w="1920" w:type="dxa"/>
            <w:vAlign w:val="top"/>
          </w:tcPr>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p>
          <w:p>
            <w:pPr>
              <w:keepNext w:val="0"/>
              <w:keepLines w:val="0"/>
              <w:pageBreakBefore w:val="0"/>
              <w:widowControl w:val="0"/>
              <w:kinsoku/>
              <w:wordWrap/>
              <w:overflowPunct/>
              <w:topLinePunct w:val="0"/>
              <w:autoSpaceDE/>
              <w:autoSpaceDN/>
              <w:bidi w:val="0"/>
              <w:adjustRightInd/>
              <w:snapToGrid/>
              <w:spacing w:line="420" w:lineRule="exact"/>
              <w:textAlignment w:val="auto"/>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出具本人身份证，无身份件的须由公安机关出具证明材料。</w:t>
            </w:r>
          </w:p>
        </w:tc>
        <w:tc>
          <w:tcPr>
            <w:tcW w:w="990" w:type="dxa"/>
            <w:vAlign w:val="top"/>
          </w:tcPr>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Theme="minorEastAsia" w:hAnsiTheme="minorEastAsia" w:eastAsiaTheme="minorEastAsia" w:cstheme="minorEastAsia"/>
                <w:sz w:val="24"/>
                <w:szCs w:val="24"/>
              </w:rPr>
            </w:pPr>
          </w:p>
        </w:tc>
      </w:tr>
    </w:tbl>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p>
      <w:pPr>
        <w:pStyle w:val="9"/>
        <w:keepNext w:val="0"/>
        <w:keepLines w:val="0"/>
        <w:pageBreakBefore w:val="0"/>
        <w:widowControl w:val="0"/>
        <w:numPr>
          <w:ilvl w:val="0"/>
          <w:numId w:val="0"/>
        </w:numPr>
        <w:kinsoku/>
        <w:wordWrap/>
        <w:overflowPunct/>
        <w:topLinePunct w:val="0"/>
        <w:autoSpaceDE/>
        <w:autoSpaceDN/>
        <w:bidi w:val="0"/>
        <w:adjustRightInd/>
        <w:snapToGrid/>
        <w:spacing w:after="0" w:afterLines="0" w:line="480" w:lineRule="exact"/>
        <w:jc w:val="both"/>
        <w:textAlignment w:val="auto"/>
        <w:rPr>
          <w:rFonts w:hint="default" w:asciiTheme="minorEastAsia" w:hAnsiTheme="minorEastAsia" w:eastAsiaTheme="minorEastAsia" w:cstheme="minorEastAsia"/>
          <w:b/>
          <w:bCs/>
          <w:sz w:val="32"/>
          <w:szCs w:val="32"/>
          <w:lang w:val="en-US" w:eastAsia="zh-CN"/>
        </w:rPr>
      </w:pPr>
    </w:p>
    <w:sectPr>
      <w:pgSz w:w="16838" w:h="11906" w:orient="landscape"/>
      <w:pgMar w:top="1247" w:right="1191" w:bottom="1247" w:left="1304" w:header="851" w:footer="1417" w:gutter="0"/>
      <w:pgBorders>
        <w:top w:val="none" w:sz="0" w:space="0"/>
        <w:left w:val="none" w:sz="0" w:space="0"/>
        <w:bottom w:val="none" w:sz="0" w:space="0"/>
        <w:right w:val="none" w:sz="0" w:space="0"/>
      </w:pgBorders>
      <w:pgNumType w:fmt="numberInDash"/>
      <w:cols w:space="0" w:num="1"/>
      <w:docGrid w:type="lines" w:linePitch="59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书宋_GBK">
    <w:altName w:val="微软雅黑"/>
    <w:panose1 w:val="00000000000000000000"/>
    <w:charset w:val="00"/>
    <w:family w:val="auto"/>
    <w:pitch w:val="default"/>
    <w:sig w:usb0="00000000" w:usb1="00000000" w:usb2="00000000" w:usb3="00000000" w:csb0="00040001" w:csb1="00000000"/>
  </w:font>
  <w:font w:name="方正小标宋简体">
    <w:panose1 w:val="03000509000000000000"/>
    <w:charset w:val="86"/>
    <w:family w:val="script"/>
    <w:pitch w:val="default"/>
    <w:sig w:usb0="00000001" w:usb1="080E0000" w:usb2="00000000" w:usb3="00000000" w:csb0="00040000" w:csb1="00000000"/>
  </w:font>
  <w:font w:name="Helvetica">
    <w:altName w:val="Arial"/>
    <w:panose1 w:val="020B0604020202020204"/>
    <w:charset w:val="00"/>
    <w:family w:val="swiss"/>
    <w:pitch w:val="default"/>
    <w:sig w:usb0="00000000" w:usb1="00000000"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5"/>
                      <w:rPr>
                        <w:rFonts w:hint="eastAsia" w:eastAsia="宋体"/>
                        <w:lang w:eastAsia="zh-CN"/>
                      </w:rPr>
                    </w:pPr>
                    <w:r>
                      <w:rPr>
                        <w:rFonts w:hint="eastAsia"/>
                        <w:sz w:val="21"/>
                        <w:szCs w:val="21"/>
                        <w:lang w:eastAsia="zh-CN"/>
                      </w:rPr>
                      <w:fldChar w:fldCharType="begin"/>
                    </w:r>
                    <w:r>
                      <w:rPr>
                        <w:rFonts w:hint="eastAsia"/>
                        <w:sz w:val="21"/>
                        <w:szCs w:val="21"/>
                        <w:lang w:eastAsia="zh-CN"/>
                      </w:rPr>
                      <w:instrText xml:space="preserve"> PAGE  \* MERGEFORMAT </w:instrText>
                    </w:r>
                    <w:r>
                      <w:rPr>
                        <w:rFonts w:hint="eastAsia"/>
                        <w:sz w:val="21"/>
                        <w:szCs w:val="21"/>
                        <w:lang w:eastAsia="zh-CN"/>
                      </w:rPr>
                      <w:fldChar w:fldCharType="separate"/>
                    </w:r>
                    <w:r>
                      <w:rPr>
                        <w:rFonts w:hint="eastAsia"/>
                        <w:sz w:val="21"/>
                        <w:szCs w:val="21"/>
                        <w:lang w:eastAsia="zh-CN"/>
                      </w:rPr>
                      <w:t>- 1 -</w:t>
                    </w:r>
                    <w:r>
                      <w:rPr>
                        <w:rFonts w:hint="eastAsia"/>
                        <w:sz w:val="21"/>
                        <w:szCs w:val="21"/>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BC0448"/>
    <w:multiLevelType w:val="singleLevel"/>
    <w:tmpl w:val="84BC0448"/>
    <w:lvl w:ilvl="0" w:tentative="0">
      <w:start w:val="1"/>
      <w:numFmt w:val="decimal"/>
      <w:lvlText w:val="%1."/>
      <w:lvlJc w:val="left"/>
      <w:pPr>
        <w:tabs>
          <w:tab w:val="left" w:pos="312"/>
        </w:tabs>
      </w:pPr>
    </w:lvl>
  </w:abstractNum>
  <w:abstractNum w:abstractNumId="1">
    <w:nsid w:val="B0BD3846"/>
    <w:multiLevelType w:val="singleLevel"/>
    <w:tmpl w:val="B0BD3846"/>
    <w:lvl w:ilvl="0" w:tentative="0">
      <w:start w:val="4"/>
      <w:numFmt w:val="decimal"/>
      <w:lvlText w:val="%1."/>
      <w:lvlJc w:val="left"/>
      <w:pPr>
        <w:tabs>
          <w:tab w:val="left" w:pos="312"/>
        </w:tabs>
      </w:pPr>
    </w:lvl>
  </w:abstractNum>
  <w:abstractNum w:abstractNumId="2">
    <w:nsid w:val="D83E5F63"/>
    <w:multiLevelType w:val="singleLevel"/>
    <w:tmpl w:val="D83E5F63"/>
    <w:lvl w:ilvl="0" w:tentative="0">
      <w:start w:val="1"/>
      <w:numFmt w:val="decimal"/>
      <w:lvlText w:val="%1."/>
      <w:lvlJc w:val="left"/>
      <w:pPr>
        <w:tabs>
          <w:tab w:val="left" w:pos="312"/>
        </w:tabs>
      </w:pPr>
    </w:lvl>
  </w:abstractNum>
  <w:abstractNum w:abstractNumId="3">
    <w:nsid w:val="ECD06464"/>
    <w:multiLevelType w:val="singleLevel"/>
    <w:tmpl w:val="ECD06464"/>
    <w:lvl w:ilvl="0" w:tentative="0">
      <w:start w:val="1"/>
      <w:numFmt w:val="decimal"/>
      <w:suff w:val="nothing"/>
      <w:lvlText w:val="%1、"/>
      <w:lvlJc w:val="left"/>
    </w:lvl>
  </w:abstractNum>
  <w:abstractNum w:abstractNumId="4">
    <w:nsid w:val="183C0C63"/>
    <w:multiLevelType w:val="singleLevel"/>
    <w:tmpl w:val="183C0C63"/>
    <w:lvl w:ilvl="0" w:tentative="0">
      <w:start w:val="1"/>
      <w:numFmt w:val="decimal"/>
      <w:suff w:val="nothing"/>
      <w:lvlText w:val="%1、"/>
      <w:lvlJc w:val="left"/>
    </w:lvl>
  </w:abstractNum>
  <w:abstractNum w:abstractNumId="5">
    <w:nsid w:val="1E8C6B46"/>
    <w:multiLevelType w:val="singleLevel"/>
    <w:tmpl w:val="1E8C6B46"/>
    <w:lvl w:ilvl="0" w:tentative="0">
      <w:start w:val="1"/>
      <w:numFmt w:val="decimal"/>
      <w:suff w:val="space"/>
      <w:lvlText w:val="%1."/>
      <w:lvlJc w:val="left"/>
    </w:lvl>
  </w:abstractNum>
  <w:abstractNum w:abstractNumId="6">
    <w:nsid w:val="200708DC"/>
    <w:multiLevelType w:val="singleLevel"/>
    <w:tmpl w:val="200708DC"/>
    <w:lvl w:ilvl="0" w:tentative="0">
      <w:start w:val="1"/>
      <w:numFmt w:val="decimal"/>
      <w:suff w:val="nothing"/>
      <w:lvlText w:val="%1、"/>
      <w:lvlJc w:val="left"/>
    </w:lvl>
  </w:abstractNum>
  <w:abstractNum w:abstractNumId="7">
    <w:nsid w:val="47738F6B"/>
    <w:multiLevelType w:val="singleLevel"/>
    <w:tmpl w:val="47738F6B"/>
    <w:lvl w:ilvl="0" w:tentative="0">
      <w:start w:val="6"/>
      <w:numFmt w:val="decimal"/>
      <w:suff w:val="nothing"/>
      <w:lvlText w:val="%1、"/>
      <w:lvlJc w:val="left"/>
    </w:lvl>
  </w:abstractNum>
  <w:abstractNum w:abstractNumId="8">
    <w:nsid w:val="551BFA3A"/>
    <w:multiLevelType w:val="singleLevel"/>
    <w:tmpl w:val="551BFA3A"/>
    <w:lvl w:ilvl="0" w:tentative="0">
      <w:start w:val="1"/>
      <w:numFmt w:val="decimal"/>
      <w:lvlText w:val="%1."/>
      <w:lvlJc w:val="left"/>
      <w:pPr>
        <w:tabs>
          <w:tab w:val="left" w:pos="312"/>
        </w:tabs>
      </w:pPr>
    </w:lvl>
  </w:abstractNum>
  <w:num w:numId="1">
    <w:abstractNumId w:val="1"/>
  </w:num>
  <w:num w:numId="2">
    <w:abstractNumId w:val="0"/>
  </w:num>
  <w:num w:numId="3">
    <w:abstractNumId w:val="2"/>
  </w:num>
  <w:num w:numId="4">
    <w:abstractNumId w:val="6"/>
  </w:num>
  <w:num w:numId="5">
    <w:abstractNumId w:val="3"/>
  </w:num>
  <w:num w:numId="6">
    <w:abstractNumId w:val="7"/>
  </w:num>
  <w:num w:numId="7">
    <w:abstractNumId w:val="8"/>
  </w:num>
  <w:num w:numId="8">
    <w:abstractNumId w:val="5"/>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295"/>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RjZTNmZDdkZDkwNTJmZjM3MzA4N2FlMzI5NmQ0M2QifQ=="/>
  </w:docVars>
  <w:rsids>
    <w:rsidRoot w:val="00172A27"/>
    <w:rsid w:val="00015C0B"/>
    <w:rsid w:val="000416DD"/>
    <w:rsid w:val="00063BAD"/>
    <w:rsid w:val="0008749D"/>
    <w:rsid w:val="00095322"/>
    <w:rsid w:val="000B7310"/>
    <w:rsid w:val="000C61F0"/>
    <w:rsid w:val="000D5A42"/>
    <w:rsid w:val="000D6555"/>
    <w:rsid w:val="0014773A"/>
    <w:rsid w:val="0016726D"/>
    <w:rsid w:val="00183596"/>
    <w:rsid w:val="00191BE5"/>
    <w:rsid w:val="00193B71"/>
    <w:rsid w:val="001B16C0"/>
    <w:rsid w:val="001C497A"/>
    <w:rsid w:val="001C4DFE"/>
    <w:rsid w:val="001E3970"/>
    <w:rsid w:val="002034BE"/>
    <w:rsid w:val="00206698"/>
    <w:rsid w:val="002215A2"/>
    <w:rsid w:val="002218FB"/>
    <w:rsid w:val="002268CF"/>
    <w:rsid w:val="0024346E"/>
    <w:rsid w:val="00267701"/>
    <w:rsid w:val="00275694"/>
    <w:rsid w:val="00291A2B"/>
    <w:rsid w:val="002B2A55"/>
    <w:rsid w:val="002B4793"/>
    <w:rsid w:val="002C5094"/>
    <w:rsid w:val="002C5FAA"/>
    <w:rsid w:val="002E2D35"/>
    <w:rsid w:val="003413A1"/>
    <w:rsid w:val="00347AFF"/>
    <w:rsid w:val="003572AE"/>
    <w:rsid w:val="0036123F"/>
    <w:rsid w:val="003B3C0F"/>
    <w:rsid w:val="003E1B03"/>
    <w:rsid w:val="003F17CA"/>
    <w:rsid w:val="00421DA0"/>
    <w:rsid w:val="00443FE2"/>
    <w:rsid w:val="0045269E"/>
    <w:rsid w:val="00457134"/>
    <w:rsid w:val="005216ED"/>
    <w:rsid w:val="00530C5C"/>
    <w:rsid w:val="0053540F"/>
    <w:rsid w:val="00550964"/>
    <w:rsid w:val="00556BC5"/>
    <w:rsid w:val="00572429"/>
    <w:rsid w:val="005A155A"/>
    <w:rsid w:val="005B2378"/>
    <w:rsid w:val="005B44B6"/>
    <w:rsid w:val="005D67EB"/>
    <w:rsid w:val="005E06C5"/>
    <w:rsid w:val="00606B5B"/>
    <w:rsid w:val="00612F73"/>
    <w:rsid w:val="006155B1"/>
    <w:rsid w:val="00625A81"/>
    <w:rsid w:val="006302C4"/>
    <w:rsid w:val="00641B7C"/>
    <w:rsid w:val="0065796D"/>
    <w:rsid w:val="00680756"/>
    <w:rsid w:val="00687959"/>
    <w:rsid w:val="006C5AA0"/>
    <w:rsid w:val="007249BD"/>
    <w:rsid w:val="00724BB3"/>
    <w:rsid w:val="00730332"/>
    <w:rsid w:val="00732BC3"/>
    <w:rsid w:val="007407EF"/>
    <w:rsid w:val="007B3990"/>
    <w:rsid w:val="007B53A3"/>
    <w:rsid w:val="007D4395"/>
    <w:rsid w:val="007E2BD6"/>
    <w:rsid w:val="007F0204"/>
    <w:rsid w:val="007F778C"/>
    <w:rsid w:val="0081362E"/>
    <w:rsid w:val="00817E70"/>
    <w:rsid w:val="008238AB"/>
    <w:rsid w:val="00823B1C"/>
    <w:rsid w:val="00824010"/>
    <w:rsid w:val="00883597"/>
    <w:rsid w:val="008B1C23"/>
    <w:rsid w:val="008B55A8"/>
    <w:rsid w:val="008C5162"/>
    <w:rsid w:val="008C5FB9"/>
    <w:rsid w:val="008F66BD"/>
    <w:rsid w:val="00924E21"/>
    <w:rsid w:val="0094524B"/>
    <w:rsid w:val="00964DE5"/>
    <w:rsid w:val="00996232"/>
    <w:rsid w:val="009D34C7"/>
    <w:rsid w:val="009E361E"/>
    <w:rsid w:val="00A054A4"/>
    <w:rsid w:val="00A06649"/>
    <w:rsid w:val="00A4756C"/>
    <w:rsid w:val="00A777BA"/>
    <w:rsid w:val="00A82F6E"/>
    <w:rsid w:val="00AC6372"/>
    <w:rsid w:val="00AC6857"/>
    <w:rsid w:val="00AD30EA"/>
    <w:rsid w:val="00AE402B"/>
    <w:rsid w:val="00AF7EC8"/>
    <w:rsid w:val="00B33D54"/>
    <w:rsid w:val="00B46A05"/>
    <w:rsid w:val="00B710E5"/>
    <w:rsid w:val="00B77069"/>
    <w:rsid w:val="00BA1ED9"/>
    <w:rsid w:val="00BE12AE"/>
    <w:rsid w:val="00BE36D9"/>
    <w:rsid w:val="00BF3507"/>
    <w:rsid w:val="00C0358B"/>
    <w:rsid w:val="00C357B9"/>
    <w:rsid w:val="00C35AF2"/>
    <w:rsid w:val="00C3649E"/>
    <w:rsid w:val="00C41727"/>
    <w:rsid w:val="00C50AA3"/>
    <w:rsid w:val="00C534E9"/>
    <w:rsid w:val="00C55BC3"/>
    <w:rsid w:val="00C65A91"/>
    <w:rsid w:val="00C712A2"/>
    <w:rsid w:val="00C804DF"/>
    <w:rsid w:val="00CD2932"/>
    <w:rsid w:val="00CE7D99"/>
    <w:rsid w:val="00D13A13"/>
    <w:rsid w:val="00D44F8F"/>
    <w:rsid w:val="00DC1A79"/>
    <w:rsid w:val="00DE507F"/>
    <w:rsid w:val="00E14182"/>
    <w:rsid w:val="00E1740D"/>
    <w:rsid w:val="00E248CD"/>
    <w:rsid w:val="00E369D8"/>
    <w:rsid w:val="00E3709D"/>
    <w:rsid w:val="00E83E7B"/>
    <w:rsid w:val="00EA044B"/>
    <w:rsid w:val="00ED1AD8"/>
    <w:rsid w:val="00ED1B33"/>
    <w:rsid w:val="00ED4831"/>
    <w:rsid w:val="00ED5B3F"/>
    <w:rsid w:val="00F100F3"/>
    <w:rsid w:val="00F2287C"/>
    <w:rsid w:val="00FD18D0"/>
    <w:rsid w:val="00FF4191"/>
    <w:rsid w:val="012C5E4F"/>
    <w:rsid w:val="01D53926"/>
    <w:rsid w:val="01F619F9"/>
    <w:rsid w:val="020B0DB3"/>
    <w:rsid w:val="021430BD"/>
    <w:rsid w:val="0243242E"/>
    <w:rsid w:val="027D77CB"/>
    <w:rsid w:val="02A02941"/>
    <w:rsid w:val="02A24A7A"/>
    <w:rsid w:val="02F11E55"/>
    <w:rsid w:val="02FC0D8E"/>
    <w:rsid w:val="030458F8"/>
    <w:rsid w:val="03D15DC3"/>
    <w:rsid w:val="03DB753A"/>
    <w:rsid w:val="03E04F8E"/>
    <w:rsid w:val="0415105A"/>
    <w:rsid w:val="04327FFD"/>
    <w:rsid w:val="045063C0"/>
    <w:rsid w:val="04F2369E"/>
    <w:rsid w:val="05267965"/>
    <w:rsid w:val="05284AE7"/>
    <w:rsid w:val="059D43A0"/>
    <w:rsid w:val="05D37176"/>
    <w:rsid w:val="05DA4F14"/>
    <w:rsid w:val="061E37A7"/>
    <w:rsid w:val="06E25B87"/>
    <w:rsid w:val="06FE536B"/>
    <w:rsid w:val="070D7822"/>
    <w:rsid w:val="075F3787"/>
    <w:rsid w:val="083959D1"/>
    <w:rsid w:val="084F53CA"/>
    <w:rsid w:val="08CD0AA3"/>
    <w:rsid w:val="08EF6E5C"/>
    <w:rsid w:val="091D3781"/>
    <w:rsid w:val="095973F9"/>
    <w:rsid w:val="09A65872"/>
    <w:rsid w:val="09FC5C45"/>
    <w:rsid w:val="0A004176"/>
    <w:rsid w:val="0A146E3F"/>
    <w:rsid w:val="0A431C50"/>
    <w:rsid w:val="0A6450C3"/>
    <w:rsid w:val="0B214D1B"/>
    <w:rsid w:val="0B231245"/>
    <w:rsid w:val="0B393C9E"/>
    <w:rsid w:val="0BFA6CFE"/>
    <w:rsid w:val="0C0D7652"/>
    <w:rsid w:val="0C5463DD"/>
    <w:rsid w:val="0C8E3E6A"/>
    <w:rsid w:val="0CCE37D9"/>
    <w:rsid w:val="0CDC0890"/>
    <w:rsid w:val="0D441A56"/>
    <w:rsid w:val="0D5D7769"/>
    <w:rsid w:val="0D605F93"/>
    <w:rsid w:val="0D670E41"/>
    <w:rsid w:val="0D8025C5"/>
    <w:rsid w:val="0D817474"/>
    <w:rsid w:val="0DCD72FF"/>
    <w:rsid w:val="0DE03F69"/>
    <w:rsid w:val="0DFE0C04"/>
    <w:rsid w:val="0E8B75DA"/>
    <w:rsid w:val="0E915898"/>
    <w:rsid w:val="0F0E5430"/>
    <w:rsid w:val="1022769D"/>
    <w:rsid w:val="108A4A2D"/>
    <w:rsid w:val="10AE2042"/>
    <w:rsid w:val="10BE318F"/>
    <w:rsid w:val="10C74F2C"/>
    <w:rsid w:val="10E52304"/>
    <w:rsid w:val="11175D8E"/>
    <w:rsid w:val="113D1208"/>
    <w:rsid w:val="11AB07F8"/>
    <w:rsid w:val="11BD6F6C"/>
    <w:rsid w:val="11C22E8C"/>
    <w:rsid w:val="11EE6526"/>
    <w:rsid w:val="124D14C2"/>
    <w:rsid w:val="124E5D42"/>
    <w:rsid w:val="12826700"/>
    <w:rsid w:val="12C57934"/>
    <w:rsid w:val="12E04E21"/>
    <w:rsid w:val="133D0E7D"/>
    <w:rsid w:val="136D5C68"/>
    <w:rsid w:val="13DB5F30"/>
    <w:rsid w:val="145B07AA"/>
    <w:rsid w:val="14A4608B"/>
    <w:rsid w:val="14A97630"/>
    <w:rsid w:val="14B66005"/>
    <w:rsid w:val="14D94681"/>
    <w:rsid w:val="152C354F"/>
    <w:rsid w:val="15430659"/>
    <w:rsid w:val="1545154B"/>
    <w:rsid w:val="1589727B"/>
    <w:rsid w:val="16690C4C"/>
    <w:rsid w:val="16BE31B1"/>
    <w:rsid w:val="17C31C95"/>
    <w:rsid w:val="180958E4"/>
    <w:rsid w:val="18202CE8"/>
    <w:rsid w:val="183636DE"/>
    <w:rsid w:val="18385801"/>
    <w:rsid w:val="18596F04"/>
    <w:rsid w:val="187A59A4"/>
    <w:rsid w:val="188050A2"/>
    <w:rsid w:val="189729C3"/>
    <w:rsid w:val="1A1D0446"/>
    <w:rsid w:val="1A48537D"/>
    <w:rsid w:val="1A904106"/>
    <w:rsid w:val="1AFF524D"/>
    <w:rsid w:val="1B073ADC"/>
    <w:rsid w:val="1B121CF3"/>
    <w:rsid w:val="1B3C2758"/>
    <w:rsid w:val="1B565827"/>
    <w:rsid w:val="1B5B55C1"/>
    <w:rsid w:val="1B7F43A8"/>
    <w:rsid w:val="1B942ACE"/>
    <w:rsid w:val="1BE91148"/>
    <w:rsid w:val="1C165A59"/>
    <w:rsid w:val="1C1A0CA5"/>
    <w:rsid w:val="1C1D60C3"/>
    <w:rsid w:val="1C282EED"/>
    <w:rsid w:val="1C78292D"/>
    <w:rsid w:val="1CF95077"/>
    <w:rsid w:val="1D687E33"/>
    <w:rsid w:val="1D7022E3"/>
    <w:rsid w:val="1D9C0626"/>
    <w:rsid w:val="1E3859B2"/>
    <w:rsid w:val="1E896DB4"/>
    <w:rsid w:val="1EB700FC"/>
    <w:rsid w:val="1EC17237"/>
    <w:rsid w:val="1EE0332B"/>
    <w:rsid w:val="1EED1DCA"/>
    <w:rsid w:val="1F5C175D"/>
    <w:rsid w:val="1F92636C"/>
    <w:rsid w:val="1FC16946"/>
    <w:rsid w:val="1FFB2109"/>
    <w:rsid w:val="200831F8"/>
    <w:rsid w:val="205D3B6A"/>
    <w:rsid w:val="208C21E9"/>
    <w:rsid w:val="20AE392D"/>
    <w:rsid w:val="211B374E"/>
    <w:rsid w:val="211F7689"/>
    <w:rsid w:val="21700C16"/>
    <w:rsid w:val="21B94A1D"/>
    <w:rsid w:val="222967DE"/>
    <w:rsid w:val="2243570D"/>
    <w:rsid w:val="22717D6E"/>
    <w:rsid w:val="228376C9"/>
    <w:rsid w:val="22983F1D"/>
    <w:rsid w:val="22F8431B"/>
    <w:rsid w:val="2396146A"/>
    <w:rsid w:val="23E87B9F"/>
    <w:rsid w:val="245A3ED3"/>
    <w:rsid w:val="24AA032E"/>
    <w:rsid w:val="24B26E76"/>
    <w:rsid w:val="24BF244B"/>
    <w:rsid w:val="24C91DEF"/>
    <w:rsid w:val="24D3263E"/>
    <w:rsid w:val="25283A40"/>
    <w:rsid w:val="253F3018"/>
    <w:rsid w:val="258240A3"/>
    <w:rsid w:val="25AF2B1A"/>
    <w:rsid w:val="25C21D3B"/>
    <w:rsid w:val="261010F0"/>
    <w:rsid w:val="263D2C9C"/>
    <w:rsid w:val="26623395"/>
    <w:rsid w:val="267D2DD4"/>
    <w:rsid w:val="26B30F26"/>
    <w:rsid w:val="26DE3A15"/>
    <w:rsid w:val="26DF4A4D"/>
    <w:rsid w:val="271B749C"/>
    <w:rsid w:val="27326B4B"/>
    <w:rsid w:val="27367548"/>
    <w:rsid w:val="27741E63"/>
    <w:rsid w:val="278B25E9"/>
    <w:rsid w:val="279A4832"/>
    <w:rsid w:val="27DB3E57"/>
    <w:rsid w:val="282D6CB9"/>
    <w:rsid w:val="28715561"/>
    <w:rsid w:val="287648E1"/>
    <w:rsid w:val="2878595E"/>
    <w:rsid w:val="288D5D8A"/>
    <w:rsid w:val="291409F0"/>
    <w:rsid w:val="299B37C5"/>
    <w:rsid w:val="29A63611"/>
    <w:rsid w:val="29DF08AA"/>
    <w:rsid w:val="29F26046"/>
    <w:rsid w:val="2A6E1F95"/>
    <w:rsid w:val="2AA97A31"/>
    <w:rsid w:val="2B0A0F7B"/>
    <w:rsid w:val="2B33111A"/>
    <w:rsid w:val="2B50069B"/>
    <w:rsid w:val="2BAD0F5A"/>
    <w:rsid w:val="2C0B495D"/>
    <w:rsid w:val="2C3E5F81"/>
    <w:rsid w:val="2CA31563"/>
    <w:rsid w:val="2CC47ACA"/>
    <w:rsid w:val="2D271017"/>
    <w:rsid w:val="2D394DCC"/>
    <w:rsid w:val="2D3F0D85"/>
    <w:rsid w:val="2D43122B"/>
    <w:rsid w:val="2D46575E"/>
    <w:rsid w:val="2D845853"/>
    <w:rsid w:val="2DCA5D7C"/>
    <w:rsid w:val="2DD813D4"/>
    <w:rsid w:val="2E4C3EC5"/>
    <w:rsid w:val="2E4F410C"/>
    <w:rsid w:val="2F9E574B"/>
    <w:rsid w:val="2FD61C0D"/>
    <w:rsid w:val="30210AFD"/>
    <w:rsid w:val="302B7FBC"/>
    <w:rsid w:val="305C5517"/>
    <w:rsid w:val="307970D7"/>
    <w:rsid w:val="308041E4"/>
    <w:rsid w:val="310A37C4"/>
    <w:rsid w:val="31285C8C"/>
    <w:rsid w:val="31297AD5"/>
    <w:rsid w:val="313327EA"/>
    <w:rsid w:val="314A5631"/>
    <w:rsid w:val="314E56A8"/>
    <w:rsid w:val="322C317C"/>
    <w:rsid w:val="3244347C"/>
    <w:rsid w:val="32533DE3"/>
    <w:rsid w:val="325856FD"/>
    <w:rsid w:val="331257FB"/>
    <w:rsid w:val="337109E0"/>
    <w:rsid w:val="34217037"/>
    <w:rsid w:val="34440CA1"/>
    <w:rsid w:val="344A0697"/>
    <w:rsid w:val="344C708B"/>
    <w:rsid w:val="346C7AB2"/>
    <w:rsid w:val="34C56A7E"/>
    <w:rsid w:val="34F4298B"/>
    <w:rsid w:val="34FF5A2F"/>
    <w:rsid w:val="357179DF"/>
    <w:rsid w:val="35A42BFC"/>
    <w:rsid w:val="35D6325D"/>
    <w:rsid w:val="35D9228B"/>
    <w:rsid w:val="35DF23DA"/>
    <w:rsid w:val="35FE5E86"/>
    <w:rsid w:val="360A4623"/>
    <w:rsid w:val="3623201B"/>
    <w:rsid w:val="36A46CA7"/>
    <w:rsid w:val="36E264DD"/>
    <w:rsid w:val="36E66D94"/>
    <w:rsid w:val="37186189"/>
    <w:rsid w:val="37197B19"/>
    <w:rsid w:val="37750E27"/>
    <w:rsid w:val="37C66784"/>
    <w:rsid w:val="37CB769A"/>
    <w:rsid w:val="37F07138"/>
    <w:rsid w:val="38D276F7"/>
    <w:rsid w:val="38E45E92"/>
    <w:rsid w:val="38EB6CEB"/>
    <w:rsid w:val="38EB7F13"/>
    <w:rsid w:val="395011E6"/>
    <w:rsid w:val="39630C13"/>
    <w:rsid w:val="399612C2"/>
    <w:rsid w:val="39AB187E"/>
    <w:rsid w:val="3A326681"/>
    <w:rsid w:val="3AA6528B"/>
    <w:rsid w:val="3AC70849"/>
    <w:rsid w:val="3AD75324"/>
    <w:rsid w:val="3AD800B2"/>
    <w:rsid w:val="3B3A0BBA"/>
    <w:rsid w:val="3B49230D"/>
    <w:rsid w:val="3B843C08"/>
    <w:rsid w:val="3BA47A2B"/>
    <w:rsid w:val="3BB73ECF"/>
    <w:rsid w:val="3C491A53"/>
    <w:rsid w:val="3C7B4681"/>
    <w:rsid w:val="3CB43887"/>
    <w:rsid w:val="3D544DD4"/>
    <w:rsid w:val="3D8D47D3"/>
    <w:rsid w:val="3DA76479"/>
    <w:rsid w:val="3DF12779"/>
    <w:rsid w:val="3DF23ED5"/>
    <w:rsid w:val="3E0370FD"/>
    <w:rsid w:val="3E6F2C6E"/>
    <w:rsid w:val="3EA05058"/>
    <w:rsid w:val="3EAE349E"/>
    <w:rsid w:val="3EB53D87"/>
    <w:rsid w:val="3F0223F8"/>
    <w:rsid w:val="3F0F7D13"/>
    <w:rsid w:val="3F143EDB"/>
    <w:rsid w:val="3F2559CF"/>
    <w:rsid w:val="3F2E0816"/>
    <w:rsid w:val="3F4F5281"/>
    <w:rsid w:val="3F72114E"/>
    <w:rsid w:val="3F861433"/>
    <w:rsid w:val="400F2327"/>
    <w:rsid w:val="402F6FBE"/>
    <w:rsid w:val="405570A4"/>
    <w:rsid w:val="40645D38"/>
    <w:rsid w:val="40663BD4"/>
    <w:rsid w:val="40D24055"/>
    <w:rsid w:val="40F53602"/>
    <w:rsid w:val="411C38CA"/>
    <w:rsid w:val="413B2E87"/>
    <w:rsid w:val="414F7C29"/>
    <w:rsid w:val="41DD4D30"/>
    <w:rsid w:val="41F65724"/>
    <w:rsid w:val="42A00EE0"/>
    <w:rsid w:val="43C26483"/>
    <w:rsid w:val="43DA3EC2"/>
    <w:rsid w:val="44055C7F"/>
    <w:rsid w:val="44F25EA0"/>
    <w:rsid w:val="45954030"/>
    <w:rsid w:val="460073ED"/>
    <w:rsid w:val="461C3565"/>
    <w:rsid w:val="462E674E"/>
    <w:rsid w:val="463D1F94"/>
    <w:rsid w:val="468569F8"/>
    <w:rsid w:val="47965C82"/>
    <w:rsid w:val="47AD33B6"/>
    <w:rsid w:val="489E060C"/>
    <w:rsid w:val="48D52A39"/>
    <w:rsid w:val="493B7031"/>
    <w:rsid w:val="49BB140E"/>
    <w:rsid w:val="49C2489B"/>
    <w:rsid w:val="49D965C5"/>
    <w:rsid w:val="49FF3E52"/>
    <w:rsid w:val="4A0270BA"/>
    <w:rsid w:val="4A1868EA"/>
    <w:rsid w:val="4A2C7A81"/>
    <w:rsid w:val="4A417F2C"/>
    <w:rsid w:val="4A4C0672"/>
    <w:rsid w:val="4B3E7A93"/>
    <w:rsid w:val="4BD10B12"/>
    <w:rsid w:val="4BF77A79"/>
    <w:rsid w:val="4CBF0BC5"/>
    <w:rsid w:val="4CD94F18"/>
    <w:rsid w:val="4CE6783D"/>
    <w:rsid w:val="4D63272E"/>
    <w:rsid w:val="4DA00BC1"/>
    <w:rsid w:val="4DBE26EE"/>
    <w:rsid w:val="4E4D37BC"/>
    <w:rsid w:val="4F424281"/>
    <w:rsid w:val="4FC37167"/>
    <w:rsid w:val="4FE3051A"/>
    <w:rsid w:val="5025637D"/>
    <w:rsid w:val="505F59B2"/>
    <w:rsid w:val="508A0F8A"/>
    <w:rsid w:val="50976916"/>
    <w:rsid w:val="5098425E"/>
    <w:rsid w:val="50A248C5"/>
    <w:rsid w:val="50A70665"/>
    <w:rsid w:val="50DC4B49"/>
    <w:rsid w:val="51713895"/>
    <w:rsid w:val="51A53BB6"/>
    <w:rsid w:val="51C15A49"/>
    <w:rsid w:val="51DF321B"/>
    <w:rsid w:val="51E17DB0"/>
    <w:rsid w:val="52B3617A"/>
    <w:rsid w:val="52CB7C43"/>
    <w:rsid w:val="535041C1"/>
    <w:rsid w:val="535276A2"/>
    <w:rsid w:val="537B3880"/>
    <w:rsid w:val="538C3539"/>
    <w:rsid w:val="53AA1A86"/>
    <w:rsid w:val="53C00E79"/>
    <w:rsid w:val="53CB79CD"/>
    <w:rsid w:val="542F7770"/>
    <w:rsid w:val="546C5710"/>
    <w:rsid w:val="54767897"/>
    <w:rsid w:val="54FC702C"/>
    <w:rsid w:val="55293E27"/>
    <w:rsid w:val="55677A35"/>
    <w:rsid w:val="55917E13"/>
    <w:rsid w:val="55E805AE"/>
    <w:rsid w:val="56190CD8"/>
    <w:rsid w:val="564649C4"/>
    <w:rsid w:val="56AE2221"/>
    <w:rsid w:val="56B35D4F"/>
    <w:rsid w:val="56C408E7"/>
    <w:rsid w:val="574B355E"/>
    <w:rsid w:val="57884CE0"/>
    <w:rsid w:val="5798739A"/>
    <w:rsid w:val="57BA023D"/>
    <w:rsid w:val="57C951A1"/>
    <w:rsid w:val="57D81149"/>
    <w:rsid w:val="58C2270E"/>
    <w:rsid w:val="592C12ED"/>
    <w:rsid w:val="596929ED"/>
    <w:rsid w:val="597D4923"/>
    <w:rsid w:val="59807772"/>
    <w:rsid w:val="59BB49BC"/>
    <w:rsid w:val="59BC2F87"/>
    <w:rsid w:val="59C52CB5"/>
    <w:rsid w:val="5A6C04E0"/>
    <w:rsid w:val="5B714833"/>
    <w:rsid w:val="5B9B093F"/>
    <w:rsid w:val="5BA86C62"/>
    <w:rsid w:val="5BF11FA3"/>
    <w:rsid w:val="5C0146FF"/>
    <w:rsid w:val="5C3C4092"/>
    <w:rsid w:val="5CB43B50"/>
    <w:rsid w:val="5D2A7EE2"/>
    <w:rsid w:val="5D6B353A"/>
    <w:rsid w:val="5D6F54D3"/>
    <w:rsid w:val="5DA9477B"/>
    <w:rsid w:val="5F1234AA"/>
    <w:rsid w:val="5F6161C4"/>
    <w:rsid w:val="5F94552E"/>
    <w:rsid w:val="5FBE7082"/>
    <w:rsid w:val="5FC61433"/>
    <w:rsid w:val="5FD57E59"/>
    <w:rsid w:val="5FE9679C"/>
    <w:rsid w:val="5FEA0091"/>
    <w:rsid w:val="60085DB7"/>
    <w:rsid w:val="60920CC9"/>
    <w:rsid w:val="60AD5BCB"/>
    <w:rsid w:val="61057FF5"/>
    <w:rsid w:val="615C4230"/>
    <w:rsid w:val="61866ACD"/>
    <w:rsid w:val="618A5A73"/>
    <w:rsid w:val="619E1166"/>
    <w:rsid w:val="61B2473B"/>
    <w:rsid w:val="61F739A5"/>
    <w:rsid w:val="621E50C9"/>
    <w:rsid w:val="62CC0E0F"/>
    <w:rsid w:val="62E85A9D"/>
    <w:rsid w:val="63063FBA"/>
    <w:rsid w:val="634B3D98"/>
    <w:rsid w:val="634E2486"/>
    <w:rsid w:val="639531D0"/>
    <w:rsid w:val="63E451BA"/>
    <w:rsid w:val="64FF2270"/>
    <w:rsid w:val="65054EEC"/>
    <w:rsid w:val="650A1750"/>
    <w:rsid w:val="65646467"/>
    <w:rsid w:val="659370DF"/>
    <w:rsid w:val="664439E3"/>
    <w:rsid w:val="66511D5B"/>
    <w:rsid w:val="66BA58E3"/>
    <w:rsid w:val="66C82E7E"/>
    <w:rsid w:val="66DF6B0A"/>
    <w:rsid w:val="66FA64A1"/>
    <w:rsid w:val="670F3E40"/>
    <w:rsid w:val="678660B3"/>
    <w:rsid w:val="67B3521D"/>
    <w:rsid w:val="67C26E97"/>
    <w:rsid w:val="67E03FF7"/>
    <w:rsid w:val="68914C40"/>
    <w:rsid w:val="68F16B12"/>
    <w:rsid w:val="69037837"/>
    <w:rsid w:val="6916497F"/>
    <w:rsid w:val="694249D6"/>
    <w:rsid w:val="6A052CFD"/>
    <w:rsid w:val="6AA42B5B"/>
    <w:rsid w:val="6B8D2185"/>
    <w:rsid w:val="6BC95521"/>
    <w:rsid w:val="6BCB3A66"/>
    <w:rsid w:val="6C43678A"/>
    <w:rsid w:val="6C8E2DE4"/>
    <w:rsid w:val="6CC84300"/>
    <w:rsid w:val="6DA36AA9"/>
    <w:rsid w:val="6E117CCD"/>
    <w:rsid w:val="6E3D4A99"/>
    <w:rsid w:val="6E5D4FF9"/>
    <w:rsid w:val="6E7463EC"/>
    <w:rsid w:val="6EA5313B"/>
    <w:rsid w:val="6F041EAC"/>
    <w:rsid w:val="6F434E14"/>
    <w:rsid w:val="6F9A25AD"/>
    <w:rsid w:val="6F9D51AE"/>
    <w:rsid w:val="6FC0177F"/>
    <w:rsid w:val="703843CE"/>
    <w:rsid w:val="7095025B"/>
    <w:rsid w:val="70A967A3"/>
    <w:rsid w:val="711E1D08"/>
    <w:rsid w:val="7136565C"/>
    <w:rsid w:val="718E5C76"/>
    <w:rsid w:val="71A97111"/>
    <w:rsid w:val="720336EB"/>
    <w:rsid w:val="723C5599"/>
    <w:rsid w:val="723F59D9"/>
    <w:rsid w:val="72491A8B"/>
    <w:rsid w:val="728861E5"/>
    <w:rsid w:val="72F25C20"/>
    <w:rsid w:val="733F439D"/>
    <w:rsid w:val="7364764A"/>
    <w:rsid w:val="73951B66"/>
    <w:rsid w:val="73D24DB5"/>
    <w:rsid w:val="73F472A4"/>
    <w:rsid w:val="741F7650"/>
    <w:rsid w:val="74B62611"/>
    <w:rsid w:val="74EC431B"/>
    <w:rsid w:val="754860BB"/>
    <w:rsid w:val="75512120"/>
    <w:rsid w:val="757E29C2"/>
    <w:rsid w:val="75F325B4"/>
    <w:rsid w:val="76464C10"/>
    <w:rsid w:val="765D27C7"/>
    <w:rsid w:val="76704EF3"/>
    <w:rsid w:val="768121E4"/>
    <w:rsid w:val="76987B05"/>
    <w:rsid w:val="76A32B92"/>
    <w:rsid w:val="76AD0D0F"/>
    <w:rsid w:val="780A7B9E"/>
    <w:rsid w:val="783E5C37"/>
    <w:rsid w:val="78565688"/>
    <w:rsid w:val="78757D47"/>
    <w:rsid w:val="78836757"/>
    <w:rsid w:val="790870EE"/>
    <w:rsid w:val="791B59B7"/>
    <w:rsid w:val="79313994"/>
    <w:rsid w:val="79942E95"/>
    <w:rsid w:val="79CD615F"/>
    <w:rsid w:val="79FA68CE"/>
    <w:rsid w:val="7A08673D"/>
    <w:rsid w:val="7A230BAA"/>
    <w:rsid w:val="7A5F47EE"/>
    <w:rsid w:val="7AD935CB"/>
    <w:rsid w:val="7ADE5AAE"/>
    <w:rsid w:val="7ADF1CD6"/>
    <w:rsid w:val="7B4C1FAD"/>
    <w:rsid w:val="7B5B741C"/>
    <w:rsid w:val="7B675CF1"/>
    <w:rsid w:val="7B7D2A43"/>
    <w:rsid w:val="7C285CF8"/>
    <w:rsid w:val="7C2B64D1"/>
    <w:rsid w:val="7C2F653E"/>
    <w:rsid w:val="7C3A00C4"/>
    <w:rsid w:val="7C4D3450"/>
    <w:rsid w:val="7C626C2C"/>
    <w:rsid w:val="7C671036"/>
    <w:rsid w:val="7CD30649"/>
    <w:rsid w:val="7CFC18AD"/>
    <w:rsid w:val="7D1E4A44"/>
    <w:rsid w:val="7DAF42E6"/>
    <w:rsid w:val="7F1068F2"/>
    <w:rsid w:val="7F26509C"/>
    <w:rsid w:val="7F642399"/>
    <w:rsid w:val="7F6F2843"/>
    <w:rsid w:val="7FA141E7"/>
    <w:rsid w:val="7FB3064C"/>
    <w:rsid w:val="7FD51AA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qFormat="1" w:unhideWhenUsed="0" w:uiPriority="0" w:semiHidden="0" w:name="index 9"/>
    <w:lsdException w:qFormat="1"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name="Hyperlink"/>
    <w:lsdException w:qFormat="1" w:unhideWhenUsed="0" w:uiPriority="99" w:name="FollowedHyperlink"/>
    <w:lsdException w:qFormat="1" w:unhideWhenUsed="0" w:uiPriority="99" w:semiHidden="0" w:name="Strong"/>
    <w:lsdException w:qFormat="1" w:unhideWhenUsed="0" w:uiPriority="99" w:semiHidden="0" w:name="Emphasis"/>
    <w:lsdException w:uiPriority="99" w:name="Document Map"/>
    <w:lsdException w:uiPriority="99" w:name="Plain Text"/>
    <w:lsdException w:uiPriority="99" w:name="E-mail Signature"/>
    <w:lsdException w:qFormat="1" w:unhideWhenUsed="0"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0"/>
      <w:lang w:val="en-US" w:eastAsia="zh-CN" w:bidi="ar-SA"/>
    </w:rPr>
  </w:style>
  <w:style w:type="paragraph" w:styleId="3">
    <w:name w:val="heading 1"/>
    <w:basedOn w:val="1"/>
    <w:next w:val="1"/>
    <w:qFormat/>
    <w:locked/>
    <w:uiPriority w:val="99"/>
    <w:pPr>
      <w:keepNext/>
      <w:keepLines/>
      <w:spacing w:line="576" w:lineRule="auto"/>
      <w:outlineLvl w:val="0"/>
    </w:pPr>
    <w:rPr>
      <w:b/>
      <w:bCs/>
      <w:kern w:val="44"/>
      <w:sz w:val="44"/>
      <w:szCs w:val="44"/>
    </w:rPr>
  </w:style>
  <w:style w:type="character" w:default="1" w:styleId="12">
    <w:name w:val="Default Paragraph Font"/>
    <w:semiHidden/>
    <w:qFormat/>
    <w:uiPriority w:val="99"/>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index 9"/>
    <w:basedOn w:val="1"/>
    <w:next w:val="1"/>
    <w:qFormat/>
    <w:uiPriority w:val="0"/>
    <w:pPr>
      <w:ind w:left="3360"/>
      <w:jc w:val="left"/>
    </w:pPr>
    <w:rPr>
      <w:rFonts w:ascii="Times New Roman" w:hAnsi="Times New Roman"/>
      <w:szCs w:val="20"/>
    </w:rPr>
  </w:style>
  <w:style w:type="paragraph" w:styleId="4">
    <w:name w:val="Body Text Indent"/>
    <w:basedOn w:val="1"/>
    <w:qFormat/>
    <w:uiPriority w:val="0"/>
    <w:pPr>
      <w:spacing w:after="120" w:afterLines="0" w:afterAutospacing="0"/>
      <w:ind w:left="420" w:leftChars="200"/>
    </w:pPr>
  </w:style>
  <w:style w:type="paragraph" w:styleId="5">
    <w:name w:val="footer"/>
    <w:basedOn w:val="1"/>
    <w:link w:val="17"/>
    <w:qFormat/>
    <w:uiPriority w:val="99"/>
    <w:pPr>
      <w:tabs>
        <w:tab w:val="center" w:pos="4153"/>
        <w:tab w:val="right" w:pos="8306"/>
      </w:tabs>
      <w:snapToGrid w:val="0"/>
      <w:jc w:val="left"/>
    </w:pPr>
    <w:rPr>
      <w:rFonts w:ascii="Calibri" w:hAnsi="Calibri"/>
      <w:sz w:val="18"/>
      <w:szCs w:val="18"/>
    </w:rPr>
  </w:style>
  <w:style w:type="paragraph" w:styleId="6">
    <w:name w:val="header"/>
    <w:basedOn w:val="1"/>
    <w:link w:val="18"/>
    <w:semiHidden/>
    <w:qFormat/>
    <w:uiPriority w:val="99"/>
    <w:pPr>
      <w:pBdr>
        <w:bottom w:val="single" w:color="auto" w:sz="6" w:space="1"/>
      </w:pBdr>
      <w:tabs>
        <w:tab w:val="center" w:pos="4153"/>
        <w:tab w:val="right" w:pos="8306"/>
      </w:tabs>
      <w:snapToGrid w:val="0"/>
      <w:jc w:val="center"/>
    </w:pPr>
    <w:rPr>
      <w:rFonts w:ascii="Calibri" w:hAnsi="Calibri"/>
      <w:sz w:val="18"/>
      <w:szCs w:val="18"/>
    </w:rPr>
  </w:style>
  <w:style w:type="paragraph" w:styleId="7">
    <w:name w:val="toc 1"/>
    <w:basedOn w:val="1"/>
    <w:next w:val="1"/>
    <w:qFormat/>
    <w:locked/>
    <w:uiPriority w:val="0"/>
    <w:rPr>
      <w:rFonts w:ascii="仿宋_GB2312" w:eastAsia="仿宋_GB2312"/>
      <w:sz w:val="28"/>
      <w:szCs w:val="32"/>
    </w:rPr>
  </w:style>
  <w:style w:type="paragraph" w:styleId="8">
    <w:name w:val="Normal (Web)"/>
    <w:basedOn w:val="1"/>
    <w:semiHidden/>
    <w:qFormat/>
    <w:uiPriority w:val="99"/>
    <w:pPr>
      <w:spacing w:beforeAutospacing="1" w:afterAutospacing="1"/>
      <w:jc w:val="left"/>
    </w:pPr>
    <w:rPr>
      <w:kern w:val="0"/>
      <w:sz w:val="24"/>
    </w:rPr>
  </w:style>
  <w:style w:type="paragraph" w:styleId="9">
    <w:name w:val="Body Text First Indent 2"/>
    <w:basedOn w:val="4"/>
    <w:qFormat/>
    <w:uiPriority w:val="0"/>
    <w:pPr>
      <w:ind w:firstLine="420" w:firstLineChars="200"/>
    </w:pPr>
  </w:style>
  <w:style w:type="table" w:styleId="11">
    <w:name w:val="Table Grid"/>
    <w:basedOn w:val="10"/>
    <w:qFormat/>
    <w:uiPriority w:val="99"/>
    <w:rPr>
      <w:kern w:val="0"/>
      <w:sz w:val="20"/>
      <w:szCs w:val="20"/>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3">
    <w:name w:val="Strong"/>
    <w:basedOn w:val="12"/>
    <w:qFormat/>
    <w:uiPriority w:val="99"/>
    <w:rPr>
      <w:rFonts w:cs="Times New Roman"/>
      <w:b/>
    </w:rPr>
  </w:style>
  <w:style w:type="character" w:styleId="14">
    <w:name w:val="FollowedHyperlink"/>
    <w:basedOn w:val="12"/>
    <w:semiHidden/>
    <w:qFormat/>
    <w:uiPriority w:val="99"/>
    <w:rPr>
      <w:rFonts w:cs="Times New Roman"/>
      <w:color w:val="000000"/>
      <w:u w:val="none"/>
    </w:rPr>
  </w:style>
  <w:style w:type="character" w:styleId="15">
    <w:name w:val="Emphasis"/>
    <w:basedOn w:val="12"/>
    <w:qFormat/>
    <w:uiPriority w:val="99"/>
    <w:rPr>
      <w:rFonts w:cs="Times New Roman"/>
    </w:rPr>
  </w:style>
  <w:style w:type="character" w:styleId="16">
    <w:name w:val="Hyperlink"/>
    <w:basedOn w:val="12"/>
    <w:semiHidden/>
    <w:qFormat/>
    <w:uiPriority w:val="99"/>
    <w:rPr>
      <w:rFonts w:cs="Times New Roman"/>
      <w:color w:val="000000"/>
      <w:u w:val="none"/>
    </w:rPr>
  </w:style>
  <w:style w:type="character" w:customStyle="1" w:styleId="17">
    <w:name w:val="Footer Char"/>
    <w:basedOn w:val="12"/>
    <w:link w:val="5"/>
    <w:semiHidden/>
    <w:qFormat/>
    <w:locked/>
    <w:uiPriority w:val="99"/>
    <w:rPr>
      <w:rFonts w:cs="Times New Roman"/>
      <w:sz w:val="18"/>
      <w:szCs w:val="18"/>
    </w:rPr>
  </w:style>
  <w:style w:type="character" w:customStyle="1" w:styleId="18">
    <w:name w:val="Header Char"/>
    <w:basedOn w:val="12"/>
    <w:link w:val="6"/>
    <w:semiHidden/>
    <w:qFormat/>
    <w:locked/>
    <w:uiPriority w:val="99"/>
    <w:rPr>
      <w:rFonts w:cs="Times New Roman"/>
      <w:sz w:val="18"/>
      <w:szCs w:val="18"/>
    </w:rPr>
  </w:style>
  <w:style w:type="character" w:customStyle="1" w:styleId="19">
    <w:name w:val="first-child"/>
    <w:basedOn w:val="12"/>
    <w:qFormat/>
    <w:uiPriority w:val="99"/>
    <w:rPr>
      <w:rFonts w:cs="Times New Roman"/>
    </w:rPr>
  </w:style>
  <w:style w:type="character" w:customStyle="1" w:styleId="20">
    <w:name w:val="z-crt1"/>
    <w:basedOn w:val="12"/>
    <w:qFormat/>
    <w:uiPriority w:val="99"/>
    <w:rPr>
      <w:rFonts w:cs="Times New Roman"/>
      <w:color w:val="FFFFFF"/>
      <w:bdr w:val="single" w:color="5295E6" w:sz="4" w:space="0"/>
      <w:shd w:val="clear" w:color="auto" w:fill="5295E6"/>
    </w:rPr>
  </w:style>
  <w:style w:type="character" w:customStyle="1" w:styleId="21">
    <w:name w:val="z-crt2"/>
    <w:basedOn w:val="12"/>
    <w:qFormat/>
    <w:uiPriority w:val="99"/>
    <w:rPr>
      <w:rFonts w:cs="Times New Roman"/>
      <w:color w:val="FFFFFF"/>
      <w:bdr w:val="single" w:color="5294E5" w:sz="4" w:space="0"/>
      <w:shd w:val="clear" w:color="auto" w:fill="5294E5"/>
    </w:rPr>
  </w:style>
  <w:style w:type="character" w:customStyle="1" w:styleId="22">
    <w:name w:val="r-search"/>
    <w:basedOn w:val="12"/>
    <w:qFormat/>
    <w:uiPriority w:val="99"/>
    <w:rPr>
      <w:rFonts w:cs="Times New Roman"/>
    </w:rPr>
  </w:style>
  <w:style w:type="character" w:customStyle="1" w:styleId="23">
    <w:name w:val="r-search1"/>
    <w:basedOn w:val="12"/>
    <w:qFormat/>
    <w:uiPriority w:val="99"/>
    <w:rPr>
      <w:rFonts w:cs="Times New Roman"/>
    </w:rPr>
  </w:style>
  <w:style w:type="character" w:customStyle="1" w:styleId="24">
    <w:name w:val="ewm"/>
    <w:basedOn w:val="12"/>
    <w:qFormat/>
    <w:uiPriority w:val="99"/>
    <w:rPr>
      <w:rFonts w:cs="Times New Roman"/>
    </w:rPr>
  </w:style>
  <w:style w:type="character" w:customStyle="1" w:styleId="25">
    <w:name w:val="hover33"/>
    <w:basedOn w:val="12"/>
    <w:qFormat/>
    <w:uiPriority w:val="99"/>
    <w:rPr>
      <w:rFonts w:cs="Times New Roman"/>
      <w:color w:val="FFFFFF"/>
      <w:bdr w:val="single" w:color="5294E5" w:sz="4" w:space="0"/>
      <w:shd w:val="clear" w:color="auto" w:fill="5294E5"/>
    </w:rPr>
  </w:style>
  <w:style w:type="character" w:customStyle="1" w:styleId="26">
    <w:name w:val="font112"/>
    <w:basedOn w:val="12"/>
    <w:qFormat/>
    <w:uiPriority w:val="0"/>
    <w:rPr>
      <w:rFonts w:hint="eastAsia" w:ascii="仿宋" w:hAnsi="仿宋" w:eastAsia="仿宋" w:cs="仿宋"/>
      <w:color w:val="000000"/>
      <w:sz w:val="24"/>
      <w:szCs w:val="24"/>
      <w:u w:val="none"/>
    </w:rPr>
  </w:style>
  <w:style w:type="character" w:customStyle="1" w:styleId="27">
    <w:name w:val="font01"/>
    <w:basedOn w:val="12"/>
    <w:qFormat/>
    <w:uiPriority w:val="0"/>
    <w:rPr>
      <w:rFonts w:ascii="Arial" w:hAnsi="Arial" w:cs="Arial"/>
      <w:color w:val="000000"/>
      <w:sz w:val="24"/>
      <w:szCs w:val="24"/>
      <w:u w:val="none"/>
    </w:rPr>
  </w:style>
  <w:style w:type="paragraph" w:styleId="28">
    <w:name w:val="List Paragraph"/>
    <w:basedOn w:val="1"/>
    <w:unhideWhenUsed/>
    <w:qFormat/>
    <w:uiPriority w:val="99"/>
    <w:pPr>
      <w:ind w:firstLine="420" w:firstLineChars="200"/>
    </w:pPr>
  </w:style>
  <w:style w:type="character" w:customStyle="1" w:styleId="29">
    <w:name w:val="font71"/>
    <w:basedOn w:val="12"/>
    <w:qFormat/>
    <w:uiPriority w:val="0"/>
    <w:rPr>
      <w:rFonts w:hint="eastAsia" w:ascii="宋体" w:hAnsi="宋体" w:eastAsia="宋体" w:cs="宋体"/>
      <w:color w:val="000000"/>
      <w:sz w:val="24"/>
      <w:szCs w:val="24"/>
      <w:u w:val="none"/>
    </w:rPr>
  </w:style>
  <w:style w:type="character" w:customStyle="1" w:styleId="30">
    <w:name w:val="font21"/>
    <w:basedOn w:val="12"/>
    <w:qFormat/>
    <w:uiPriority w:val="0"/>
    <w:rPr>
      <w:rFonts w:hint="eastAsia" w:ascii="宋体" w:hAnsi="宋体" w:eastAsia="宋体" w:cs="宋体"/>
      <w:color w:val="000000"/>
      <w:sz w:val="20"/>
      <w:szCs w:val="20"/>
      <w:u w:val="none"/>
    </w:rPr>
  </w:style>
  <w:style w:type="character" w:customStyle="1" w:styleId="31">
    <w:name w:val="font41"/>
    <w:basedOn w:val="12"/>
    <w:qFormat/>
    <w:uiPriority w:val="0"/>
    <w:rPr>
      <w:rFonts w:ascii="方正黑体简体" w:hAnsi="方正黑体简体" w:eastAsia="方正黑体简体" w:cs="方正黑体简体"/>
      <w:color w:val="000000"/>
      <w:sz w:val="20"/>
      <w:szCs w:val="20"/>
      <w:u w:val="none"/>
    </w:rPr>
  </w:style>
  <w:style w:type="character" w:customStyle="1" w:styleId="32">
    <w:name w:val="font31"/>
    <w:basedOn w:val="12"/>
    <w:qFormat/>
    <w:uiPriority w:val="0"/>
    <w:rPr>
      <w:rFonts w:ascii="方正书宋_GBK" w:hAnsi="方正书宋_GBK" w:eastAsia="方正书宋_GBK" w:cs="方正书宋_GBK"/>
      <w:color w:val="000000"/>
      <w:sz w:val="20"/>
      <w:szCs w:val="20"/>
      <w:u w:val="none"/>
    </w:rPr>
  </w:style>
  <w:style w:type="character" w:customStyle="1" w:styleId="33">
    <w:name w:val="font51"/>
    <w:basedOn w:val="12"/>
    <w:qFormat/>
    <w:uiPriority w:val="0"/>
    <w:rPr>
      <w:rFonts w:hint="default" w:ascii="Arial" w:hAnsi="Arial" w:cs="Arial"/>
      <w:color w:val="000000"/>
      <w:sz w:val="20"/>
      <w:szCs w:val="20"/>
      <w:u w:val="none"/>
    </w:rPr>
  </w:style>
  <w:style w:type="character" w:customStyle="1" w:styleId="34">
    <w:name w:val="font11"/>
    <w:basedOn w:val="12"/>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USER</Company>
  <Pages>523</Pages>
  <Words>402865</Words>
  <Characters>430879</Characters>
  <Lines>0</Lines>
  <Paragraphs>0</Paragraphs>
  <TotalTime>2</TotalTime>
  <ScaleCrop>false</ScaleCrop>
  <LinksUpToDate>false</LinksUpToDate>
  <CharactersWithSpaces>434864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2020-06-03T09:00:00Z</dcterms:created>
  <dc:creator>LENOVO</dc:creator>
  <cp:lastModifiedBy>Lenovo</cp:lastModifiedBy>
  <cp:lastPrinted>2020-11-23T01:30:00Z</cp:lastPrinted>
  <dcterms:modified xsi:type="dcterms:W3CDTF">2022-09-19T01:49:02Z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106A69E9EEB542998491997D919F0BBA</vt:lpwstr>
  </property>
</Properties>
</file>