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jc w:val="center"/>
        <w:rPr>
          <w:rFonts w:hint="eastAsia" w:ascii="方正小标宋简体" w:hAnsi="方正小标宋简体" w:eastAsia="方正小标宋简体" w:cs="方正小标宋简体"/>
          <w:b w:val="0"/>
          <w:bCs w:val="0"/>
          <w:i w:val="0"/>
          <w:caps w:val="0"/>
          <w:color w:val="222222"/>
          <w:spacing w:val="0"/>
          <w:sz w:val="44"/>
          <w:szCs w:val="4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jc w:val="center"/>
        <w:rPr>
          <w:rFonts w:hint="eastAsia" w:ascii="方正小标宋简体" w:hAnsi="方正小标宋简体" w:eastAsia="方正小标宋简体" w:cs="方正小标宋简体"/>
          <w:b w:val="0"/>
          <w:bCs w:val="0"/>
          <w:i w:val="0"/>
          <w:caps w:val="0"/>
          <w:color w:val="222222"/>
          <w:spacing w:val="0"/>
          <w:sz w:val="44"/>
          <w:szCs w:val="44"/>
          <w:shd w:val="clear" w:fill="FFFFFF"/>
          <w:lang w:eastAsia="zh-CN"/>
        </w:rPr>
      </w:pPr>
      <w:r>
        <w:rPr>
          <w:rFonts w:hint="eastAsia" w:ascii="方正小标宋简体" w:hAnsi="方正小标宋简体" w:eastAsia="方正小标宋简体" w:cs="方正小标宋简体"/>
          <w:b w:val="0"/>
          <w:bCs w:val="0"/>
          <w:i w:val="0"/>
          <w:caps w:val="0"/>
          <w:color w:val="222222"/>
          <w:spacing w:val="0"/>
          <w:sz w:val="44"/>
          <w:szCs w:val="44"/>
          <w:shd w:val="clear" w:fill="FFFFFF"/>
          <w:lang w:eastAsia="zh-CN"/>
        </w:rPr>
        <w:t>周村区科技局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jc w:val="center"/>
        <w:rPr>
          <w:rFonts w:hint="eastAsia" w:ascii="新宋体" w:hAnsi="新宋体" w:eastAsia="新宋体" w:cs="新宋体"/>
          <w:b/>
          <w:bCs/>
          <w:i w:val="0"/>
          <w:caps w:val="0"/>
          <w:color w:val="222222"/>
          <w:spacing w:val="0"/>
          <w:sz w:val="32"/>
          <w:szCs w:val="32"/>
          <w:shd w:val="clear" w:fill="FFFFFF"/>
          <w:lang w:val="en-US" w:eastAsia="zh-CN"/>
        </w:rPr>
      </w:pPr>
      <w:r>
        <w:rPr>
          <w:rFonts w:hint="eastAsia" w:ascii="方正小标宋简体" w:hAnsi="方正小标宋简体" w:eastAsia="方正小标宋简体" w:cs="方正小标宋简体"/>
          <w:b w:val="0"/>
          <w:bCs w:val="0"/>
          <w:i w:val="0"/>
          <w:caps w:val="0"/>
          <w:color w:val="222222"/>
          <w:spacing w:val="0"/>
          <w:sz w:val="44"/>
          <w:szCs w:val="44"/>
          <w:shd w:val="clear" w:fill="FFFFFF"/>
          <w:lang w:val="en-US" w:eastAsia="zh-CN"/>
        </w:rPr>
        <w:t>2020年度法治政府建设工作报告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2</w:t>
      </w:r>
      <w:r>
        <w:rPr>
          <w:rFonts w:hint="eastAsia" w:ascii="仿宋" w:hAnsi="仿宋" w:eastAsia="仿宋" w:cs="仿宋"/>
          <w:i w:val="0"/>
          <w:caps w:val="0"/>
          <w:color w:val="auto"/>
          <w:spacing w:val="0"/>
          <w:sz w:val="32"/>
          <w:szCs w:val="32"/>
          <w:shd w:val="clear" w:fill="FFFFFF"/>
        </w:rPr>
        <w:t>020年，在</w:t>
      </w:r>
      <w:r>
        <w:rPr>
          <w:rFonts w:hint="eastAsia" w:ascii="仿宋" w:hAnsi="仿宋" w:eastAsia="仿宋" w:cs="仿宋"/>
          <w:i w:val="0"/>
          <w:caps w:val="0"/>
          <w:color w:val="auto"/>
          <w:spacing w:val="0"/>
          <w:sz w:val="32"/>
          <w:szCs w:val="32"/>
          <w:shd w:val="clear" w:fill="FFFFFF"/>
          <w:lang w:eastAsia="zh-CN"/>
        </w:rPr>
        <w:t>区</w:t>
      </w:r>
      <w:r>
        <w:rPr>
          <w:rFonts w:hint="eastAsia" w:ascii="仿宋" w:hAnsi="仿宋" w:eastAsia="仿宋" w:cs="仿宋"/>
          <w:i w:val="0"/>
          <w:caps w:val="0"/>
          <w:color w:val="auto"/>
          <w:spacing w:val="0"/>
          <w:sz w:val="32"/>
          <w:szCs w:val="32"/>
          <w:shd w:val="clear" w:fill="FFFFFF"/>
        </w:rPr>
        <w:t>委</w:t>
      </w:r>
      <w:r>
        <w:rPr>
          <w:rFonts w:hint="eastAsia" w:ascii="仿宋" w:hAnsi="仿宋" w:eastAsia="仿宋" w:cs="仿宋"/>
          <w:i w:val="0"/>
          <w:caps w:val="0"/>
          <w:color w:val="auto"/>
          <w:spacing w:val="0"/>
          <w:sz w:val="32"/>
          <w:szCs w:val="32"/>
          <w:shd w:val="clear" w:fill="FFFFFF"/>
          <w:lang w:eastAsia="zh-CN"/>
        </w:rPr>
        <w:t>区</w:t>
      </w:r>
      <w:r>
        <w:rPr>
          <w:rFonts w:hint="eastAsia" w:ascii="仿宋" w:hAnsi="仿宋" w:eastAsia="仿宋" w:cs="仿宋"/>
          <w:i w:val="0"/>
          <w:caps w:val="0"/>
          <w:color w:val="auto"/>
          <w:spacing w:val="0"/>
          <w:sz w:val="32"/>
          <w:szCs w:val="32"/>
          <w:shd w:val="clear" w:fill="FFFFFF"/>
        </w:rPr>
        <w:t>政府的坚强领导下，</w:t>
      </w:r>
      <w:r>
        <w:rPr>
          <w:rFonts w:hint="eastAsia" w:ascii="仿宋" w:hAnsi="仿宋" w:eastAsia="仿宋" w:cs="仿宋"/>
          <w:i w:val="0"/>
          <w:caps w:val="0"/>
          <w:color w:val="auto"/>
          <w:spacing w:val="0"/>
          <w:sz w:val="32"/>
          <w:szCs w:val="32"/>
          <w:shd w:val="clear" w:fill="FFFFFF"/>
          <w:lang w:eastAsia="zh-CN"/>
        </w:rPr>
        <w:t>区</w:t>
      </w:r>
      <w:r>
        <w:rPr>
          <w:rFonts w:hint="eastAsia" w:ascii="仿宋" w:hAnsi="仿宋" w:eastAsia="仿宋" w:cs="仿宋"/>
          <w:i w:val="0"/>
          <w:caps w:val="0"/>
          <w:color w:val="auto"/>
          <w:spacing w:val="0"/>
          <w:sz w:val="32"/>
          <w:szCs w:val="32"/>
          <w:shd w:val="clear" w:fill="FFFFFF"/>
        </w:rPr>
        <w:t>科技局始终坚持以习近平新时代中国特色社会主义思想为指导，认真贯彻落实《法治政府建设实施纲要（201</w:t>
      </w:r>
      <w:r>
        <w:rPr>
          <w:rFonts w:hint="eastAsia" w:ascii="仿宋" w:hAnsi="仿宋" w:eastAsia="仿宋" w:cs="仿宋"/>
          <w:i w:val="0"/>
          <w:caps w:val="0"/>
          <w:color w:val="auto"/>
          <w:spacing w:val="0"/>
          <w:sz w:val="32"/>
          <w:szCs w:val="32"/>
          <w:shd w:val="clear" w:fill="FFFFFF"/>
          <w:lang w:val="en-US" w:eastAsia="zh-CN"/>
        </w:rPr>
        <w:t>6</w:t>
      </w:r>
      <w:r>
        <w:rPr>
          <w:rFonts w:hint="eastAsia" w:ascii="仿宋" w:hAnsi="仿宋" w:eastAsia="仿宋" w:cs="仿宋"/>
          <w:i w:val="0"/>
          <w:caps w:val="0"/>
          <w:color w:val="auto"/>
          <w:spacing w:val="0"/>
          <w:sz w:val="32"/>
          <w:szCs w:val="32"/>
          <w:shd w:val="clear" w:fill="FFFFFF"/>
        </w:rPr>
        <w:t>-2020）》部署要求，紧紧围绕全</w:t>
      </w:r>
      <w:r>
        <w:rPr>
          <w:rFonts w:hint="eastAsia" w:ascii="仿宋" w:hAnsi="仿宋" w:eastAsia="仿宋" w:cs="仿宋"/>
          <w:i w:val="0"/>
          <w:caps w:val="0"/>
          <w:color w:val="auto"/>
          <w:spacing w:val="0"/>
          <w:sz w:val="32"/>
          <w:szCs w:val="32"/>
          <w:shd w:val="clear" w:fill="FFFFFF"/>
          <w:lang w:eastAsia="zh-CN"/>
        </w:rPr>
        <w:t>区</w:t>
      </w:r>
      <w:r>
        <w:rPr>
          <w:rFonts w:hint="eastAsia" w:ascii="仿宋" w:hAnsi="仿宋" w:eastAsia="仿宋" w:cs="仿宋"/>
          <w:i w:val="0"/>
          <w:caps w:val="0"/>
          <w:color w:val="auto"/>
          <w:spacing w:val="0"/>
          <w:sz w:val="32"/>
          <w:szCs w:val="32"/>
          <w:shd w:val="clear" w:fill="FFFFFF"/>
        </w:rPr>
        <w:t>科技创新中心工作，大力推进科技依法行政和法治政府建设，助力科技自立自强。按照</w:t>
      </w:r>
      <w:r>
        <w:rPr>
          <w:rFonts w:hint="eastAsia" w:ascii="仿宋" w:hAnsi="仿宋" w:eastAsia="仿宋" w:cs="仿宋"/>
          <w:i w:val="0"/>
          <w:caps w:val="0"/>
          <w:color w:val="auto"/>
          <w:spacing w:val="0"/>
          <w:sz w:val="32"/>
          <w:szCs w:val="32"/>
          <w:shd w:val="clear" w:fill="FFFFFF"/>
          <w:lang w:eastAsia="zh-CN"/>
        </w:rPr>
        <w:t>区委区政府</w:t>
      </w:r>
      <w:r>
        <w:rPr>
          <w:rFonts w:hint="eastAsia" w:ascii="仿宋" w:hAnsi="仿宋" w:eastAsia="仿宋" w:cs="仿宋"/>
          <w:i w:val="0"/>
          <w:caps w:val="0"/>
          <w:color w:val="auto"/>
          <w:spacing w:val="0"/>
          <w:sz w:val="32"/>
          <w:szCs w:val="32"/>
          <w:shd w:val="clear" w:fill="FFFFFF"/>
        </w:rPr>
        <w:t>《</w:t>
      </w:r>
      <w:r>
        <w:rPr>
          <w:rFonts w:hint="eastAsia" w:ascii="仿宋" w:hAnsi="仿宋" w:eastAsia="仿宋" w:cs="仿宋"/>
          <w:i w:val="0"/>
          <w:caps w:val="0"/>
          <w:color w:val="auto"/>
          <w:spacing w:val="0"/>
          <w:sz w:val="32"/>
          <w:szCs w:val="32"/>
          <w:shd w:val="clear" w:fill="FFFFFF"/>
          <w:lang w:eastAsia="zh-CN"/>
        </w:rPr>
        <w:t>周村区法治政府建设实施纲要（</w:t>
      </w:r>
      <w:r>
        <w:rPr>
          <w:rFonts w:hint="eastAsia" w:ascii="仿宋" w:hAnsi="仿宋" w:eastAsia="仿宋" w:cs="仿宋"/>
          <w:i w:val="0"/>
          <w:caps w:val="0"/>
          <w:color w:val="auto"/>
          <w:spacing w:val="0"/>
          <w:sz w:val="32"/>
          <w:szCs w:val="32"/>
          <w:shd w:val="clear" w:fill="FFFFFF"/>
          <w:lang w:val="en-US" w:eastAsia="zh-CN"/>
        </w:rPr>
        <w:t>2016年-2020年）</w:t>
      </w:r>
      <w:r>
        <w:rPr>
          <w:rFonts w:hint="eastAsia" w:ascii="仿宋" w:hAnsi="仿宋" w:eastAsia="仿宋" w:cs="仿宋"/>
          <w:i w:val="0"/>
          <w:caps w:val="0"/>
          <w:color w:val="auto"/>
          <w:spacing w:val="0"/>
          <w:sz w:val="32"/>
          <w:szCs w:val="32"/>
          <w:shd w:val="clear" w:fill="FFFFFF"/>
        </w:rPr>
        <w:t>》文件要求，对照</w:t>
      </w:r>
      <w:r>
        <w:rPr>
          <w:rFonts w:hint="eastAsia" w:ascii="仿宋" w:hAnsi="仿宋" w:eastAsia="仿宋" w:cs="仿宋"/>
          <w:i w:val="0"/>
          <w:caps w:val="0"/>
          <w:color w:val="auto"/>
          <w:spacing w:val="0"/>
          <w:sz w:val="32"/>
          <w:szCs w:val="32"/>
          <w:shd w:val="clear" w:fill="FFFFFF"/>
          <w:lang w:eastAsia="zh-CN"/>
        </w:rPr>
        <w:t>区科技</w:t>
      </w:r>
      <w:r>
        <w:rPr>
          <w:rFonts w:hint="eastAsia" w:ascii="仿宋" w:hAnsi="仿宋" w:eastAsia="仿宋" w:cs="仿宋"/>
          <w:i w:val="0"/>
          <w:caps w:val="0"/>
          <w:color w:val="auto"/>
          <w:spacing w:val="0"/>
          <w:sz w:val="32"/>
          <w:szCs w:val="32"/>
          <w:shd w:val="clear" w:fill="FFFFFF"/>
        </w:rPr>
        <w:t>局自身情况，现将我局推进法治建设工作开展情况报告如下：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color w:val="auto"/>
          <w:spacing w:val="0"/>
          <w:sz w:val="32"/>
          <w:szCs w:val="32"/>
        </w:rPr>
      </w:pPr>
      <w:r>
        <w:rPr>
          <w:rFonts w:hint="eastAsia" w:ascii="黑体" w:hAnsi="黑体" w:eastAsia="黑体" w:cs="黑体"/>
          <w:i w:val="0"/>
          <w:caps w:val="0"/>
          <w:color w:val="auto"/>
          <w:spacing w:val="0"/>
          <w:sz w:val="32"/>
          <w:szCs w:val="32"/>
          <w:shd w:val="clear" w:fill="FFFFFF"/>
        </w:rPr>
        <w:t>一、依法决策工作情况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落实党组书记法治建设工作“第一责任人”</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成立了推进法治建设工作领导小组。由局党组书记、局长</w:t>
      </w:r>
      <w:r>
        <w:rPr>
          <w:rFonts w:hint="eastAsia" w:ascii="仿宋" w:hAnsi="仿宋" w:eastAsia="仿宋" w:cs="仿宋"/>
          <w:i w:val="0"/>
          <w:caps w:val="0"/>
          <w:color w:val="auto"/>
          <w:spacing w:val="0"/>
          <w:sz w:val="32"/>
          <w:szCs w:val="32"/>
          <w:shd w:val="clear" w:fill="FFFFFF"/>
          <w:lang w:eastAsia="zh-CN"/>
        </w:rPr>
        <w:t>王欣荣</w:t>
      </w:r>
      <w:r>
        <w:rPr>
          <w:rFonts w:hint="eastAsia" w:ascii="仿宋" w:hAnsi="仿宋" w:eastAsia="仿宋" w:cs="仿宋"/>
          <w:i w:val="0"/>
          <w:caps w:val="0"/>
          <w:color w:val="auto"/>
          <w:spacing w:val="0"/>
          <w:sz w:val="32"/>
          <w:szCs w:val="32"/>
          <w:shd w:val="clear" w:fill="FFFFFF"/>
        </w:rPr>
        <w:t>同志任组长，明确了党组书记、局长</w:t>
      </w:r>
      <w:r>
        <w:rPr>
          <w:rFonts w:hint="eastAsia" w:ascii="仿宋" w:hAnsi="仿宋" w:eastAsia="仿宋" w:cs="仿宋"/>
          <w:i w:val="0"/>
          <w:caps w:val="0"/>
          <w:color w:val="auto"/>
          <w:spacing w:val="0"/>
          <w:sz w:val="32"/>
          <w:szCs w:val="32"/>
          <w:shd w:val="clear" w:fill="FFFFFF"/>
          <w:lang w:eastAsia="zh-CN"/>
        </w:rPr>
        <w:t>王欣荣</w:t>
      </w:r>
      <w:r>
        <w:rPr>
          <w:rFonts w:hint="eastAsia" w:ascii="仿宋" w:hAnsi="仿宋" w:eastAsia="仿宋" w:cs="仿宋"/>
          <w:i w:val="0"/>
          <w:caps w:val="0"/>
          <w:color w:val="auto"/>
          <w:spacing w:val="0"/>
          <w:sz w:val="32"/>
          <w:szCs w:val="32"/>
          <w:shd w:val="clear" w:fill="FFFFFF"/>
        </w:rPr>
        <w:t>为法治工作的第一责任人；其他分管领导任副组长，也是分管工作范围内法治工作的直接责任人；各</w:t>
      </w:r>
      <w:r>
        <w:rPr>
          <w:rFonts w:hint="eastAsia" w:ascii="仿宋" w:hAnsi="仿宋" w:eastAsia="仿宋" w:cs="仿宋"/>
          <w:i w:val="0"/>
          <w:caps w:val="0"/>
          <w:color w:val="auto"/>
          <w:spacing w:val="0"/>
          <w:sz w:val="32"/>
          <w:szCs w:val="32"/>
          <w:shd w:val="clear" w:fill="FFFFFF"/>
          <w:lang w:eastAsia="zh-CN"/>
        </w:rPr>
        <w:t>科室</w:t>
      </w:r>
      <w:r>
        <w:rPr>
          <w:rFonts w:hint="eastAsia" w:ascii="仿宋" w:hAnsi="仿宋" w:eastAsia="仿宋" w:cs="仿宋"/>
          <w:i w:val="0"/>
          <w:caps w:val="0"/>
          <w:color w:val="auto"/>
          <w:spacing w:val="0"/>
          <w:sz w:val="32"/>
          <w:szCs w:val="32"/>
          <w:shd w:val="clear" w:fill="FFFFFF"/>
        </w:rPr>
        <w:t>、中心负责人为成员，各</w:t>
      </w:r>
      <w:r>
        <w:rPr>
          <w:rFonts w:hint="eastAsia" w:ascii="仿宋" w:hAnsi="仿宋" w:eastAsia="仿宋" w:cs="仿宋"/>
          <w:i w:val="0"/>
          <w:caps w:val="0"/>
          <w:color w:val="auto"/>
          <w:spacing w:val="0"/>
          <w:sz w:val="32"/>
          <w:szCs w:val="32"/>
          <w:shd w:val="clear" w:fill="FFFFFF"/>
          <w:lang w:eastAsia="zh-CN"/>
        </w:rPr>
        <w:t>科</w:t>
      </w:r>
      <w:r>
        <w:rPr>
          <w:rFonts w:hint="eastAsia" w:ascii="仿宋" w:hAnsi="仿宋" w:eastAsia="仿宋" w:cs="仿宋"/>
          <w:i w:val="0"/>
          <w:caps w:val="0"/>
          <w:color w:val="auto"/>
          <w:spacing w:val="0"/>
          <w:sz w:val="32"/>
          <w:szCs w:val="32"/>
          <w:shd w:val="clear" w:fill="FFFFFF"/>
        </w:rPr>
        <w:t>室、中心主要负责人是各自工作范围内法治工作的具体负责人。要求领导班子成员及</w:t>
      </w:r>
      <w:r>
        <w:rPr>
          <w:rFonts w:hint="eastAsia" w:ascii="仿宋" w:hAnsi="仿宋" w:eastAsia="仿宋" w:cs="仿宋"/>
          <w:i w:val="0"/>
          <w:caps w:val="0"/>
          <w:color w:val="auto"/>
          <w:spacing w:val="0"/>
          <w:sz w:val="32"/>
          <w:szCs w:val="32"/>
          <w:shd w:val="clear" w:fill="FFFFFF"/>
          <w:lang w:eastAsia="zh-CN"/>
        </w:rPr>
        <w:t>科室</w:t>
      </w:r>
      <w:r>
        <w:rPr>
          <w:rFonts w:hint="eastAsia" w:ascii="仿宋" w:hAnsi="仿宋" w:eastAsia="仿宋" w:cs="仿宋"/>
          <w:i w:val="0"/>
          <w:caps w:val="0"/>
          <w:color w:val="auto"/>
          <w:spacing w:val="0"/>
          <w:sz w:val="32"/>
          <w:szCs w:val="32"/>
          <w:shd w:val="clear" w:fill="FFFFFF"/>
        </w:rPr>
        <w:t>负责人要带头把法治贯穿到分管业务工作始终,做到与分管业务工作同部署、同安排、同落实、同检查、同考核，实行领导班子及其成员年终述职述法制度,将领导班子成员尊法学法守法用法和依法履职情况作为年度工作报告的重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shd w:val="clear" w:fill="FFFFFF"/>
          <w:lang w:val="en-US" w:eastAsia="zh-CN"/>
        </w:rPr>
        <w:t>二</w:t>
      </w:r>
      <w:r>
        <w:rPr>
          <w:rFonts w:hint="eastAsia" w:ascii="黑体" w:hAnsi="黑体" w:eastAsia="黑体" w:cs="黑体"/>
          <w:i w:val="0"/>
          <w:caps w:val="0"/>
          <w:color w:val="auto"/>
          <w:spacing w:val="0"/>
          <w:sz w:val="32"/>
          <w:szCs w:val="32"/>
          <w:shd w:val="clear" w:fill="FFFFFF"/>
        </w:rPr>
        <w:t>、学法工作情况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（一）建立健全领导班子及其成员年度述法和任前考法制度，建立健全部门党组中心组学法制度。我局制订了《领导干部会前学法制度》，坚持局党组全年党组会会前学法不少于</w:t>
      </w:r>
      <w:r>
        <w:rPr>
          <w:rFonts w:hint="eastAsia" w:ascii="仿宋" w:hAnsi="仿宋" w:eastAsia="仿宋" w:cs="仿宋"/>
          <w:i w:val="0"/>
          <w:caps w:val="0"/>
          <w:color w:val="auto"/>
          <w:spacing w:val="0"/>
          <w:sz w:val="32"/>
          <w:szCs w:val="32"/>
          <w:shd w:val="clear" w:fill="FFFFFF"/>
          <w:lang w:val="en-US" w:eastAsia="zh-CN"/>
        </w:rPr>
        <w:t>6</w:t>
      </w:r>
      <w:r>
        <w:rPr>
          <w:rFonts w:hint="eastAsia" w:ascii="仿宋" w:hAnsi="仿宋" w:eastAsia="仿宋" w:cs="仿宋"/>
          <w:i w:val="0"/>
          <w:caps w:val="0"/>
          <w:color w:val="auto"/>
          <w:spacing w:val="0"/>
          <w:sz w:val="32"/>
          <w:szCs w:val="32"/>
          <w:shd w:val="clear" w:fill="FFFFFF"/>
        </w:rPr>
        <w:t>次，并在制度中明确要求局领导干部每年要结合年终述职，报告学法用法守法情况，明确法治工作责任具体分为直接责任、审核责任、领导责任，明确了监督机构，并将检查考核结果作为依法治</w:t>
      </w:r>
      <w:r>
        <w:rPr>
          <w:rFonts w:hint="eastAsia" w:ascii="仿宋" w:hAnsi="仿宋" w:eastAsia="仿宋" w:cs="仿宋"/>
          <w:i w:val="0"/>
          <w:caps w:val="0"/>
          <w:color w:val="auto"/>
          <w:spacing w:val="0"/>
          <w:sz w:val="32"/>
          <w:szCs w:val="32"/>
          <w:shd w:val="clear" w:fill="FFFFFF"/>
          <w:lang w:eastAsia="zh-CN"/>
        </w:rPr>
        <w:t>区</w:t>
      </w:r>
      <w:r>
        <w:rPr>
          <w:rFonts w:hint="eastAsia" w:ascii="仿宋" w:hAnsi="仿宋" w:eastAsia="仿宋" w:cs="仿宋"/>
          <w:i w:val="0"/>
          <w:caps w:val="0"/>
          <w:color w:val="auto"/>
          <w:spacing w:val="0"/>
          <w:sz w:val="32"/>
          <w:szCs w:val="32"/>
          <w:shd w:val="clear" w:fill="FFFFFF"/>
        </w:rPr>
        <w:t>、依法行政重要指标，纳入本局公务员年度绩效考核。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（二）开展党政机关干部法纪知识考试，建立公职人员学法用法考法制度。我局制定了《</w:t>
      </w:r>
      <w:r>
        <w:rPr>
          <w:rFonts w:hint="eastAsia" w:ascii="仿宋" w:hAnsi="仿宋" w:eastAsia="仿宋" w:cs="仿宋"/>
          <w:i w:val="0"/>
          <w:caps w:val="0"/>
          <w:color w:val="auto"/>
          <w:spacing w:val="0"/>
          <w:sz w:val="32"/>
          <w:szCs w:val="32"/>
          <w:shd w:val="clear" w:fill="FFFFFF"/>
          <w:lang w:eastAsia="zh-CN"/>
        </w:rPr>
        <w:t>周村区科技</w:t>
      </w:r>
      <w:r>
        <w:rPr>
          <w:rFonts w:hint="eastAsia" w:ascii="仿宋" w:hAnsi="仿宋" w:eastAsia="仿宋" w:cs="仿宋"/>
          <w:i w:val="0"/>
          <w:caps w:val="0"/>
          <w:color w:val="auto"/>
          <w:spacing w:val="0"/>
          <w:sz w:val="32"/>
          <w:szCs w:val="32"/>
          <w:shd w:val="clear" w:fill="FFFFFF"/>
        </w:rPr>
        <w:t>局领导干部学法制度》，拟订局领导年度学法计划，提供相关学习资料，登记领导干部学法台账，建立领导干部法治档案。进一步增强依法行政、依法办事的意识和能力，加快建设法治政府提供有力保障。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（三）建立健全了公职人员常态化培训机制。按照省</w:t>
      </w:r>
      <w:r>
        <w:rPr>
          <w:rFonts w:hint="eastAsia" w:ascii="仿宋" w:hAnsi="仿宋" w:eastAsia="仿宋" w:cs="仿宋"/>
          <w:i w:val="0"/>
          <w:caps w:val="0"/>
          <w:color w:val="auto"/>
          <w:spacing w:val="0"/>
          <w:sz w:val="32"/>
          <w:szCs w:val="32"/>
          <w:shd w:val="clear" w:fill="FFFFFF"/>
          <w:lang w:eastAsia="zh-CN"/>
        </w:rPr>
        <w:t>、市</w:t>
      </w:r>
      <w:r>
        <w:rPr>
          <w:rFonts w:hint="eastAsia" w:ascii="仿宋" w:hAnsi="仿宋" w:eastAsia="仿宋" w:cs="仿宋"/>
          <w:i w:val="0"/>
          <w:caps w:val="0"/>
          <w:color w:val="auto"/>
          <w:spacing w:val="0"/>
          <w:sz w:val="32"/>
          <w:szCs w:val="32"/>
          <w:shd w:val="clear" w:fill="FFFFFF"/>
        </w:rPr>
        <w:t>局的工作安排，我局组织公职人员先后4次参加了法律法规的培训工作，分层分级分进行集中培训，提高了应用法治思维和方式解决问题的能力。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（四）</w:t>
      </w:r>
      <w:r>
        <w:rPr>
          <w:rFonts w:hint="eastAsia" w:ascii="仿宋" w:hAnsi="仿宋" w:eastAsia="仿宋" w:cs="仿宋"/>
          <w:i w:val="0"/>
          <w:caps w:val="0"/>
          <w:color w:val="auto"/>
          <w:spacing w:val="0"/>
          <w:sz w:val="32"/>
          <w:szCs w:val="32"/>
          <w:shd w:val="clear" w:fill="FFFFFF"/>
          <w:lang w:eastAsia="zh-CN"/>
        </w:rPr>
        <w:t>开展</w:t>
      </w:r>
      <w:r>
        <w:rPr>
          <w:rFonts w:hint="eastAsia" w:ascii="仿宋" w:hAnsi="仿宋" w:eastAsia="仿宋" w:cs="仿宋"/>
          <w:i w:val="0"/>
          <w:caps w:val="0"/>
          <w:color w:val="auto"/>
          <w:spacing w:val="0"/>
          <w:sz w:val="32"/>
          <w:szCs w:val="32"/>
          <w:shd w:val="clear" w:fill="FFFFFF"/>
        </w:rPr>
        <w:t>常态性普法栏目，及时总结推广全系统、本单位的工作经验，挖掘和树立先进典型。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color w:val="auto"/>
          <w:spacing w:val="0"/>
          <w:sz w:val="32"/>
          <w:szCs w:val="32"/>
        </w:rPr>
      </w:pPr>
      <w:bookmarkStart w:id="0" w:name="_GoBack"/>
      <w:bookmarkEnd w:id="0"/>
      <w:r>
        <w:rPr>
          <w:rFonts w:hint="eastAsia" w:ascii="黑体" w:hAnsi="黑体" w:eastAsia="黑体" w:cs="黑体"/>
          <w:i w:val="0"/>
          <w:caps w:val="0"/>
          <w:color w:val="auto"/>
          <w:spacing w:val="0"/>
          <w:sz w:val="32"/>
          <w:szCs w:val="32"/>
          <w:shd w:val="clear" w:fill="FFFFFF"/>
          <w:lang w:val="en-US" w:eastAsia="zh-CN"/>
        </w:rPr>
        <w:t>三</w:t>
      </w:r>
      <w:r>
        <w:rPr>
          <w:rFonts w:hint="eastAsia" w:ascii="黑体" w:hAnsi="黑体" w:eastAsia="黑体" w:cs="黑体"/>
          <w:i w:val="0"/>
          <w:caps w:val="0"/>
          <w:color w:val="auto"/>
          <w:spacing w:val="0"/>
          <w:sz w:val="32"/>
          <w:szCs w:val="32"/>
          <w:shd w:val="clear" w:fill="FFFFFF"/>
        </w:rPr>
        <w:t>、</w:t>
      </w:r>
      <w:r>
        <w:rPr>
          <w:rFonts w:hint="eastAsia" w:ascii="黑体" w:hAnsi="黑体" w:eastAsia="黑体" w:cs="黑体"/>
          <w:i w:val="0"/>
          <w:caps w:val="0"/>
          <w:color w:val="auto"/>
          <w:spacing w:val="0"/>
          <w:sz w:val="32"/>
          <w:szCs w:val="32"/>
          <w:shd w:val="clear" w:fill="FFFFFF"/>
          <w:lang w:val="en-US" w:eastAsia="zh-CN"/>
        </w:rPr>
        <w:t>普法</w:t>
      </w:r>
      <w:r>
        <w:rPr>
          <w:rFonts w:hint="eastAsia" w:ascii="黑体" w:hAnsi="黑体" w:eastAsia="黑体" w:cs="黑体"/>
          <w:i w:val="0"/>
          <w:caps w:val="0"/>
          <w:color w:val="auto"/>
          <w:spacing w:val="0"/>
          <w:sz w:val="32"/>
          <w:szCs w:val="32"/>
          <w:shd w:val="clear" w:fill="FFFFFF"/>
        </w:rPr>
        <w:t>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（一）</w:t>
      </w:r>
      <w:r>
        <w:rPr>
          <w:rFonts w:hint="eastAsia" w:ascii="仿宋" w:hAnsi="仿宋" w:eastAsia="仿宋" w:cs="仿宋"/>
          <w:i w:val="0"/>
          <w:caps w:val="0"/>
          <w:color w:val="auto"/>
          <w:spacing w:val="0"/>
          <w:sz w:val="32"/>
          <w:szCs w:val="32"/>
          <w:shd w:val="clear" w:fill="FFFFFF"/>
          <w:lang w:val="en-US" w:eastAsia="zh-CN"/>
        </w:rPr>
        <w:t>加强领导，将普法工作纳入部门工作总体布局，与业务工作同部署、同检查、同落实。</w:t>
      </w:r>
      <w:r>
        <w:rPr>
          <w:rFonts w:hint="eastAsia" w:ascii="仿宋" w:hAnsi="仿宋" w:eastAsia="仿宋" w:cs="仿宋"/>
          <w:i w:val="0"/>
          <w:caps w:val="0"/>
          <w:color w:val="auto"/>
          <w:spacing w:val="0"/>
          <w:sz w:val="32"/>
          <w:szCs w:val="32"/>
          <w:shd w:val="clear" w:fill="FFFFFF"/>
        </w:rPr>
        <w:t>每季度定期举办“法治讲堂”活动，建立健全定期讲法工作制度。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shd w:val="clear" w:fill="FFFFFF"/>
        </w:rPr>
        <w:t>（二）</w:t>
      </w:r>
      <w:r>
        <w:rPr>
          <w:rFonts w:hint="eastAsia" w:ascii="仿宋" w:hAnsi="仿宋" w:eastAsia="仿宋" w:cs="仿宋"/>
          <w:i w:val="0"/>
          <w:caps w:val="0"/>
          <w:color w:val="auto"/>
          <w:spacing w:val="0"/>
          <w:sz w:val="32"/>
          <w:szCs w:val="32"/>
          <w:shd w:val="clear" w:fill="FFFFFF"/>
          <w:lang w:val="en-US" w:eastAsia="zh-CN"/>
        </w:rPr>
        <w:t>贯彻落实</w:t>
      </w:r>
      <w:r>
        <w:rPr>
          <w:rFonts w:hint="eastAsia" w:ascii="仿宋" w:hAnsi="仿宋" w:eastAsia="仿宋" w:cs="仿宋"/>
          <w:i w:val="0"/>
          <w:caps w:val="0"/>
          <w:color w:val="auto"/>
          <w:spacing w:val="0"/>
          <w:sz w:val="32"/>
          <w:szCs w:val="32"/>
          <w:shd w:val="clear" w:fill="FFFFFF"/>
        </w:rPr>
        <w:t>“谁执法谁普法</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设管理谁普法、谁服务谁普法</w:t>
      </w:r>
      <w:r>
        <w:rPr>
          <w:rFonts w:hint="eastAsia" w:ascii="仿宋" w:hAnsi="仿宋" w:eastAsia="仿宋" w:cs="仿宋"/>
          <w:i w:val="0"/>
          <w:caps w:val="0"/>
          <w:color w:val="auto"/>
          <w:spacing w:val="0"/>
          <w:sz w:val="32"/>
          <w:szCs w:val="32"/>
          <w:shd w:val="clear" w:fill="FFFFFF"/>
        </w:rPr>
        <w:t>”</w:t>
      </w:r>
      <w:r>
        <w:rPr>
          <w:rFonts w:hint="eastAsia" w:ascii="仿宋" w:hAnsi="仿宋" w:eastAsia="仿宋" w:cs="仿宋"/>
          <w:i w:val="0"/>
          <w:caps w:val="0"/>
          <w:color w:val="auto"/>
          <w:spacing w:val="0"/>
          <w:sz w:val="32"/>
          <w:szCs w:val="32"/>
          <w:shd w:val="clear" w:fill="FFFFFF"/>
          <w:lang w:val="en-US" w:eastAsia="zh-CN"/>
        </w:rPr>
        <w:t>普法责任制</w:t>
      </w:r>
      <w:r>
        <w:rPr>
          <w:rFonts w:hint="eastAsia" w:ascii="仿宋" w:hAnsi="仿宋" w:eastAsia="仿宋" w:cs="仿宋"/>
          <w:i w:val="0"/>
          <w:caps w:val="0"/>
          <w:color w:val="auto"/>
          <w:spacing w:val="0"/>
          <w:sz w:val="32"/>
          <w:szCs w:val="32"/>
          <w:shd w:val="clear" w:fill="FFFFFF"/>
        </w:rPr>
        <w:t>，</w:t>
      </w:r>
      <w:r>
        <w:rPr>
          <w:rFonts w:hint="eastAsia" w:ascii="仿宋" w:hAnsi="仿宋" w:eastAsia="仿宋" w:cs="仿宋"/>
          <w:i w:val="0"/>
          <w:caps w:val="0"/>
          <w:color w:val="auto"/>
          <w:spacing w:val="0"/>
          <w:sz w:val="32"/>
          <w:szCs w:val="32"/>
          <w:shd w:val="clear" w:fill="FFFFFF"/>
          <w:lang w:val="en-US" w:eastAsia="zh-CN"/>
        </w:rPr>
        <w:t>制定并落实部门普法责任清单和年度普法计划，深入开展宪法、民法典学习宣传活动，广泛普及基本法律知识和与部门职责相关的法律法规，</w:t>
      </w:r>
      <w:r>
        <w:rPr>
          <w:rFonts w:hint="eastAsia" w:ascii="仿宋" w:hAnsi="仿宋" w:eastAsia="仿宋" w:cs="仿宋"/>
          <w:i w:val="0"/>
          <w:caps w:val="0"/>
          <w:color w:val="auto"/>
          <w:spacing w:val="0"/>
          <w:sz w:val="32"/>
          <w:szCs w:val="32"/>
          <w:shd w:val="clear" w:fill="FFFFFF"/>
        </w:rPr>
        <w:t>拓展“法律</w:t>
      </w:r>
      <w:r>
        <w:rPr>
          <w:rFonts w:hint="eastAsia" w:ascii="仿宋" w:hAnsi="仿宋" w:eastAsia="仿宋" w:cs="仿宋"/>
          <w:i w:val="0"/>
          <w:caps w:val="0"/>
          <w:color w:val="auto"/>
          <w:spacing w:val="0"/>
          <w:sz w:val="32"/>
          <w:szCs w:val="32"/>
          <w:shd w:val="clear" w:fill="FFFFFF"/>
          <w:lang w:eastAsia="zh-CN"/>
        </w:rPr>
        <w:t>六</w:t>
      </w:r>
      <w:r>
        <w:rPr>
          <w:rFonts w:hint="eastAsia" w:ascii="仿宋" w:hAnsi="仿宋" w:eastAsia="仿宋" w:cs="仿宋"/>
          <w:i w:val="0"/>
          <w:caps w:val="0"/>
          <w:color w:val="auto"/>
          <w:spacing w:val="0"/>
          <w:sz w:val="32"/>
          <w:szCs w:val="32"/>
          <w:shd w:val="clear" w:fill="FFFFFF"/>
        </w:rPr>
        <w:t>进”活动渠道，</w:t>
      </w:r>
      <w:r>
        <w:rPr>
          <w:rFonts w:hint="eastAsia" w:ascii="仿宋" w:hAnsi="仿宋" w:eastAsia="仿宋" w:cs="仿宋"/>
          <w:i w:val="0"/>
          <w:caps w:val="0"/>
          <w:color w:val="auto"/>
          <w:spacing w:val="0"/>
          <w:sz w:val="32"/>
          <w:szCs w:val="32"/>
          <w:shd w:val="clear" w:fill="FFFFFF"/>
          <w:lang w:val="en-US" w:eastAsia="zh-CN"/>
        </w:rPr>
        <w:t>深入基层开展经常性法制宣传活动，</w:t>
      </w:r>
      <w:r>
        <w:rPr>
          <w:rFonts w:hint="eastAsia" w:ascii="仿宋" w:hAnsi="仿宋" w:eastAsia="仿宋" w:cs="仿宋"/>
          <w:i w:val="0"/>
          <w:caps w:val="0"/>
          <w:color w:val="auto"/>
          <w:spacing w:val="0"/>
          <w:sz w:val="32"/>
          <w:szCs w:val="32"/>
          <w:shd w:val="clear" w:fill="FFFFFF"/>
        </w:rPr>
        <w:t>普及法治宣传教育。</w:t>
      </w:r>
      <w:r>
        <w:rPr>
          <w:rFonts w:hint="eastAsia" w:ascii="仿宋" w:hAnsi="仿宋" w:eastAsia="仿宋" w:cs="仿宋"/>
          <w:i w:val="0"/>
          <w:caps w:val="0"/>
          <w:color w:val="auto"/>
          <w:spacing w:val="0"/>
          <w:sz w:val="32"/>
          <w:szCs w:val="32"/>
          <w:shd w:val="clear" w:fill="FFFFFF"/>
          <w:lang w:val="en-US" w:eastAsia="zh-CN"/>
        </w:rPr>
        <w:t>利用法律法律颁布实施纪念日等时间节点开展主题普法活动，积极参加国家宪法日、宪法宣传周集中宣传活动。定期发布案例以案释法。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rPr>
        <w:t>（三）</w:t>
      </w:r>
      <w:r>
        <w:rPr>
          <w:rFonts w:hint="eastAsia" w:ascii="仿宋" w:hAnsi="仿宋" w:eastAsia="仿宋" w:cs="仿宋"/>
          <w:i w:val="0"/>
          <w:caps w:val="0"/>
          <w:color w:val="auto"/>
          <w:spacing w:val="0"/>
          <w:sz w:val="32"/>
          <w:szCs w:val="32"/>
          <w:shd w:val="clear" w:fill="FFFFFF"/>
          <w:lang w:val="en-US" w:eastAsia="zh-CN"/>
        </w:rPr>
        <w:t>创新宣传形式，发挥“报网端微屏”作用，利用报刊、广播电视等传统媒体和门户网站、微信、微博等各类新媒体普法平台，全面构建立体普法矩阵。积极开展法制演讲、法治论坛、法律知识竞赛、法制文化巡演、法治书画摄影展等群众性法治文化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（四）</w:t>
      </w:r>
      <w:r>
        <w:rPr>
          <w:rFonts w:hint="eastAsia" w:ascii="仿宋" w:hAnsi="仿宋" w:eastAsia="仿宋" w:cs="仿宋"/>
          <w:i w:val="0"/>
          <w:caps w:val="0"/>
          <w:color w:val="auto"/>
          <w:spacing w:val="0"/>
          <w:sz w:val="32"/>
          <w:szCs w:val="32"/>
          <w:shd w:val="clear" w:fill="FFFFFF"/>
          <w:lang w:val="en-US" w:eastAsia="zh-CN"/>
        </w:rPr>
        <w:t>认真做好“七五”普法规划实施情况自查自评，“七五”各类普法档案资料齐全，积极配合相关单位做好全区迎检验收等工作</w:t>
      </w:r>
      <w:r>
        <w:rPr>
          <w:rFonts w:hint="eastAsia" w:ascii="仿宋" w:hAnsi="仿宋" w:eastAsia="仿宋" w:cs="仿宋"/>
          <w:i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四</w:t>
      </w:r>
      <w:r>
        <w:rPr>
          <w:rFonts w:hint="eastAsia" w:ascii="黑体" w:hAnsi="黑体" w:eastAsia="黑体" w:cs="黑体"/>
          <w:i w:val="0"/>
          <w:caps w:val="0"/>
          <w:color w:val="auto"/>
          <w:spacing w:val="0"/>
          <w:sz w:val="32"/>
          <w:szCs w:val="32"/>
          <w:shd w:val="clear" w:fill="FFFFFF"/>
        </w:rPr>
        <w:t>、</w:t>
      </w:r>
      <w:r>
        <w:rPr>
          <w:rFonts w:hint="eastAsia" w:ascii="黑体" w:hAnsi="黑体" w:eastAsia="黑体" w:cs="黑体"/>
          <w:i w:val="0"/>
          <w:caps w:val="0"/>
          <w:color w:val="auto"/>
          <w:spacing w:val="0"/>
          <w:sz w:val="32"/>
          <w:szCs w:val="32"/>
          <w:shd w:val="clear" w:fill="FFFFFF"/>
          <w:lang w:val="en-US" w:eastAsia="zh-CN"/>
        </w:rPr>
        <w:t>述法情况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snapToGrid/>
          <w:color w:val="auto"/>
          <w:sz w:val="32"/>
          <w:szCs w:val="32"/>
          <w:lang w:eastAsia="zh-CN"/>
        </w:rPr>
        <w:t>成立了普法领导小组，科技局主要负责人担任组长，</w:t>
      </w:r>
      <w:r>
        <w:rPr>
          <w:rFonts w:hint="eastAsia" w:ascii="仿宋" w:hAnsi="仿宋" w:eastAsia="仿宋" w:cs="仿宋"/>
          <w:i w:val="0"/>
          <w:caps w:val="0"/>
          <w:color w:val="auto"/>
          <w:spacing w:val="0"/>
          <w:sz w:val="32"/>
          <w:szCs w:val="32"/>
          <w:shd w:val="clear" w:fill="FFFFFF"/>
        </w:rPr>
        <w:t>明确了党组书记、局长为</w:t>
      </w:r>
      <w:r>
        <w:rPr>
          <w:rFonts w:hint="eastAsia" w:ascii="仿宋" w:hAnsi="仿宋" w:eastAsia="仿宋" w:cs="仿宋"/>
          <w:i w:val="0"/>
          <w:caps w:val="0"/>
          <w:color w:val="auto"/>
          <w:spacing w:val="0"/>
          <w:sz w:val="32"/>
          <w:szCs w:val="32"/>
          <w:shd w:val="clear" w:fill="FFFFFF"/>
          <w:lang w:eastAsia="zh-CN"/>
        </w:rPr>
        <w:t>普法</w:t>
      </w:r>
      <w:r>
        <w:rPr>
          <w:rFonts w:hint="eastAsia" w:ascii="仿宋" w:hAnsi="仿宋" w:eastAsia="仿宋" w:cs="仿宋"/>
          <w:i w:val="0"/>
          <w:caps w:val="0"/>
          <w:color w:val="auto"/>
          <w:spacing w:val="0"/>
          <w:sz w:val="32"/>
          <w:szCs w:val="32"/>
          <w:shd w:val="clear" w:fill="FFFFFF"/>
        </w:rPr>
        <w:t>工作的第一责任人；其他分管领导任副组长，也是分管工作范围内</w:t>
      </w:r>
      <w:r>
        <w:rPr>
          <w:rFonts w:hint="eastAsia" w:ascii="仿宋" w:hAnsi="仿宋" w:eastAsia="仿宋" w:cs="仿宋"/>
          <w:i w:val="0"/>
          <w:caps w:val="0"/>
          <w:color w:val="auto"/>
          <w:spacing w:val="0"/>
          <w:sz w:val="32"/>
          <w:szCs w:val="32"/>
          <w:shd w:val="clear" w:fill="FFFFFF"/>
          <w:lang w:eastAsia="zh-CN"/>
        </w:rPr>
        <w:t>普法</w:t>
      </w:r>
      <w:r>
        <w:rPr>
          <w:rFonts w:hint="eastAsia" w:ascii="仿宋" w:hAnsi="仿宋" w:eastAsia="仿宋" w:cs="仿宋"/>
          <w:i w:val="0"/>
          <w:caps w:val="0"/>
          <w:color w:val="auto"/>
          <w:spacing w:val="0"/>
          <w:sz w:val="32"/>
          <w:szCs w:val="32"/>
          <w:shd w:val="clear" w:fill="FFFFFF"/>
        </w:rPr>
        <w:t>工作的直接责任人；各</w:t>
      </w:r>
      <w:r>
        <w:rPr>
          <w:rFonts w:hint="eastAsia" w:ascii="仿宋" w:hAnsi="仿宋" w:eastAsia="仿宋" w:cs="仿宋"/>
          <w:i w:val="0"/>
          <w:caps w:val="0"/>
          <w:color w:val="auto"/>
          <w:spacing w:val="0"/>
          <w:sz w:val="32"/>
          <w:szCs w:val="32"/>
          <w:shd w:val="clear" w:fill="FFFFFF"/>
          <w:lang w:eastAsia="zh-CN"/>
        </w:rPr>
        <w:t>科室</w:t>
      </w:r>
      <w:r>
        <w:rPr>
          <w:rFonts w:hint="eastAsia" w:ascii="仿宋" w:hAnsi="仿宋" w:eastAsia="仿宋" w:cs="仿宋"/>
          <w:i w:val="0"/>
          <w:caps w:val="0"/>
          <w:color w:val="auto"/>
          <w:spacing w:val="0"/>
          <w:sz w:val="32"/>
          <w:szCs w:val="32"/>
          <w:shd w:val="clear" w:fill="FFFFFF"/>
        </w:rPr>
        <w:t>、中心负责人为成员，各</w:t>
      </w:r>
      <w:r>
        <w:rPr>
          <w:rFonts w:hint="eastAsia" w:ascii="仿宋" w:hAnsi="仿宋" w:eastAsia="仿宋" w:cs="仿宋"/>
          <w:i w:val="0"/>
          <w:caps w:val="0"/>
          <w:color w:val="auto"/>
          <w:spacing w:val="0"/>
          <w:sz w:val="32"/>
          <w:szCs w:val="32"/>
          <w:shd w:val="clear" w:fill="FFFFFF"/>
          <w:lang w:eastAsia="zh-CN"/>
        </w:rPr>
        <w:t>科</w:t>
      </w:r>
      <w:r>
        <w:rPr>
          <w:rFonts w:hint="eastAsia" w:ascii="仿宋" w:hAnsi="仿宋" w:eastAsia="仿宋" w:cs="仿宋"/>
          <w:i w:val="0"/>
          <w:caps w:val="0"/>
          <w:color w:val="auto"/>
          <w:spacing w:val="0"/>
          <w:sz w:val="32"/>
          <w:szCs w:val="32"/>
          <w:shd w:val="clear" w:fill="FFFFFF"/>
        </w:rPr>
        <w:t>室、中心主要负责人是各自工作范围内法治工作的具体负责人。</w:t>
      </w:r>
      <w:r>
        <w:rPr>
          <w:rFonts w:hint="eastAsia" w:ascii="仿宋" w:hAnsi="仿宋" w:eastAsia="仿宋" w:cs="仿宋"/>
          <w:i w:val="0"/>
          <w:caps w:val="0"/>
          <w:color w:val="auto"/>
          <w:spacing w:val="0"/>
          <w:sz w:val="32"/>
          <w:szCs w:val="32"/>
          <w:shd w:val="clear" w:fill="FFFFFF"/>
          <w:lang w:val="en-US" w:eastAsia="zh-CN"/>
        </w:rPr>
        <w:t>按要求及时报送部门普法责任履职情况和依法治理开展情况。</w:t>
      </w:r>
      <w:r>
        <w:rPr>
          <w:rFonts w:hint="eastAsia" w:ascii="仿宋" w:hAnsi="仿宋" w:eastAsia="仿宋" w:cs="仿宋"/>
          <w:i w:val="0"/>
          <w:caps w:val="0"/>
          <w:color w:val="auto"/>
          <w:spacing w:val="0"/>
          <w:sz w:val="32"/>
          <w:szCs w:val="32"/>
          <w:shd w:val="clear" w:fill="FFFFFF"/>
        </w:rPr>
        <w:t>实行领导班子及其成员年终述职述法制度,将领导班子成员学法守法用法</w:t>
      </w:r>
      <w:r>
        <w:rPr>
          <w:rFonts w:hint="eastAsia" w:ascii="仿宋" w:hAnsi="仿宋" w:eastAsia="仿宋" w:cs="仿宋"/>
          <w:i w:val="0"/>
          <w:caps w:val="0"/>
          <w:color w:val="auto"/>
          <w:spacing w:val="0"/>
          <w:sz w:val="32"/>
          <w:szCs w:val="32"/>
          <w:shd w:val="clear" w:fill="FFFFFF"/>
          <w:lang w:val="en-US" w:eastAsia="zh-CN"/>
        </w:rPr>
        <w:t>普法</w:t>
      </w:r>
      <w:r>
        <w:rPr>
          <w:rFonts w:hint="eastAsia" w:ascii="仿宋" w:hAnsi="仿宋" w:eastAsia="仿宋" w:cs="仿宋"/>
          <w:i w:val="0"/>
          <w:caps w:val="0"/>
          <w:color w:val="auto"/>
          <w:spacing w:val="0"/>
          <w:sz w:val="32"/>
          <w:szCs w:val="32"/>
          <w:shd w:val="clear" w:fill="FFFFFF"/>
        </w:rPr>
        <w:t>和依法履职情况作为年度工作报告的重要内容。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shd w:val="clear" w:fill="FFFFFF"/>
          <w:lang w:val="en-US" w:eastAsia="zh-CN"/>
        </w:rPr>
        <w:t>五</w:t>
      </w:r>
      <w:r>
        <w:rPr>
          <w:rFonts w:hint="eastAsia" w:ascii="黑体" w:hAnsi="黑体" w:eastAsia="黑体" w:cs="黑体"/>
          <w:i w:val="0"/>
          <w:caps w:val="0"/>
          <w:color w:val="auto"/>
          <w:spacing w:val="0"/>
          <w:sz w:val="32"/>
          <w:szCs w:val="32"/>
          <w:shd w:val="clear" w:fill="FFFFFF"/>
        </w:rPr>
        <w:t>、</w:t>
      </w:r>
      <w:r>
        <w:rPr>
          <w:rFonts w:hint="eastAsia" w:ascii="黑体" w:hAnsi="黑体" w:eastAsia="黑体" w:cs="黑体"/>
          <w:i w:val="0"/>
          <w:caps w:val="0"/>
          <w:color w:val="auto"/>
          <w:spacing w:val="0"/>
          <w:sz w:val="32"/>
          <w:szCs w:val="32"/>
          <w:shd w:val="clear" w:fill="FFFFFF"/>
          <w:lang w:val="en-US" w:eastAsia="zh-CN"/>
        </w:rPr>
        <w:t>执法</w:t>
      </w:r>
      <w:r>
        <w:rPr>
          <w:rFonts w:hint="eastAsia" w:ascii="黑体" w:hAnsi="黑体" w:eastAsia="黑体" w:cs="黑体"/>
          <w:i w:val="0"/>
          <w:caps w:val="0"/>
          <w:color w:val="auto"/>
          <w:spacing w:val="0"/>
          <w:sz w:val="32"/>
          <w:szCs w:val="32"/>
          <w:shd w:val="clear" w:fill="FFFFFF"/>
        </w:rPr>
        <w:t>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认真落实行政执法“三项制度”，在相关网站进行了公示。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rPr>
          <w:rFonts w:hint="eastAsia" w:ascii="仿宋" w:hAnsi="仿宋" w:eastAsia="仿宋" w:cs="仿宋"/>
          <w:i w:val="0"/>
          <w:caps w:val="0"/>
          <w:color w:val="auto"/>
          <w:spacing w:val="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rPr>
          <w:rFonts w:hint="eastAsia" w:ascii="仿宋" w:hAnsi="仿宋" w:eastAsia="仿宋" w:cs="仿宋"/>
          <w:i w:val="0"/>
          <w:caps w:val="0"/>
          <w:color w:val="auto"/>
          <w:spacing w:val="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0" w:firstLineChars="1500"/>
        <w:rPr>
          <w:rFonts w:hint="eastAsia" w:ascii="仿宋" w:hAnsi="仿宋" w:eastAsia="仿宋" w:cs="仿宋"/>
          <w:color w:val="auto"/>
          <w:sz w:val="32"/>
          <w:szCs w:val="32"/>
          <w:lang w:val="en-US"/>
        </w:rPr>
      </w:pPr>
      <w:r>
        <w:rPr>
          <w:rFonts w:hint="eastAsia" w:ascii="仿宋" w:hAnsi="仿宋" w:eastAsia="仿宋" w:cs="仿宋"/>
          <w:i w:val="0"/>
          <w:caps w:val="0"/>
          <w:color w:val="auto"/>
          <w:spacing w:val="0"/>
          <w:sz w:val="32"/>
          <w:szCs w:val="32"/>
          <w:lang w:val="en-US" w:eastAsia="zh-CN"/>
        </w:rPr>
        <w:t xml:space="preserve">    2020年12月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80A9B"/>
    <w:rsid w:val="147E5269"/>
    <w:rsid w:val="236C4413"/>
    <w:rsid w:val="2D517C82"/>
    <w:rsid w:val="2E22024A"/>
    <w:rsid w:val="38F26B0F"/>
    <w:rsid w:val="3A380A9B"/>
    <w:rsid w:val="429A5103"/>
    <w:rsid w:val="5E575375"/>
    <w:rsid w:val="5EBD3576"/>
    <w:rsid w:val="5FD83D3B"/>
    <w:rsid w:val="6E0B4CBD"/>
    <w:rsid w:val="74E35F5C"/>
    <w:rsid w:val="756978E0"/>
    <w:rsid w:val="7BF46A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2020-12-30T13:00:00Z</dcterms:created>
  <dc:creator>Lenovo</dc:creator>
  <cp:lastModifiedBy>sdl</cp:lastModifiedBy>
  <dcterms:modified xsi:type="dcterms:W3CDTF">2022-03-17T02:11:35Z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