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养老服务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级扶持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补贴申请材料清单及办理流程</w:t>
      </w:r>
    </w:p>
    <w:p>
      <w:pPr>
        <w:jc w:val="center"/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一、补贴项目申请清单、样式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社区老年人日间照料中心、农村幸福院运营奖补项目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1.社区老年人日间照料中心、农村幸福院市级运营补助申请表（附件1）。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2.日常运营与服务情况报告。个人或社会力量运营的，还应提供运营主体法人登记证书复印件。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67"/>
        <w:gridCol w:w="1333"/>
        <w:gridCol w:w="1233"/>
        <w:gridCol w:w="1964"/>
        <w:gridCol w:w="1089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社区老年人日间照料中心、农村幸福院市级运营补助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日间照料设施实际运营方填写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社区日间照料中心□      农村幸福院□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建设规模（平方米）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设置床位数（张）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建设投资总额（万元）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兴办主体</w:t>
            </w:r>
          </w:p>
        </w:tc>
        <w:tc>
          <w:tcPr>
            <w:tcW w:w="70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政府（街道）建□   村（社区）建□  社会建□ 政府与社会合资合作建□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运营方式</w:t>
            </w:r>
          </w:p>
        </w:tc>
        <w:tc>
          <w:tcPr>
            <w:tcW w:w="70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公建公营□ 民建民营□ 委托运营□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基本运营情况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运营单位法人代表及联系电话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协议运营年限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开始运营时间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月均服务人次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额度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法定代表人签字（加盖单位公章）：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县级民政部门审核审批意见</w:t>
            </w:r>
          </w:p>
        </w:tc>
        <w:tc>
          <w:tcPr>
            <w:tcW w:w="8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经审查，该中心符合资助条件，给予日间照料设施运营奖补      万元。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县级民政部门核查人签字：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申请时间：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注：此表一式四份，分别由县、市民政部门主管业务科室存档。</w:t>
            </w:r>
          </w:p>
          <w:p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03800" cy="3486785"/>
            <wp:effectExtent l="0" t="0" r="10160" b="3175"/>
            <wp:docPr id="3" name="图片 3" descr="微信图片_2022112010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20105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180840" cy="4749800"/>
            <wp:effectExtent l="0" t="0" r="10160" b="5080"/>
            <wp:docPr id="4" name="图片 4" descr="微信图片_2022112010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201057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镇（街道）综合养老服务机构一次性建设补助项目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1.镇（街道）综合养老服务中心奖补申请表（附件 2）；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2.土地、建设和房屋产权手续证明材料复印件。租赁房屋改建的项目不予补贴；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3.与专业机构和服务组织签订的不少于 3 年的托管运营协议；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4.运营主体法人登记证书复印件；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5.设施运营情况报告；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6.具备资质和能力的第三方出具的日常运营与服务情况报告。</w:t>
      </w:r>
    </w:p>
    <w:p>
      <w:pPr>
        <w:widowControl w:val="0"/>
        <w:numPr>
          <w:ilvl w:val="0"/>
          <w:numId w:val="0"/>
        </w:numPr>
        <w:ind w:firstLine="64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35"/>
        <w:gridCol w:w="1361"/>
        <w:gridCol w:w="2163"/>
        <w:gridCol w:w="2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镇（街道）综合养老服务中心一次性建设补助申请表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社区养老服务中心填写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用地方式</w:t>
            </w:r>
          </w:p>
        </w:tc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划拨土地建设□ 出让土地建设□ 现有土地建设□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建设床位数</w:t>
            </w:r>
          </w:p>
        </w:tc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10-19张□        20-29张□      30张以上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52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建筑面积（平方米）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基本运营情况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法人登记证书编号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机构备案回执编号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运营单位法人代表姓名及联系电话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协议运营年限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开始运营时间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申请补助资金额度</w:t>
            </w:r>
          </w:p>
        </w:tc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项目举办单位负责人填写</w:t>
            </w: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本人郑重声明以上信息完全真实。如能获得补助资金，本人承诺将用于规定用途。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法人代表签字（加盖单位公章）：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申请时间：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县级民政部门审核意见</w:t>
            </w: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经审查，该单位建设床位数   张，由       托管运营，协议运营时间   年，正常运营时间  年，入住老人满意度   %，符合补助条件，建议补助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以上信息属实，如有虚假，本人自愿承担法律责任。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县级民政部门核查人签字：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市级民政部门审批意见</w:t>
            </w: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经复审，该单位建设床位数   张，由       托管运营，协议运营时间   年，正常运营时间  年，入住老人满意度   %，符合补助条件，给于补助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以上信息属实，如有虚假，本人自愿承担法律责任。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市级民政部门核查人签字：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市级民政部门负责人签字（加盖单位公章）：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时间：   年 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注：此表一式四份，分别由县、市民政部门主管业务科室存档。</w:t>
            </w:r>
          </w:p>
          <w:p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家庭养老床位一次性建设补贴项目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1.家庭养老床位建设一次性补贴申请表（附件3）；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2.每户家庭适老化、信息化改造项目清单；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3.家庭养老床位建设协议；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4.服务机构法人登记证书；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5.第三方出具的验收合格报告；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6.服务对象的满意度评价报告。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（二）模板样式</w:t>
      </w:r>
    </w:p>
    <w:tbl>
      <w:tblPr>
        <w:tblStyle w:val="4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33"/>
        <w:gridCol w:w="1750"/>
        <w:gridCol w:w="1934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家庭养老床位一次性建设补贴申请表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家庭养老床位建设单位填写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项目建设单位</w:t>
            </w:r>
          </w:p>
        </w:tc>
        <w:tc>
          <w:tcPr>
            <w:tcW w:w="6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协议建设床位数（张）</w:t>
            </w:r>
          </w:p>
        </w:tc>
        <w:tc>
          <w:tcPr>
            <w:tcW w:w="6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社会化订单床位数（张）</w:t>
            </w:r>
          </w:p>
        </w:tc>
        <w:tc>
          <w:tcPr>
            <w:tcW w:w="6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建设单位法人登记证书编号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协议建设时间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开始建设时间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建设完成验收时间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第三方机构验收合格率（%）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服务对象满意率（%）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申请补贴资金额度</w:t>
            </w:r>
          </w:p>
        </w:tc>
        <w:tc>
          <w:tcPr>
            <w:tcW w:w="6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家庭养老床位建设单位负责人填写</w:t>
            </w:r>
          </w:p>
        </w:tc>
        <w:tc>
          <w:tcPr>
            <w:tcW w:w="8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本人郑重声明以上信息完全真实。如能获得资助资金，本人承诺将用于规定用途。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法人代表签字（加盖单位公章）：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申请时间：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县级民政部门审核审批意见</w:t>
            </w:r>
          </w:p>
        </w:tc>
        <w:tc>
          <w:tcPr>
            <w:tcW w:w="8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经审查，该单位共计为符合条件的失能、半失能老年人建设家庭养老床位    张，平均建设费用   元/张，服务对象满意率   %，符合补贴条件，建议补贴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以上信息属实，如有虚假，本人自愿承担法律责任。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县级民政部门核查人签字：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注：此表一式四份，分别由县、市民政部门主管业务科室存档。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大中专毕业生入职养老服务一次性奖补项目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1.大中专毕业生入职养老服务一次性补助申请表（附件4）。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2.申请人身份证件、学历（学位）或毕业证书复印件。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3.申请人与所在养老服务机构签订的劳动合同复印件。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4.养老服务机构出具的工资发放、缴纳社保等材料复印件（加盖所在机构财务专用章，主要负责人签字）。</w:t>
      </w:r>
    </w:p>
    <w:p>
      <w:pPr>
        <w:ind w:firstLine="64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10059" w:type="dxa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262"/>
        <w:gridCol w:w="1182"/>
        <w:gridCol w:w="1837"/>
        <w:gridCol w:w="1389"/>
        <w:gridCol w:w="2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大中专毕业生入职养老服务一次性补助申请表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7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中职□ 技工院校□ 专科（高职）□大学本科□ 硕士研究生及以上□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全日制院校毕业时间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现工作机构</w:t>
            </w:r>
          </w:p>
        </w:tc>
        <w:tc>
          <w:tcPr>
            <w:tcW w:w="7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与现工作机构签订劳动合同时间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在本机构连续工作年限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本次申请年度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  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本次申请数额（万元）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本人郑重声明以上信息完全真实，此前未享受过省级大中专毕业生入职养老服务一次性奖补。如以上信息不属实，本人自愿承担法律责任。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申请时间：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经审查，该同志符合资助条件，建议给予入职补助    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所在机构负责人签字（加盖单位公章）：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县级民政部门审核意见</w:t>
            </w:r>
          </w:p>
        </w:tc>
        <w:tc>
          <w:tcPr>
            <w:tcW w:w="7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经核实，该同志符合资助条件，建议给予大中专毕业生入职养老服务奖补          万元。</w:t>
            </w:r>
          </w:p>
          <w:p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县级民政部门核查人签字：</w:t>
            </w:r>
          </w:p>
          <w:p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注：此表一式两份，由县级民政部门主管业务科室存档。</w:t>
            </w:r>
          </w:p>
          <w:p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ind w:firstLine="64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929505" cy="3227070"/>
            <wp:effectExtent l="0" t="0" r="8255" b="3810"/>
            <wp:docPr id="8" name="图片 8" descr="微信图片_2022112011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11201107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363085" cy="5403215"/>
            <wp:effectExtent l="0" t="0" r="10795" b="6985"/>
            <wp:docPr id="7" name="图片 7" descr="微信图片_20221120110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112011073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671695" cy="5559425"/>
            <wp:effectExtent l="0" t="0" r="6985" b="3175"/>
            <wp:docPr id="6" name="图片 6" descr="微信图片_20221120110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12011073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养老护理员职业技能等级奖补项目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1.养老护理员职业技能等级市级补助申请表（附件5）。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2.申请人身份证件、养老护理员岗位技能等级证明复印件。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3.申请人与所在养老服务机构签订的劳动合同、缴纳社保材料复印件。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10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34"/>
        <w:gridCol w:w="1350"/>
        <w:gridCol w:w="1816"/>
        <w:gridCol w:w="1784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养老护理员职业技能等级补助申请表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 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所在养老机构名称</w:t>
            </w:r>
          </w:p>
        </w:tc>
        <w:tc>
          <w:tcPr>
            <w:tcW w:w="7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开始从事养老护理岗位时间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连续从事养老护理岗位时间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是否曾经领取岗位技能补贴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  <w:tc>
          <w:tcPr>
            <w:tcW w:w="6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 领取年度      年 金额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现养老护理员职业技能等级</w:t>
            </w:r>
          </w:p>
        </w:tc>
        <w:tc>
          <w:tcPr>
            <w:tcW w:w="7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一级/高级技师□           二级/技师□       三级/高级工□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技能等级证书编号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取得现技能等级证书时间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申请省级养老护理员技能等级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补助数额（万元）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本人郑重声明以上信息完全真实。如以上信息不属实，本人自愿承担法律责任。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申请时间：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经审查，该同志符合资助条件，建议给予养老护理员职业技能等级补助     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所在机构负责人签字（加盖单位公章）：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注：此表一式两份，由县级民政部门主管业务科室存档。</w:t>
            </w:r>
          </w:p>
        </w:tc>
      </w:tr>
    </w:tbl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“长者食堂”扶持项目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（一）模板样式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  <w:t>区（县）长者食堂备案申请表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申请单位</w:t>
      </w:r>
      <w:r>
        <w:rPr>
          <w:rFonts w:hint="eastAsia"/>
          <w:u w:val="none"/>
          <w:lang w:val="en-US" w:eastAsia="zh-CN"/>
        </w:rPr>
        <w:t xml:space="preserve">：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填表时间：  年    月   日 </w:t>
      </w:r>
    </w:p>
    <w:tbl>
      <w:tblPr>
        <w:tblStyle w:val="5"/>
        <w:tblW w:w="900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849"/>
        <w:gridCol w:w="455"/>
        <w:gridCol w:w="675"/>
        <w:gridCol w:w="475"/>
        <w:gridCol w:w="1512"/>
        <w:gridCol w:w="802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42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长者食堂名称</w:t>
            </w:r>
          </w:p>
        </w:tc>
        <w:tc>
          <w:tcPr>
            <w:tcW w:w="2454" w:type="dxa"/>
            <w:gridSpan w:val="4"/>
            <w:vAlign w:val="center"/>
          </w:tcPr>
          <w:p>
            <w:pPr>
              <w:spacing w:line="58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法定负责人</w:t>
            </w:r>
          </w:p>
        </w:tc>
        <w:tc>
          <w:tcPr>
            <w:tcW w:w="2454" w:type="dxa"/>
            <w:gridSpan w:val="4"/>
            <w:vAlign w:val="center"/>
          </w:tcPr>
          <w:p>
            <w:pPr>
              <w:spacing w:line="58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3746" w:type="dxa"/>
            <w:gridSpan w:val="3"/>
            <w:vAlign w:val="center"/>
          </w:tcPr>
          <w:p>
            <w:pPr>
              <w:spacing w:line="58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设施类别</w:t>
            </w:r>
          </w:p>
          <w:p>
            <w:pPr>
              <w:spacing w:line="580" w:lineRule="exact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54" w:type="dxa"/>
            <w:gridSpan w:val="5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长者食堂</w:t>
            </w:r>
          </w:p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社区长者助餐服务点</w:t>
            </w:r>
          </w:p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餐饮企业长者助餐服务点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746" w:type="dxa"/>
            <w:gridSpan w:val="3"/>
            <w:vAlign w:val="center"/>
          </w:tcPr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运营资质</w:t>
            </w:r>
          </w:p>
        </w:tc>
        <w:tc>
          <w:tcPr>
            <w:tcW w:w="5254" w:type="dxa"/>
            <w:gridSpan w:val="5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工商营业执照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食品经营许可证</w:t>
            </w:r>
          </w:p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场地产权证或租赁合同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4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占地面积（平方米）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spacing w:line="58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建筑面积（平方米）</w:t>
            </w:r>
          </w:p>
        </w:tc>
        <w:tc>
          <w:tcPr>
            <w:tcW w:w="1790" w:type="dxa"/>
          </w:tcPr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42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正式运营时间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spacing w:line="58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gridSpan w:val="3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从业人员总数</w:t>
            </w:r>
          </w:p>
        </w:tc>
        <w:tc>
          <w:tcPr>
            <w:tcW w:w="1790" w:type="dxa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3291" w:type="dxa"/>
            <w:gridSpan w:val="2"/>
            <w:vAlign w:val="center"/>
          </w:tcPr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需提供的证明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材料清单</w:t>
            </w:r>
          </w:p>
        </w:tc>
        <w:tc>
          <w:tcPr>
            <w:tcW w:w="570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法人代表身份证复印件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工商营业执照复印件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食品经营许可证复印件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服务场所的所有权证明或租赁合同复印件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服务场所购买公众责任险和意外险的合同复印件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1" w:type="dxa"/>
            <w:gridSpan w:val="2"/>
            <w:vAlign w:val="center"/>
          </w:tcPr>
          <w:p>
            <w:pPr>
              <w:spacing w:line="58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村（社区）/镇（街道）意见</w:t>
            </w:r>
          </w:p>
        </w:tc>
        <w:tc>
          <w:tcPr>
            <w:tcW w:w="5709" w:type="dxa"/>
            <w:gridSpan w:val="6"/>
            <w:vAlign w:val="center"/>
          </w:tcPr>
          <w:p>
            <w:pPr>
              <w:spacing w:line="580" w:lineRule="exact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负责人签字（盖章）：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291" w:type="dxa"/>
            <w:gridSpan w:val="2"/>
            <w:vAlign w:val="center"/>
          </w:tcPr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区县民政局意见</w:t>
            </w:r>
          </w:p>
        </w:tc>
        <w:tc>
          <w:tcPr>
            <w:tcW w:w="5709" w:type="dxa"/>
            <w:gridSpan w:val="6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8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负责人签字（盖章）：     年  月  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  <w:t>区（县）长者食堂运营补贴申请表</w:t>
      </w:r>
    </w:p>
    <w:p>
      <w:pPr>
        <w:jc w:val="both"/>
        <w:rPr>
          <w:rFonts w:hint="eastAsia"/>
          <w:u w:val="none"/>
          <w:lang w:val="en-US" w:eastAsia="zh-CN"/>
        </w:rPr>
      </w:pPr>
    </w:p>
    <w:p>
      <w:pPr>
        <w:ind w:left="1050" w:hanging="1200" w:hangingChars="50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申请单位</w:t>
      </w:r>
      <w:r>
        <w:rPr>
          <w:rFonts w:hint="eastAsia"/>
          <w:u w:val="none"/>
          <w:lang w:val="en-US" w:eastAsia="zh-CN"/>
        </w:rPr>
        <w:t xml:space="preserve">：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填表时间：  年    月   日 </w:t>
      </w:r>
    </w:p>
    <w:tbl>
      <w:tblPr>
        <w:tblStyle w:val="5"/>
        <w:tblW w:w="8926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09"/>
        <w:gridCol w:w="1304"/>
        <w:gridCol w:w="1150"/>
        <w:gridCol w:w="1512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长者食堂名称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法定负责人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就餐场地面积</w:t>
            </w:r>
          </w:p>
        </w:tc>
        <w:tc>
          <w:tcPr>
            <w:tcW w:w="5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6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申请补贴款</w:t>
            </w:r>
          </w:p>
        </w:tc>
        <w:tc>
          <w:tcPr>
            <w:tcW w:w="5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补贴类型：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（助餐补贴、运营补贴）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6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5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申请补贴金额：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助餐补贴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60周岁以上助餐补贴人数（    ）人次，申请补贴经费（   ）元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60—79周岁助餐补贴人数（    ）人次，申请补贴经费（   ）元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80周岁以上助餐补贴人数（    ）人次，申请补贴经费（ 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运营补贴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8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年度累计就餐人数（    ）人次，申请补贴经费（  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9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本机构保证以上所附数据材料真实有效，并承诺遵守《淄博市长者助餐配餐服务管理规范》。如有不实或违反有关规定，承担全部法律责任。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负责人签字（盖章）：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626" w:type="dxa"/>
            <w:gridSpan w:val="3"/>
            <w:vAlign w:val="center"/>
          </w:tcPr>
          <w:p>
            <w:pPr>
              <w:spacing w:line="58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镇（街道）意见</w:t>
            </w:r>
          </w:p>
        </w:tc>
        <w:tc>
          <w:tcPr>
            <w:tcW w:w="5300" w:type="dxa"/>
            <w:gridSpan w:val="3"/>
          </w:tcPr>
          <w:p>
            <w:pPr>
              <w:spacing w:line="58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负责人签字（盖章）：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26" w:type="dxa"/>
            <w:gridSpan w:val="3"/>
            <w:vAlign w:val="center"/>
          </w:tcPr>
          <w:p>
            <w:pPr>
              <w:spacing w:line="58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区县民政局、财政局意见</w:t>
            </w:r>
          </w:p>
        </w:tc>
        <w:tc>
          <w:tcPr>
            <w:tcW w:w="5300" w:type="dxa"/>
            <w:gridSpan w:val="3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负责人签字（盖章）：          年  月  日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二、办理流程及时限要求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各区县要按照随时受理、及时审批、即时拨付、年底结算的原则，规范高效推进市级资助项目项目审批。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民政部门根据项目审批职责，分类受理有关补助申请（含县级初审结果申报），于受理之日起10个工作日内自行或委托第三方完成材料审核和现场勘查。对民政部门已经掌握的和通过数据共享能够获取的相关证明材料，应免予提供。对各级审批通过的补助项目和补助金额，通过民政系统网站或其他公共媒体进行为期5天的公示。经公示无异议的，区县民政部门于3个工作日内报当地财政部门申请拨付资金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三、办理地点及联系电话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办理单位：淄博市周村区民政局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办理地址：淄博市周村区新建东路201号政府综合楼5楼513室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联系电话：0533-7874170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四、办理时间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工作日：周一至周五（节假日除外），上午8:30-12:00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，下午13:30—17:00；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8E789-B5B9-4E21-81AC-CA09D98A03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44B259-197B-4A6A-9A2D-EB499F5346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4588A9-3FB9-464D-B2CB-59ABF70A7B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303C7D-6202-4A7E-BA6D-9140A85F3377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0526A18-ADE5-4D08-B02E-4479F15EBC88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6BA21282"/>
    <w:rsid w:val="045A272F"/>
    <w:rsid w:val="0F63447B"/>
    <w:rsid w:val="15A07E02"/>
    <w:rsid w:val="5CEE5E83"/>
    <w:rsid w:val="5EE4394D"/>
    <w:rsid w:val="6B1B6095"/>
    <w:rsid w:val="6BA21282"/>
    <w:rsid w:val="72C60FDD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3773</Words>
  <Characters>3845</Characters>
  <Lines>0</Lines>
  <Paragraphs>0</Paragraphs>
  <TotalTime>2</TotalTime>
  <ScaleCrop>false</ScaleCrop>
  <LinksUpToDate>false</LinksUpToDate>
  <CharactersWithSpaces>5749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2022-11-20T02:21:00Z</dcterms:created>
  <dc:creator>yun</dc:creator>
  <cp:lastModifiedBy>yun</cp:lastModifiedBy>
  <dcterms:modified xsi:type="dcterms:W3CDTF">2023-10-27T01:42:34Z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169846600D1D499BA149626C95FD9317</vt:lpwstr>
  </property>
</Properties>
</file>