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第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号</w:t>
      </w:r>
    </w:p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类</w:t>
      </w:r>
    </w:p>
    <w:p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P3PgsT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o3B9DTAAAA&#10;BgEAAA8AAAAAAAAAAQAgAAAAIgAAAGRycy9kb3ducmV2LnhtbFBLAQIUABQAAAAIAIdO4kA395R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许红玲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等 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8"/>
        <w:gridCol w:w="416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</w:t>
      </w:r>
      <w:r>
        <w:rPr>
          <w:rFonts w:hint="eastAsia" w:ascii="仿宋_GB2312" w:eastAsia="仿宋_GB2312"/>
          <w:spacing w:val="-20"/>
          <w:sz w:val="32"/>
          <w:szCs w:val="32"/>
          <w:u w:val="single"/>
          <w:lang w:val="en-US" w:eastAsia="zh-CN"/>
        </w:rPr>
        <w:t>关于提高农产品安全种植指导标准及种植品类统筹指引的建议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目前,广大消费者对于农产品的食用安全普遍存在质疑,但是,到底是为什么不安全,不利于健康却说不出所以然。现在在农贸批发市场虽然在做农药残留等质量鉴定,但是，由于标准不统一，在对下游客户比如各类不同规模的餐馆、超市进行抽检时,存在这种现象:在批发市场虽然抽检合格,但是对下游客户抽检时,又存在不合格的现象，让经营者无所适从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鉴于以上现状，建议有关农业技术部门能够指导农产品生产业主,从源头控制好农产品的生产安全,让老百姓的菜篮子得到应有的安全保障。同时,由于农产品的生产没有统筹计划,存在某类农产品大小年的问题，产销存在不匹配的情况时有发生。农民辛辛苦苦种植的农产品扔在地里、烂在地里,所以希望有关部门能对此进行统筹指导,使农产品种植业主的利益得到保障。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7UvHecBAADc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DV9y5sBSw5++/3j6+Yst&#10;ijhDwJpiHtw2klR5h2EbM9NjG23+Ewd2LIKeLoKqY2KCDhfL6dvl3YIz8eyrrhdDxPRBecuy0XCj&#10;XeYKNRw+YqJkFPocko+NY0PD3y3mGQ5o8FpqOJk2UPHounIXvdHyURuTb2Dsdg8msgPk5pcv95tw&#10;/wrLSTaA/RhXXONY9ArkeydZOgWSxdFr4LkEqyRnRtHjyVYZoATa3BJJqY2jCq46Zmvn5YmasA9R&#10;dz0pMStVZg81vdR7HtA8VX/uC9L1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DXtS8d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BrYSHX6AEAANw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MGZA0sNf/z+4/HnL/b2&#10;NoszBKwp5t5t43mHYRsz02Mbbf4TB3Ysgp4ugqpjYoIOF8vpu+UNIYsnX/V8MURMH5S3LBsNN9pl&#10;rlDD4SMmSkahTyH52Dg2NPx2Mc9wQIPXUsPJtIGKR9eVu+iNlg/amHwDY7e7N5EdIDe/fJkS4f4V&#10;lpNsAPsxrrjGsegVyPdOsnQKJIuj18BzCVZJzoyix5MtAoQ6gTbXRFJq46iCrOqoY7Z2Xp6oCfsQ&#10;ddeTErNSZfZQ00u95wHNU/XnviA9P8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mnoLUAAAA&#10;BgEAAA8AAAAAAAAAAQAgAAAAIgAAAGRycy9kb3ducmV2LnhtbFBLAQIUABQAAAAIAIdO4kBrYSHX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>
      <w:pPr>
        <w:spacing w:line="4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jUwMWI1YWNlMjM4YmFiOTc0YmQyNTA4Yjk1YTc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43D261B"/>
    <w:rsid w:val="0705109D"/>
    <w:rsid w:val="0BE96209"/>
    <w:rsid w:val="10407402"/>
    <w:rsid w:val="10BF40FF"/>
    <w:rsid w:val="1389113B"/>
    <w:rsid w:val="13F52DF3"/>
    <w:rsid w:val="168B6967"/>
    <w:rsid w:val="2B50780B"/>
    <w:rsid w:val="38E2214F"/>
    <w:rsid w:val="398E47F6"/>
    <w:rsid w:val="3D1660CE"/>
    <w:rsid w:val="3D2C6BBB"/>
    <w:rsid w:val="3DC96858"/>
    <w:rsid w:val="40945DCE"/>
    <w:rsid w:val="40EB636F"/>
    <w:rsid w:val="43D57170"/>
    <w:rsid w:val="452B5EC1"/>
    <w:rsid w:val="4D455626"/>
    <w:rsid w:val="5046359A"/>
    <w:rsid w:val="50C90617"/>
    <w:rsid w:val="53584152"/>
    <w:rsid w:val="53A90692"/>
    <w:rsid w:val="54847306"/>
    <w:rsid w:val="69C113E8"/>
    <w:rsid w:val="6BA25407"/>
    <w:rsid w:val="6E137B9F"/>
    <w:rsid w:val="6ECC4860"/>
    <w:rsid w:val="6FA36659"/>
    <w:rsid w:val="719D30DF"/>
    <w:rsid w:val="75F319BA"/>
    <w:rsid w:val="76CE1AF8"/>
    <w:rsid w:val="787D6B20"/>
    <w:rsid w:val="78B736BD"/>
    <w:rsid w:val="7AED05E4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89</Characters>
  <Lines>3</Lines>
  <Paragraphs>1</Paragraphs>
  <TotalTime>2</TotalTime>
  <ScaleCrop>false</ScaleCrop>
  <LinksUpToDate>false</LinksUpToDate>
  <CharactersWithSpaces>757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Administrator</cp:lastModifiedBy>
  <cp:lastPrinted>2020-05-26T06:32:00Z</cp:lastPrinted>
  <dcterms:modified xsi:type="dcterms:W3CDTF">2024-01-30T06:45:17Z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3144428B541843D99B01E93875EA84FF_12</vt:lpwstr>
  </property>
</Properties>
</file>