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_GBK" w:hAnsi="仿宋" w:eastAsia="方正小标宋_GBK"/>
          <w:bCs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仿宋" w:eastAsia="方正小标宋_GBK"/>
          <w:bCs/>
          <w:color w:val="000000"/>
          <w:sz w:val="44"/>
          <w:szCs w:val="44"/>
        </w:rPr>
        <w:t>食品摊点日常监督检查记录表</w:t>
      </w:r>
    </w:p>
    <w:p>
      <w:pPr>
        <w:spacing w:line="440" w:lineRule="exact"/>
        <w:ind w:left="-540" w:leftChars="-257" w:firstLine="360" w:firstLineChars="150"/>
        <w:rPr>
          <w:rFonts w:ascii="黑体" w:hAnsi="黑体" w:eastAsia="黑体"/>
          <w:bCs/>
          <w:color w:val="000000"/>
          <w:sz w:val="44"/>
          <w:szCs w:val="44"/>
        </w:rPr>
      </w:pPr>
      <w:r>
        <w:rPr>
          <w:rFonts w:hint="eastAsia" w:ascii="黑体" w:hAnsi="黑体" w:eastAsia="黑体"/>
          <w:color w:val="000000"/>
          <w:sz w:val="24"/>
        </w:rPr>
        <w:t>名称：                      地址：               联系电话：</w:t>
      </w:r>
    </w:p>
    <w:tbl>
      <w:tblPr>
        <w:tblStyle w:val="7"/>
        <w:tblW w:w="102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474"/>
        <w:gridCol w:w="5937"/>
        <w:gridCol w:w="461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检查项目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序号</w:t>
            </w:r>
          </w:p>
        </w:tc>
        <w:tc>
          <w:tcPr>
            <w:tcW w:w="63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检查内容（符合打√，不符合打×）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不符合项描述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黑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2"/>
              </w:rPr>
              <w:t>一、亮证经营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2"/>
              </w:rPr>
              <w:t>1</w:t>
            </w:r>
          </w:p>
        </w:tc>
        <w:tc>
          <w:tcPr>
            <w:tcW w:w="5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2"/>
              </w:rPr>
              <w:t>有食品摊点信息公示卡并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在经营场所醒目公示。</w:t>
            </w:r>
          </w:p>
        </w:tc>
        <w:tc>
          <w:tcPr>
            <w:tcW w:w="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2"/>
              </w:rPr>
              <w:t>2</w:t>
            </w:r>
          </w:p>
        </w:tc>
        <w:tc>
          <w:tcPr>
            <w:tcW w:w="5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从业人员持有效健康证明</w:t>
            </w:r>
            <w:r>
              <w:rPr>
                <w:rFonts w:ascii="仿宋" w:hAnsi="仿宋" w:eastAsia="仿宋" w:cs="仿宋_GB2312"/>
                <w:color w:val="000000"/>
                <w:kern w:val="0"/>
                <w:sz w:val="24"/>
              </w:rPr>
              <w:t>,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在经营场所醒目公示。</w:t>
            </w:r>
          </w:p>
        </w:tc>
        <w:tc>
          <w:tcPr>
            <w:tcW w:w="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黑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2"/>
              </w:rPr>
              <w:t>二、安全承诺</w:t>
            </w:r>
          </w:p>
        </w:tc>
        <w:tc>
          <w:tcPr>
            <w:tcW w:w="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2"/>
              </w:rPr>
              <w:t>3</w:t>
            </w:r>
          </w:p>
        </w:tc>
        <w:tc>
          <w:tcPr>
            <w:tcW w:w="5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签订《食品安全承诺书》，在经营场所醒目公示。</w:t>
            </w:r>
          </w:p>
        </w:tc>
        <w:tc>
          <w:tcPr>
            <w:tcW w:w="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黑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2"/>
              </w:rPr>
              <w:t>三、原料公示</w:t>
            </w:r>
          </w:p>
        </w:tc>
        <w:tc>
          <w:tcPr>
            <w:tcW w:w="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2"/>
              </w:rPr>
              <w:t>4</w:t>
            </w:r>
          </w:p>
        </w:tc>
        <w:tc>
          <w:tcPr>
            <w:tcW w:w="5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按照国家标准和规定使用食品原料、食品相关产品和食品添加剂，在经营场所醒目公示食品添加剂使用情况。</w:t>
            </w:r>
          </w:p>
        </w:tc>
        <w:tc>
          <w:tcPr>
            <w:tcW w:w="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黑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2"/>
              </w:rPr>
              <w:t>四、票据留存</w:t>
            </w:r>
          </w:p>
        </w:tc>
        <w:tc>
          <w:tcPr>
            <w:tcW w:w="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2"/>
              </w:rPr>
              <w:t>5</w:t>
            </w:r>
          </w:p>
        </w:tc>
        <w:tc>
          <w:tcPr>
            <w:tcW w:w="5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查验供货者许可证或登记证、产品合格证明文件，进货票据留存期限不少于6个月，有保质期的不少于保质期。</w:t>
            </w:r>
          </w:p>
        </w:tc>
        <w:tc>
          <w:tcPr>
            <w:tcW w:w="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黑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2"/>
              </w:rPr>
              <w:t>五、操作规范</w:t>
            </w:r>
          </w:p>
        </w:tc>
        <w:tc>
          <w:tcPr>
            <w:tcW w:w="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2"/>
              </w:rPr>
              <w:t>6</w:t>
            </w:r>
          </w:p>
        </w:tc>
        <w:tc>
          <w:tcPr>
            <w:tcW w:w="5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2"/>
              </w:rPr>
              <w:t>用水符合国家规定的生活饮用水卫生标准。</w:t>
            </w:r>
          </w:p>
        </w:tc>
        <w:tc>
          <w:tcPr>
            <w:tcW w:w="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黑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2"/>
              </w:rPr>
              <w:t>7</w:t>
            </w:r>
          </w:p>
        </w:tc>
        <w:tc>
          <w:tcPr>
            <w:tcW w:w="5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2"/>
              </w:rPr>
              <w:t>从业人员保持个人卫生。</w:t>
            </w:r>
          </w:p>
        </w:tc>
        <w:tc>
          <w:tcPr>
            <w:tcW w:w="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黑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2"/>
              </w:rPr>
              <w:t>8</w:t>
            </w:r>
          </w:p>
        </w:tc>
        <w:tc>
          <w:tcPr>
            <w:tcW w:w="5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2"/>
              </w:rPr>
              <w:t>使用食品包装材料、餐饮具、洗涤剂等符合要求，对人体安全、无害。</w:t>
            </w:r>
          </w:p>
        </w:tc>
        <w:tc>
          <w:tcPr>
            <w:tcW w:w="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黑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2"/>
              </w:rPr>
              <w:t>9</w:t>
            </w:r>
          </w:p>
        </w:tc>
        <w:tc>
          <w:tcPr>
            <w:tcW w:w="5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2"/>
              </w:rPr>
              <w:t>生、熟食品用具、容器分开使用，避免交叉污染。</w:t>
            </w:r>
          </w:p>
        </w:tc>
        <w:tc>
          <w:tcPr>
            <w:tcW w:w="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黑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2"/>
              </w:rPr>
              <w:t>10</w:t>
            </w:r>
          </w:p>
        </w:tc>
        <w:tc>
          <w:tcPr>
            <w:tcW w:w="5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2"/>
              </w:rPr>
              <w:t>原料标示存放并符合贮存要求。</w:t>
            </w:r>
          </w:p>
        </w:tc>
        <w:tc>
          <w:tcPr>
            <w:tcW w:w="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黑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2"/>
              </w:rPr>
              <w:t>11</w:t>
            </w:r>
          </w:p>
        </w:tc>
        <w:tc>
          <w:tcPr>
            <w:tcW w:w="5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2"/>
              </w:rPr>
              <w:t>定期对生产经营状况进行自查。</w:t>
            </w:r>
          </w:p>
        </w:tc>
        <w:tc>
          <w:tcPr>
            <w:tcW w:w="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黑体" w:eastAsia="仿宋_GB2312" w:cs="宋体"/>
                <w:sz w:val="24"/>
                <w:szCs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2"/>
              </w:rPr>
              <w:t>六、场所清洁</w:t>
            </w:r>
          </w:p>
        </w:tc>
        <w:tc>
          <w:tcPr>
            <w:tcW w:w="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2"/>
              </w:rPr>
              <w:t>12</w:t>
            </w:r>
          </w:p>
        </w:tc>
        <w:tc>
          <w:tcPr>
            <w:tcW w:w="5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2"/>
              </w:rPr>
              <w:t>经营场所与有毒、有害污染源保持安全距离。</w:t>
            </w:r>
          </w:p>
        </w:tc>
        <w:tc>
          <w:tcPr>
            <w:tcW w:w="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2"/>
              </w:rPr>
              <w:t>13</w:t>
            </w:r>
          </w:p>
        </w:tc>
        <w:tc>
          <w:tcPr>
            <w:tcW w:w="5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2"/>
              </w:rPr>
              <w:t>有防尘、防蝇、防鼠、防虫设备或者设施。</w:t>
            </w:r>
          </w:p>
        </w:tc>
        <w:tc>
          <w:tcPr>
            <w:tcW w:w="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2"/>
              </w:rPr>
              <w:t>14</w:t>
            </w:r>
          </w:p>
        </w:tc>
        <w:tc>
          <w:tcPr>
            <w:tcW w:w="5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2"/>
              </w:rPr>
              <w:t>环境清洁卫生，有密闭的废弃物容器。</w:t>
            </w:r>
          </w:p>
        </w:tc>
        <w:tc>
          <w:tcPr>
            <w:tcW w:w="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4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黑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2"/>
              </w:rPr>
              <w:t>七、食品质量</w:t>
            </w:r>
          </w:p>
        </w:tc>
        <w:tc>
          <w:tcPr>
            <w:tcW w:w="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2"/>
              </w:rPr>
              <w:t>15</w:t>
            </w:r>
          </w:p>
        </w:tc>
        <w:tc>
          <w:tcPr>
            <w:tcW w:w="5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2"/>
              </w:rPr>
              <w:t>不经营法律、法规禁止经营的食品。</w:t>
            </w:r>
          </w:p>
        </w:tc>
        <w:tc>
          <w:tcPr>
            <w:tcW w:w="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2"/>
              </w:rPr>
              <w:t>16</w:t>
            </w:r>
          </w:p>
        </w:tc>
        <w:tc>
          <w:tcPr>
            <w:tcW w:w="5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2"/>
              </w:rPr>
              <w:t>不经营无生产厂家、无生产日期、无保质期、无食品标签食品。</w:t>
            </w:r>
          </w:p>
        </w:tc>
        <w:tc>
          <w:tcPr>
            <w:tcW w:w="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2"/>
              </w:rPr>
              <w:t>17</w:t>
            </w:r>
          </w:p>
        </w:tc>
        <w:tc>
          <w:tcPr>
            <w:tcW w:w="5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2"/>
              </w:rPr>
              <w:t>不经营超过保质期食品和其他不符合食品安全标准的食品。</w:t>
            </w:r>
          </w:p>
        </w:tc>
        <w:tc>
          <w:tcPr>
            <w:tcW w:w="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2"/>
              </w:rPr>
              <w:t>18</w:t>
            </w:r>
          </w:p>
        </w:tc>
        <w:tc>
          <w:tcPr>
            <w:tcW w:w="5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按照保证食品安全所需的要求贮存、运输。</w:t>
            </w:r>
          </w:p>
        </w:tc>
        <w:tc>
          <w:tcPr>
            <w:tcW w:w="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4" w:hRule="atLeast"/>
          <w:jc w:val="center"/>
        </w:trPr>
        <w:tc>
          <w:tcPr>
            <w:tcW w:w="2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 w:cs="Arial"/>
                <w:color w:val="000000"/>
                <w:sz w:val="24"/>
              </w:rPr>
              <w:t>检查意见</w:t>
            </w:r>
          </w:p>
        </w:tc>
        <w:tc>
          <w:tcPr>
            <w:tcW w:w="80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 w:cs="Arial"/>
                <w:color w:val="000000"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ascii="仿宋_GB2312" w:hAnsi="仿宋" w:eastAsia="仿宋_GB2312" w:cs="Arial"/>
                <w:color w:val="000000"/>
                <w:sz w:val="24"/>
              </w:rPr>
            </w:pPr>
          </w:p>
          <w:p>
            <w:pPr>
              <w:spacing w:line="380" w:lineRule="exact"/>
              <w:rPr>
                <w:rFonts w:ascii="仿宋_GB2312" w:hAnsi="仿宋" w:eastAsia="仿宋_GB2312" w:cs="Arial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 xml:space="preserve">   </w:t>
            </w:r>
          </w:p>
          <w:p>
            <w:pPr>
              <w:spacing w:line="380" w:lineRule="exact"/>
              <w:ind w:firstLine="360" w:firstLineChars="150"/>
              <w:rPr>
                <w:rFonts w:ascii="仿宋_GB2312" w:hAnsi="仿宋" w:eastAsia="仿宋_GB2312" w:cs="Arial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检查人员签名：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  <w:jc w:val="center"/>
        </w:trPr>
        <w:tc>
          <w:tcPr>
            <w:tcW w:w="2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Arial"/>
                <w:color w:val="000000"/>
                <w:sz w:val="24"/>
              </w:rPr>
            </w:pPr>
            <w:r>
              <w:rPr>
                <w:rFonts w:hint="eastAsia" w:ascii="黑体" w:hAnsi="黑体" w:eastAsia="黑体" w:cs="Arial"/>
                <w:color w:val="000000"/>
                <w:sz w:val="24"/>
              </w:rPr>
              <w:t>被检查人</w:t>
            </w:r>
          </w:p>
          <w:p>
            <w:pPr>
              <w:spacing w:line="380" w:lineRule="exact"/>
              <w:jc w:val="center"/>
              <w:rPr>
                <w:rFonts w:ascii="黑体" w:hAnsi="黑体" w:eastAsia="黑体" w:cs="Arial"/>
                <w:color w:val="000000"/>
                <w:sz w:val="24"/>
              </w:rPr>
            </w:pPr>
            <w:r>
              <w:rPr>
                <w:rFonts w:hint="eastAsia" w:ascii="黑体" w:hAnsi="黑体" w:eastAsia="黑体" w:cs="Arial"/>
                <w:color w:val="000000"/>
                <w:sz w:val="24"/>
              </w:rPr>
              <w:t>意    见</w:t>
            </w:r>
          </w:p>
        </w:tc>
        <w:tc>
          <w:tcPr>
            <w:tcW w:w="80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hAnsi="仿宋" w:eastAsia="仿宋_GB2312" w:cs="Arial"/>
                <w:color w:val="000000"/>
                <w:sz w:val="24"/>
              </w:rPr>
            </w:pPr>
          </w:p>
          <w:p>
            <w:pPr>
              <w:spacing w:line="380" w:lineRule="exact"/>
              <w:rPr>
                <w:rFonts w:ascii="仿宋_GB2312" w:hAnsi="仿宋" w:eastAsia="仿宋_GB2312" w:cs="Arial"/>
                <w:color w:val="000000"/>
                <w:sz w:val="24"/>
              </w:rPr>
            </w:pPr>
          </w:p>
          <w:p>
            <w:pPr>
              <w:spacing w:line="380" w:lineRule="exact"/>
              <w:ind w:firstLine="360" w:firstLineChars="150"/>
              <w:rPr>
                <w:rFonts w:ascii="仿宋_GB2312" w:hAnsi="仿宋" w:eastAsia="仿宋_GB2312" w:cs="Arial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被检查人签名：                       年    月    日</w:t>
            </w:r>
          </w:p>
        </w:tc>
      </w:tr>
    </w:tbl>
    <w:p>
      <w:pPr>
        <w:snapToGrid w:val="0"/>
      </w:pPr>
      <w:r>
        <w:rPr>
          <w:rFonts w:hint="eastAsia" w:ascii="黑体" w:hAnsi="黑体" w:eastAsia="黑体" w:cs="Arial"/>
          <w:color w:val="000000"/>
          <w:sz w:val="24"/>
          <w:szCs w:val="22"/>
        </w:rPr>
        <w:t>本表一式</w:t>
      </w:r>
      <w:r>
        <w:rPr>
          <w:rFonts w:hint="eastAsia" w:ascii="黑体" w:hAnsi="黑体" w:eastAsia="黑体" w:cs="Arial"/>
          <w:color w:val="000000"/>
          <w:sz w:val="24"/>
        </w:rPr>
        <w:t>两</w:t>
      </w:r>
      <w:r>
        <w:rPr>
          <w:rFonts w:hint="eastAsia" w:ascii="黑体" w:hAnsi="黑体" w:eastAsia="黑体" w:cs="Arial"/>
          <w:color w:val="000000"/>
          <w:sz w:val="24"/>
          <w:szCs w:val="22"/>
        </w:rPr>
        <w:t>份，当场交被检查单位一份，监管部门存档一份。</w:t>
      </w:r>
    </w:p>
    <w:sectPr>
      <w:footerReference r:id="rId3" w:type="default"/>
      <w:footerReference r:id="rId4" w:type="even"/>
      <w:pgSz w:w="11906" w:h="16838"/>
      <w:pgMar w:top="1418" w:right="1474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C46"/>
    <w:rsid w:val="000533E3"/>
    <w:rsid w:val="000835E7"/>
    <w:rsid w:val="00093CAA"/>
    <w:rsid w:val="00094040"/>
    <w:rsid w:val="000956C4"/>
    <w:rsid w:val="000B5867"/>
    <w:rsid w:val="000E0F63"/>
    <w:rsid w:val="000F5A44"/>
    <w:rsid w:val="00105AFA"/>
    <w:rsid w:val="00135696"/>
    <w:rsid w:val="001B6ADD"/>
    <w:rsid w:val="0024405A"/>
    <w:rsid w:val="00282062"/>
    <w:rsid w:val="002840A8"/>
    <w:rsid w:val="002B2595"/>
    <w:rsid w:val="002E7CAA"/>
    <w:rsid w:val="002F0135"/>
    <w:rsid w:val="00363ED2"/>
    <w:rsid w:val="003A79EE"/>
    <w:rsid w:val="003A7D8C"/>
    <w:rsid w:val="003B5F33"/>
    <w:rsid w:val="003C0FA9"/>
    <w:rsid w:val="003C3D55"/>
    <w:rsid w:val="003D4318"/>
    <w:rsid w:val="003D796D"/>
    <w:rsid w:val="00410D2E"/>
    <w:rsid w:val="0042721F"/>
    <w:rsid w:val="0045133B"/>
    <w:rsid w:val="00487A03"/>
    <w:rsid w:val="004960D3"/>
    <w:rsid w:val="004A5467"/>
    <w:rsid w:val="004C480C"/>
    <w:rsid w:val="005137FE"/>
    <w:rsid w:val="005302C2"/>
    <w:rsid w:val="00532894"/>
    <w:rsid w:val="00537A24"/>
    <w:rsid w:val="0056069F"/>
    <w:rsid w:val="0056524A"/>
    <w:rsid w:val="005652C0"/>
    <w:rsid w:val="0058012E"/>
    <w:rsid w:val="005B1F5F"/>
    <w:rsid w:val="005D6D77"/>
    <w:rsid w:val="00624145"/>
    <w:rsid w:val="00696896"/>
    <w:rsid w:val="00697C9C"/>
    <w:rsid w:val="006A1A42"/>
    <w:rsid w:val="007155A0"/>
    <w:rsid w:val="00744CBD"/>
    <w:rsid w:val="007A325F"/>
    <w:rsid w:val="007D4C46"/>
    <w:rsid w:val="0080306F"/>
    <w:rsid w:val="00822E7A"/>
    <w:rsid w:val="00826375"/>
    <w:rsid w:val="008264F1"/>
    <w:rsid w:val="0082752D"/>
    <w:rsid w:val="008315A3"/>
    <w:rsid w:val="00831F23"/>
    <w:rsid w:val="00834E05"/>
    <w:rsid w:val="0086527A"/>
    <w:rsid w:val="008723FC"/>
    <w:rsid w:val="00880B8C"/>
    <w:rsid w:val="00891AE7"/>
    <w:rsid w:val="008A23C9"/>
    <w:rsid w:val="008C3D21"/>
    <w:rsid w:val="008D1CD9"/>
    <w:rsid w:val="008E6CD5"/>
    <w:rsid w:val="00906652"/>
    <w:rsid w:val="009104D7"/>
    <w:rsid w:val="00927571"/>
    <w:rsid w:val="00936E28"/>
    <w:rsid w:val="0095247C"/>
    <w:rsid w:val="009548B0"/>
    <w:rsid w:val="00971786"/>
    <w:rsid w:val="009733D2"/>
    <w:rsid w:val="00977718"/>
    <w:rsid w:val="00977E1B"/>
    <w:rsid w:val="009A357C"/>
    <w:rsid w:val="009A5C47"/>
    <w:rsid w:val="009A6E70"/>
    <w:rsid w:val="009C7FCC"/>
    <w:rsid w:val="009D76A5"/>
    <w:rsid w:val="009F5D8B"/>
    <w:rsid w:val="00A23EC6"/>
    <w:rsid w:val="00A26656"/>
    <w:rsid w:val="00A3515D"/>
    <w:rsid w:val="00A37AD8"/>
    <w:rsid w:val="00A63A93"/>
    <w:rsid w:val="00A66607"/>
    <w:rsid w:val="00A86FEB"/>
    <w:rsid w:val="00A901A7"/>
    <w:rsid w:val="00A92A44"/>
    <w:rsid w:val="00AA5993"/>
    <w:rsid w:val="00AB01C1"/>
    <w:rsid w:val="00AB24BA"/>
    <w:rsid w:val="00AB37F8"/>
    <w:rsid w:val="00AE2583"/>
    <w:rsid w:val="00AE27E3"/>
    <w:rsid w:val="00B07313"/>
    <w:rsid w:val="00B21C27"/>
    <w:rsid w:val="00B24C00"/>
    <w:rsid w:val="00B30C5F"/>
    <w:rsid w:val="00B370F2"/>
    <w:rsid w:val="00B6016C"/>
    <w:rsid w:val="00B62B20"/>
    <w:rsid w:val="00B74525"/>
    <w:rsid w:val="00B81800"/>
    <w:rsid w:val="00B85A25"/>
    <w:rsid w:val="00B90243"/>
    <w:rsid w:val="00BC5BDF"/>
    <w:rsid w:val="00BD61D9"/>
    <w:rsid w:val="00BF28B5"/>
    <w:rsid w:val="00C04518"/>
    <w:rsid w:val="00C316BE"/>
    <w:rsid w:val="00C9550A"/>
    <w:rsid w:val="00CA61FA"/>
    <w:rsid w:val="00CB74FD"/>
    <w:rsid w:val="00CC21C8"/>
    <w:rsid w:val="00CC2D40"/>
    <w:rsid w:val="00CD01EF"/>
    <w:rsid w:val="00CF6572"/>
    <w:rsid w:val="00CF7799"/>
    <w:rsid w:val="00D05707"/>
    <w:rsid w:val="00D32CD0"/>
    <w:rsid w:val="00D47442"/>
    <w:rsid w:val="00D9579D"/>
    <w:rsid w:val="00DB64CD"/>
    <w:rsid w:val="00DC2AE7"/>
    <w:rsid w:val="00DE5B3B"/>
    <w:rsid w:val="00DF0FC6"/>
    <w:rsid w:val="00E03221"/>
    <w:rsid w:val="00E25667"/>
    <w:rsid w:val="00E615FA"/>
    <w:rsid w:val="00EA7759"/>
    <w:rsid w:val="00EB4D86"/>
    <w:rsid w:val="00ED5592"/>
    <w:rsid w:val="00ED5AD9"/>
    <w:rsid w:val="00EF1363"/>
    <w:rsid w:val="00F07E7D"/>
    <w:rsid w:val="00F30E48"/>
    <w:rsid w:val="00F362B5"/>
    <w:rsid w:val="00F445E4"/>
    <w:rsid w:val="00F71890"/>
    <w:rsid w:val="00F95022"/>
    <w:rsid w:val="00FB6280"/>
    <w:rsid w:val="00FC1C89"/>
    <w:rsid w:val="0D25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uiPriority w:val="0"/>
  </w:style>
  <w:style w:type="character" w:styleId="10">
    <w:name w:val="Hyperlink"/>
    <w:uiPriority w:val="0"/>
    <w:rPr>
      <w:color w:val="0000FF"/>
      <w:u w:val="single"/>
    </w:rPr>
  </w:style>
  <w:style w:type="character" w:customStyle="1" w:styleId="11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123</Words>
  <Characters>707</Characters>
  <Lines>5</Lines>
  <Paragraphs>1</Paragraphs>
  <TotalTime>3</TotalTime>
  <ScaleCrop>false</ScaleCrop>
  <LinksUpToDate>false</LinksUpToDate>
  <CharactersWithSpaces>829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2017-05-22T07:32:00Z</dcterms:created>
  <dc:creator>zhangzongli</dc:creator>
  <cp:lastModifiedBy>瑞潇</cp:lastModifiedBy>
  <cp:lastPrinted>2017-05-10T02:38:00Z</cp:lastPrinted>
  <dcterms:modified xsi:type="dcterms:W3CDTF">2021-11-09T03:11:12Z</dcterms:modified>
  <dc:title>陕西省食品药品监督管理局关于印发《陕西省食品摊贩管理办法》的通知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29ED6B8438DA46DBBA54EAC42DAB034A</vt:lpwstr>
  </property>
</Properties>
</file>