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F1" w:rsidRPr="004919BF" w:rsidRDefault="003246C3" w:rsidP="004919BF">
      <w:pPr>
        <w:ind w:left="4752" w:hangingChars="1080" w:hanging="475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区</w:t>
      </w:r>
      <w:r w:rsidR="008D33F1" w:rsidRPr="004919BF">
        <w:rPr>
          <w:rFonts w:ascii="方正小标宋简体" w:eastAsia="方正小标宋简体" w:hint="eastAsia"/>
          <w:sz w:val="44"/>
          <w:szCs w:val="44"/>
        </w:rPr>
        <w:t>水利局</w:t>
      </w:r>
      <w:r>
        <w:rPr>
          <w:rFonts w:ascii="方正小标宋简体" w:eastAsia="方正小标宋简体" w:hint="eastAsia"/>
          <w:sz w:val="44"/>
          <w:szCs w:val="44"/>
        </w:rPr>
        <w:t>202</w:t>
      </w:r>
      <w:r w:rsidR="007D6CF6"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 w:rsidR="008D33F1" w:rsidRPr="004919BF">
        <w:rPr>
          <w:rFonts w:ascii="方正小标宋简体" w:eastAsia="方正小标宋简体" w:hint="eastAsia"/>
          <w:sz w:val="44"/>
          <w:szCs w:val="44"/>
        </w:rPr>
        <w:t>政务公开</w:t>
      </w:r>
      <w:r>
        <w:rPr>
          <w:rFonts w:ascii="方正小标宋简体" w:eastAsia="方正小标宋简体" w:hint="eastAsia"/>
          <w:sz w:val="44"/>
          <w:szCs w:val="44"/>
        </w:rPr>
        <w:t>工作</w:t>
      </w:r>
      <w:r w:rsidR="007D6CF6">
        <w:rPr>
          <w:rFonts w:ascii="方正小标宋简体" w:eastAsia="方正小标宋简体" w:hint="eastAsia"/>
          <w:sz w:val="44"/>
          <w:szCs w:val="44"/>
        </w:rPr>
        <w:t>培训计划</w:t>
      </w:r>
    </w:p>
    <w:p w:rsidR="004919BF" w:rsidRDefault="004919BF" w:rsidP="004919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为进一步提升我局政务公开工作人员业务理论水平和工作能力，更好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地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开展政务公开工作，根据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政务公开工作有关要求，结合我局实际，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现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制定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年度政务公开工作学习培训计划如下：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D6CF6">
        <w:rPr>
          <w:rFonts w:ascii="黑体" w:eastAsia="黑体" w:hAnsi="黑体" w:cs="Times New Roman"/>
          <w:color w:val="000000"/>
          <w:kern w:val="0"/>
          <w:sz w:val="32"/>
          <w:szCs w:val="32"/>
        </w:rPr>
        <w:t>一、指导思想和工作目标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956BD">
        <w:rPr>
          <w:rFonts w:ascii="仿宋_GB2312" w:eastAsia="仿宋_GB2312"/>
          <w:sz w:val="32"/>
          <w:szCs w:val="32"/>
        </w:rPr>
        <w:t>以习近平新时代中国特色社会主义思想为指导，</w:t>
      </w:r>
      <w:r>
        <w:rPr>
          <w:rFonts w:ascii="仿宋_GB2312" w:eastAsia="仿宋_GB2312" w:hint="eastAsia"/>
          <w:sz w:val="32"/>
          <w:szCs w:val="32"/>
        </w:rPr>
        <w:t>以</w:t>
      </w:r>
      <w:r w:rsidRPr="004919BF">
        <w:rPr>
          <w:rFonts w:ascii="仿宋_GB2312" w:eastAsia="仿宋_GB2312" w:hint="eastAsia"/>
          <w:sz w:val="32"/>
          <w:szCs w:val="32"/>
        </w:rPr>
        <w:t>加强机关作风建设，促进水利行风的根本好转为目标，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进一步增强政务公开工作人员政务公开意识，健全工作机制、创新公开形式、完善公开内容、接受社会监督，不断提升政务公开工作的制度化、规范化水平。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D6CF6">
        <w:rPr>
          <w:rFonts w:ascii="黑体" w:eastAsia="黑体" w:hAnsi="黑体" w:cs="Times New Roman"/>
          <w:color w:val="000000"/>
          <w:kern w:val="0"/>
          <w:sz w:val="32"/>
          <w:szCs w:val="32"/>
        </w:rPr>
        <w:t>二、培训内容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学习贯彻《中华人民共和国政府信息公开条例》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相关政策文件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政务公开基本操作规程。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主动公开的范围、内容及考核工作要求等方面内容。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D6CF6">
        <w:rPr>
          <w:rFonts w:ascii="黑体" w:eastAsia="黑体" w:hAnsi="黑体" w:cs="Times New Roman"/>
          <w:color w:val="000000"/>
          <w:kern w:val="0"/>
          <w:sz w:val="32"/>
          <w:szCs w:val="32"/>
        </w:rPr>
        <w:t>三、参加人员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单位全体</w:t>
      </w: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工作人员。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D6CF6">
        <w:rPr>
          <w:rFonts w:ascii="黑体" w:eastAsia="黑体" w:hAnsi="黑体" w:cs="Times New Roman"/>
          <w:color w:val="000000"/>
          <w:kern w:val="0"/>
          <w:sz w:val="32"/>
          <w:szCs w:val="32"/>
        </w:rPr>
        <w:t>四、培训时间和方式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根据工作开展情况，结合</w:t>
      </w:r>
      <w:r w:rsidR="00B0222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单位</w:t>
      </w:r>
      <w:bookmarkStart w:id="0" w:name="_GoBack"/>
      <w:bookmarkEnd w:id="0"/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每周五集中学习活动，适时开展政务公开工作培训。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D6CF6">
        <w:rPr>
          <w:rFonts w:ascii="黑体" w:eastAsia="黑体" w:hAnsi="黑体" w:cs="Times New Roman"/>
          <w:color w:val="000000"/>
          <w:kern w:val="0"/>
          <w:sz w:val="32"/>
          <w:szCs w:val="32"/>
        </w:rPr>
        <w:t>五、培训要求</w:t>
      </w:r>
    </w:p>
    <w:p w:rsidR="007D6CF6" w:rsidRPr="007D6CF6" w:rsidRDefault="007D6CF6" w:rsidP="007D6CF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6CF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各科室单位要高度重视政务公开培训活动，要根据各自工作实际，统筹安排好培训学习和业务工作，遵守培训期间纪律，保证培训质量。</w:t>
      </w:r>
    </w:p>
    <w:p w:rsidR="00CF2E3E" w:rsidRPr="007D6CF6" w:rsidRDefault="00CF2E3E" w:rsidP="007D6CF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F2E3E" w:rsidRDefault="00CF2E3E" w:rsidP="00CF2E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F2E3E" w:rsidRDefault="00CF2E3E" w:rsidP="00CF2E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周村区</w:t>
      </w:r>
      <w:r>
        <w:rPr>
          <w:rFonts w:ascii="仿宋_GB2312" w:eastAsia="仿宋_GB2312"/>
          <w:sz w:val="32"/>
          <w:szCs w:val="32"/>
        </w:rPr>
        <w:t>水利局</w:t>
      </w:r>
    </w:p>
    <w:p w:rsidR="00D2792A" w:rsidRPr="005053BF" w:rsidRDefault="00CF2E3E" w:rsidP="007D6CF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</w:t>
      </w:r>
      <w:r w:rsidR="007D6CF6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年1月20日</w:t>
      </w:r>
    </w:p>
    <w:sectPr w:rsidR="00D2792A" w:rsidRPr="005053BF" w:rsidSect="00E02492">
      <w:pgSz w:w="11880" w:h="20000"/>
      <w:pgMar w:top="1797" w:right="1440" w:bottom="1797" w:left="1440" w:header="0" w:footer="1140" w:gutter="0"/>
      <w:cols w:space="4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C7" w:rsidRDefault="00AC36C7" w:rsidP="007D6CF6">
      <w:r>
        <w:separator/>
      </w:r>
    </w:p>
  </w:endnote>
  <w:endnote w:type="continuationSeparator" w:id="0">
    <w:p w:rsidR="00AC36C7" w:rsidRDefault="00AC36C7" w:rsidP="007D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C7" w:rsidRDefault="00AC36C7" w:rsidP="007D6CF6">
      <w:r>
        <w:separator/>
      </w:r>
    </w:p>
  </w:footnote>
  <w:footnote w:type="continuationSeparator" w:id="0">
    <w:p w:rsidR="00AC36C7" w:rsidRDefault="00AC36C7" w:rsidP="007D6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3F1"/>
    <w:rsid w:val="00005D35"/>
    <w:rsid w:val="000A3D6B"/>
    <w:rsid w:val="001A7EBC"/>
    <w:rsid w:val="00276F52"/>
    <w:rsid w:val="003246C3"/>
    <w:rsid w:val="003957AF"/>
    <w:rsid w:val="003F38B3"/>
    <w:rsid w:val="004919BF"/>
    <w:rsid w:val="005053BF"/>
    <w:rsid w:val="00705024"/>
    <w:rsid w:val="007956BD"/>
    <w:rsid w:val="007D6CF6"/>
    <w:rsid w:val="007E4C01"/>
    <w:rsid w:val="00870E6D"/>
    <w:rsid w:val="008D33F1"/>
    <w:rsid w:val="009028E0"/>
    <w:rsid w:val="009B4253"/>
    <w:rsid w:val="009F6BC3"/>
    <w:rsid w:val="00AC36C7"/>
    <w:rsid w:val="00B0222D"/>
    <w:rsid w:val="00CF2E3E"/>
    <w:rsid w:val="00D2792A"/>
    <w:rsid w:val="00E0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A119C-29D6-4811-B6C5-FC06C2DC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PC</cp:lastModifiedBy>
  <cp:revision>17</cp:revision>
  <dcterms:created xsi:type="dcterms:W3CDTF">2022-01-10T03:00:00Z</dcterms:created>
  <dcterms:modified xsi:type="dcterms:W3CDTF">2022-12-08T05:47:00Z</dcterms:modified>
</cp:coreProperties>
</file>