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A3" w:rsidRPr="0072616E" w:rsidRDefault="00BC6972" w:rsidP="00BC6972">
      <w:pPr>
        <w:jc w:val="center"/>
        <w:rPr>
          <w:rFonts w:ascii="方正小标宋简体" w:eastAsia="方正小标宋简体"/>
          <w:sz w:val="44"/>
          <w:szCs w:val="44"/>
        </w:rPr>
      </w:pPr>
      <w:r w:rsidRPr="0072616E">
        <w:rPr>
          <w:rFonts w:ascii="方正小标宋简体" w:eastAsia="方正小标宋简体" w:hint="eastAsia"/>
          <w:sz w:val="44"/>
          <w:szCs w:val="44"/>
        </w:rPr>
        <w:t>区统计局政务公开工作业务培训计划</w:t>
      </w:r>
    </w:p>
    <w:p w:rsidR="00BC6972" w:rsidRPr="0072616E" w:rsidRDefault="00BC6972" w:rsidP="00BC697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2616E">
        <w:rPr>
          <w:rFonts w:ascii="仿宋" w:eastAsia="仿宋" w:hAnsi="仿宋" w:hint="eastAsia"/>
          <w:sz w:val="32"/>
          <w:szCs w:val="32"/>
        </w:rPr>
        <w:t>为更好的贯彻执行政务公开工作要求，进一步提高我局政务公开工作人员素质，按照</w:t>
      </w:r>
      <w:r w:rsidR="0072616E">
        <w:rPr>
          <w:rFonts w:ascii="仿宋" w:eastAsia="仿宋" w:hAnsi="仿宋" w:hint="eastAsia"/>
          <w:sz w:val="32"/>
          <w:szCs w:val="32"/>
        </w:rPr>
        <w:t>局</w:t>
      </w:r>
      <w:r w:rsidRPr="0072616E">
        <w:rPr>
          <w:rFonts w:ascii="仿宋" w:eastAsia="仿宋" w:hAnsi="仿宋" w:hint="eastAsia"/>
          <w:sz w:val="32"/>
          <w:szCs w:val="32"/>
        </w:rPr>
        <w:t>政务公开工作领导小组的有关要求，结合我局的实际情况，制定如下业务培训</w:t>
      </w:r>
      <w:r w:rsidR="00C7342B">
        <w:rPr>
          <w:rFonts w:ascii="仿宋" w:eastAsia="仿宋" w:hAnsi="仿宋" w:hint="eastAsia"/>
          <w:sz w:val="32"/>
          <w:szCs w:val="32"/>
        </w:rPr>
        <w:t>计划</w:t>
      </w:r>
      <w:r w:rsidRPr="0072616E">
        <w:rPr>
          <w:rFonts w:ascii="仿宋" w:eastAsia="仿宋" w:hAnsi="仿宋" w:hint="eastAsia"/>
          <w:sz w:val="32"/>
          <w:szCs w:val="32"/>
        </w:rPr>
        <w:t>：</w:t>
      </w:r>
    </w:p>
    <w:p w:rsidR="00BC6972" w:rsidRPr="0072616E" w:rsidRDefault="00BC6972" w:rsidP="00BC697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2616E">
        <w:rPr>
          <w:rFonts w:ascii="仿宋" w:eastAsia="仿宋" w:hAnsi="仿宋" w:hint="eastAsia"/>
          <w:sz w:val="32"/>
          <w:szCs w:val="32"/>
        </w:rPr>
        <w:t>一、指导思想</w:t>
      </w:r>
    </w:p>
    <w:p w:rsidR="00BC6972" w:rsidRPr="0072616E" w:rsidRDefault="00BC6972" w:rsidP="00BC697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2616E">
        <w:rPr>
          <w:rFonts w:ascii="仿宋" w:eastAsia="仿宋" w:hAnsi="仿宋" w:hint="eastAsia"/>
          <w:sz w:val="32"/>
          <w:szCs w:val="32"/>
        </w:rPr>
        <w:t>坚持“公开是原则，不公开是例外”的原则，加强政务公开培训工作，不断增强干部的政务公开意识，健全工作机制、创新公开形式、完善公开内容、接受社会监督，促进我局政务公开工作的常态化、制度化、规范化。</w:t>
      </w:r>
    </w:p>
    <w:p w:rsidR="00BC6972" w:rsidRPr="0072616E" w:rsidRDefault="00BC6972" w:rsidP="00BC697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2616E">
        <w:rPr>
          <w:rFonts w:ascii="仿宋" w:eastAsia="仿宋" w:hAnsi="仿宋" w:hint="eastAsia"/>
          <w:sz w:val="32"/>
          <w:szCs w:val="32"/>
        </w:rPr>
        <w:t>二、培训内容及方式</w:t>
      </w:r>
      <w:bookmarkStart w:id="0" w:name="_GoBack"/>
      <w:bookmarkEnd w:id="0"/>
    </w:p>
    <w:p w:rsidR="0057533F" w:rsidRDefault="0057533F" w:rsidP="00F3501B">
      <w:pPr>
        <w:widowControl/>
        <w:spacing w:line="42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261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</w:t>
      </w:r>
      <w:r w:rsidR="00D1539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不定期的</w:t>
      </w:r>
      <w:r w:rsidRPr="007261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积极组织相关部门对中心政务信息工作人员进行培训，将《中华人民共和国政府信息公开条例》纳入培训计划，通过学习、考核和讨论</w:t>
      </w:r>
      <w:r w:rsidR="00163001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《条例》出台的背景、重要意义，以及公开政府信息的原则、内容和要求，介绍公开政府信息是各级行政机关的职能和义务，</w:t>
      </w:r>
      <w:r w:rsidRPr="0072616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使大家了解政务公开内容，掌握政务公开的方法，从而提高每名工作人员履行职责过程中公开政府信息的自觉性。</w:t>
      </w:r>
    </w:p>
    <w:p w:rsidR="00F3501B" w:rsidRDefault="00F3501B" w:rsidP="00F3501B">
      <w:pPr>
        <w:widowControl/>
        <w:spacing w:line="420" w:lineRule="atLeast"/>
        <w:ind w:firstLineChars="200" w:firstLine="640"/>
        <w:jc w:val="left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_GB2312" w:eastAsia="仿宋_GB2312"/>
          <w:color w:val="3D3D3D"/>
          <w:sz w:val="32"/>
          <w:szCs w:val="32"/>
        </w:rPr>
        <w:t>2.</w:t>
      </w:r>
      <w:r>
        <w:rPr>
          <w:rFonts w:ascii="仿宋_GB2312" w:eastAsia="仿宋_GB2312" w:hint="eastAsia"/>
          <w:color w:val="3D3D3D"/>
          <w:sz w:val="32"/>
          <w:szCs w:val="32"/>
        </w:rPr>
        <w:t>采取全员培训的方式，重点在提高思想意识、思维层次上加强培训。</w:t>
      </w:r>
      <w:r w:rsidRPr="00F3501B">
        <w:rPr>
          <w:rFonts w:ascii="仿宋_GB2312" w:eastAsia="仿宋_GB2312" w:hint="eastAsia"/>
          <w:color w:val="3D3D3D"/>
          <w:sz w:val="32"/>
          <w:szCs w:val="32"/>
        </w:rPr>
        <w:t>坚持全员参与，整体推进，以个人自学为主，辅以集中学习讨论</w:t>
      </w:r>
      <w:r>
        <w:rPr>
          <w:rFonts w:ascii="仿宋_GB2312" w:eastAsia="仿宋_GB2312" w:hint="eastAsia"/>
          <w:color w:val="3D3D3D"/>
          <w:sz w:val="32"/>
          <w:szCs w:val="32"/>
        </w:rPr>
        <w:t>进行普遍的全员培训。在夯实政务公开理论基</w:t>
      </w:r>
      <w:r>
        <w:rPr>
          <w:rFonts w:ascii="仿宋_GB2312" w:eastAsia="仿宋_GB2312" w:hint="eastAsia"/>
          <w:color w:val="3D3D3D"/>
          <w:sz w:val="32"/>
          <w:szCs w:val="32"/>
        </w:rPr>
        <w:lastRenderedPageBreak/>
        <w:t>础，增强政务公开意识上加大力度，利用集中教育方式，进行重点培训。</w:t>
      </w:r>
    </w:p>
    <w:p w:rsidR="0057533F" w:rsidRDefault="00F3501B" w:rsidP="00F3501B">
      <w:pPr>
        <w:widowControl/>
        <w:spacing w:line="420" w:lineRule="atLeast"/>
        <w:ind w:firstLineChars="200" w:firstLine="640"/>
        <w:jc w:val="left"/>
        <w:rPr>
          <w:rFonts w:ascii="仿宋_GB2312" w:eastAsia="仿宋_GB2312"/>
          <w:color w:val="3D3D3D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Pr="00F3501B">
        <w:rPr>
          <w:rFonts w:ascii="仿宋_GB2312" w:eastAsia="仿宋_GB2312"/>
          <w:color w:val="3D3D3D"/>
          <w:sz w:val="32"/>
          <w:szCs w:val="32"/>
        </w:rPr>
        <w:t>3.</w:t>
      </w:r>
      <w:r w:rsidRPr="00F3501B">
        <w:rPr>
          <w:rFonts w:ascii="仿宋_GB2312" w:eastAsia="仿宋_GB2312" w:hint="eastAsia"/>
          <w:color w:val="3D3D3D"/>
          <w:sz w:val="32"/>
          <w:szCs w:val="32"/>
        </w:rPr>
        <w:t>从培训规章制度入手，切实解决公开不规范的问题。以“实际、实用、实效”为原则，以有关法律、法规和制度为依据，围绕每个环节严格规范操作，进一步推进政务公开的深入开展。</w:t>
      </w:r>
    </w:p>
    <w:p w:rsidR="00F3501B" w:rsidRDefault="00F3501B" w:rsidP="00F3501B">
      <w:pPr>
        <w:widowControl/>
        <w:spacing w:line="420" w:lineRule="atLeast"/>
        <w:ind w:firstLineChars="200" w:firstLine="640"/>
        <w:jc w:val="left"/>
        <w:rPr>
          <w:rFonts w:ascii="仿宋" w:eastAsia="仿宋" w:hAnsi="仿宋"/>
          <w:color w:val="3D3D3D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三、培训要求</w:t>
      </w:r>
    </w:p>
    <w:p w:rsidR="00F3501B" w:rsidRPr="00F3501B" w:rsidRDefault="00F3501B" w:rsidP="00F3501B">
      <w:pPr>
        <w:widowControl/>
        <w:spacing w:line="420" w:lineRule="atLeast"/>
        <w:ind w:firstLineChars="200" w:firstLine="640"/>
        <w:jc w:val="left"/>
        <w:rPr>
          <w:rFonts w:ascii="仿宋_GB2312" w:eastAsia="仿宋_GB2312"/>
          <w:color w:val="3D3D3D"/>
          <w:sz w:val="32"/>
          <w:szCs w:val="32"/>
        </w:rPr>
      </w:pPr>
      <w:r w:rsidRPr="00F3501B">
        <w:rPr>
          <w:rFonts w:ascii="仿宋_GB2312" w:eastAsia="仿宋_GB2312" w:hint="eastAsia"/>
          <w:color w:val="3D3D3D"/>
          <w:sz w:val="32"/>
          <w:szCs w:val="32"/>
        </w:rPr>
        <w:t>要</w:t>
      </w:r>
      <w:r w:rsidR="00BF4A27">
        <w:rPr>
          <w:rFonts w:ascii="仿宋_GB2312" w:eastAsia="仿宋_GB2312" w:hint="eastAsia"/>
          <w:color w:val="3D3D3D"/>
          <w:sz w:val="32"/>
          <w:szCs w:val="32"/>
        </w:rPr>
        <w:t>高度重视政务公开服务工作，采取有效措施，统筹安排好学习和工作，保证培训人员、时间和质量，</w:t>
      </w:r>
      <w:r w:rsidR="00BF4A27" w:rsidRPr="00BF4A27">
        <w:rPr>
          <w:rFonts w:ascii="仿宋_GB2312" w:eastAsia="仿宋_GB2312" w:hint="eastAsia"/>
          <w:color w:val="3D3D3D"/>
          <w:sz w:val="32"/>
          <w:szCs w:val="32"/>
        </w:rPr>
        <w:t>切实提高政务公开政务服务工作人员整体素质。</w:t>
      </w:r>
    </w:p>
    <w:sectPr w:rsidR="00F3501B" w:rsidRPr="00F3501B" w:rsidSect="0072616E">
      <w:pgSz w:w="11906" w:h="16838"/>
      <w:pgMar w:top="204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DA" w:rsidRDefault="00F531DA" w:rsidP="00163001">
      <w:r>
        <w:separator/>
      </w:r>
    </w:p>
  </w:endnote>
  <w:endnote w:type="continuationSeparator" w:id="0">
    <w:p w:rsidR="00F531DA" w:rsidRDefault="00F531DA" w:rsidP="0016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DA" w:rsidRDefault="00F531DA" w:rsidP="00163001">
      <w:r>
        <w:separator/>
      </w:r>
    </w:p>
  </w:footnote>
  <w:footnote w:type="continuationSeparator" w:id="0">
    <w:p w:rsidR="00F531DA" w:rsidRDefault="00F531DA" w:rsidP="0016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72"/>
    <w:rsid w:val="00163001"/>
    <w:rsid w:val="002143A3"/>
    <w:rsid w:val="0056314A"/>
    <w:rsid w:val="0057533F"/>
    <w:rsid w:val="0072616E"/>
    <w:rsid w:val="00815E72"/>
    <w:rsid w:val="00B96439"/>
    <w:rsid w:val="00BC6972"/>
    <w:rsid w:val="00BF4A27"/>
    <w:rsid w:val="00C7342B"/>
    <w:rsid w:val="00D15394"/>
    <w:rsid w:val="00F3501B"/>
    <w:rsid w:val="00F5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0E25A6-FB19-4AD1-902A-5A3DD721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0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Hml</dc:creator>
  <cp:keywords/>
  <dc:description/>
  <cp:lastModifiedBy>Hml</cp:lastModifiedBy>
  <cp:revision>4</cp:revision>
  <dcterms:created xsi:type="dcterms:W3CDTF">2020-11-10T01:11:00Z</dcterms:created>
  <dcterms:modified xsi:type="dcterms:W3CDTF">2020-11-10T09:16:00Z</dcterms:modified>
</cp:coreProperties>
</file>