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第144098号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关于借“周村古商城”5A之势，推动周村发展的建议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淄博市周村古商城保护发展中心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陈川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山东沂川律师事务所主任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18678185191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经济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九三学社周村区基层委员会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周村区自明清即为闻名全国的商业重镇，素有“旱码头”“金周村”“丝绸之乡”的盛誉，是一座历史悠久、文化积淀深厚、充满现代活力的古商城。近日，经文化和旅游部综合评定，周村古商城景区正式确定为国家5A级旅游景区。5A级景区是中国旅游景区的最高等级，具有极高的品牌价值和知名度。充分利用好5A景区的品牌价值，将极大地提升周村区的旅游影响力，不仅能吸引更多国内外游客前来旅游，更能通过本次机遇，优化当地资源配置、推动扩大基础设施建设，吸引国内外投资，为周村经济增长助力加油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塑造“古商城”的IP形象。城市IP本身具备的深刻内涵需要对自身文化属性进行深入挖掘，了解在地文化的精髓，因此，要组织专人对“古商城”的历史遗迹、民俗文化等进行深入研究，挖掘其中的独特价值和魅力。围绕古商城的IP形象开发系列产品，通过文创、建筑风格、美食、服饰等载体来呈现IP形象，丰富旅游商品种类，既要有适合年轻人的时尚产品和活动，同时也有适合老年人的文化纪念品和养生产品，增加游客的购买欲望。
2.优化旅游产业结构，实现产业链协调发展。一方面，要注重提升旅游产品质量和服务水平，实现与先进技术的融合发展。智慧旅游正逐渐成为旅游业发展的新趋势，旅游目的地要从自身实际出发，推动大数据、人工智能、云计算等先进技术的应用，循序渐进地完成数字化改革，实现文旅产业的转型升级。另一方面，要加强产业链之间的衔接与合作。文旅行业所涉及的交通、住宿、餐饮、购物等行业紧密相连，共同构成了旅游产业链，实现产业链的协调发展，需要各行业之间加强沟通与合作，实现资源共享与优势互补，例如旅游部门可以与交通运输部门合作，为游客提供更加优化的旅游线路，使游客在旅游过程中有更多的精力在其他占比较少的行业上。同时，可以建立综合性服务平台，将交通、住宿、餐饮、购物等各行业的信息整合在一起，为游客提供一站式服务。这样不仅可以提高服务效率，还能提升游客的旅游体验。
3.精准把握市场需求，引领消费升级。加强与其他行业的跨界合作，进行文旅产业的生产与服务的创新，将其与时尚产业相结合，利用时尚杂志、社交媒体等平台，对文化旅游活动中的时尚元素进行推广、宣传，以吸引时尚人士参与其中，推动文化旅游在时尚领域的应用等。
借助本次“周村古商城”5A级景区设立的机遇，加强与其他产业的融合发展，延长旅游产业链，增加旅游附加值，形成融合文化、旅游、社区功能的创新经济平台，带动周村全域经济社会跨越式发展，再现“金周村”“旱码头”的繁荣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