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3"/>
          <w:tab w:val="left" w:pos="386"/>
          <w:tab w:val="left" w:pos="8106"/>
          <w:tab w:val="left" w:pos="8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93"/>
          <w:tab w:val="left" w:pos="386"/>
          <w:tab w:val="left" w:pos="8106"/>
          <w:tab w:val="left" w:pos="8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93"/>
          <w:tab w:val="left" w:pos="386"/>
          <w:tab w:val="left" w:pos="8106"/>
          <w:tab w:val="left" w:pos="82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资字〔20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关于做好农村房地一体不动产登记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收尾工作的通知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中宋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各所、不动产登记中心、大学城不动产登记分中心：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按照省厅安排，我区承担了全省农村房地一体不动产登记试点任务，在各所、不动产登记中心的积极努力下，现已基本结束。为提高登记率，实现应登尽登，杜绝失职行为的发生，现就做好农村房地一体不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动产登记收尾工作通知如下：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不动产登记中心对照试点招标合同，逐项落实工作任务，做到合同确定的内容全部落实到位。对查出的漏项及时督促作业单位在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月底前全面完成。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不动产登记中心督促作业单位，在8月27日前按照试点单位确定的村明细，逐村理顺出具备登记条件还没有申请的权利人明细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8月28日至9月10日，由各所和作业单位共同下发给各村。我区首次登记申请受理截止到9月30日，9月30日后改由权利人到各所提出申请，由各所受理，作业单位不再进村受理。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三、收尾要求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“三公示”期间提出异议的宗地，请各所会同作业单位集中在9月10日前现场了解异议原因，提出处理意见，提交局试点工作领导小组研究。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对于权利人不愿对其宅基地进行登记申请的，由村委督促权利人向村委写出书面申请，由村委提交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村自愿放弃宅基地申请说明，村主任签字并加盖公章。该说明由各所存档，复印一份交区不动产登记中心。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宅基地无界址纠纷、四邻就是不配合指界的，按照《地籍调查规程》违约缺席指界办理。由区不动产登记中心制作相关文书，由各所将《指界通知书》送达相关权利人。违约缺席的，由各所将界址调查结果在各村公示栏进行公示，公示时间15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面积有争议的，首先查清界址有无变化。对于界址无变化的，由村委写出权利人界址无变化说明，按照现实测面积进行登记，如权利人对实测面积不认可，由权利人写出书面申请，暂缓办理；对于界址有变化的，认定合法使用的，办理登记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对于本集体经济组织成员之间买卖的，根据村委认定证明，纳税后办理登记。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对于因继承公证未申请的，申请受理截止到9月30日，9月30日后改由权利人到各所提出申请，由各所受理，作业单位不再进村受理。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对于未取得合法手续的宅基地，补办土地审批手续截止到止到9月30日，9月30日后由权利人向区农业农村局提出申请。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baseline"/>
          <w:lang w:eastAsia="zh-CN"/>
        </w:rPr>
        <w:t>淄博市周村区自然资源局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2020年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280" w:firstLineChars="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210" w:firstLineChars="1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74360" cy="18415"/>
                <wp:effectExtent l="0" t="4445" r="2540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436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1.45pt;width:446.8pt;z-index:251659264;mso-width-relative:page;mso-height-relative:page;" filled="f" stroked="t" coordsize="21600,21600" o:gfxdata="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T9KNNMAAAADAQAADwAA&#10;AAAAAAABACAAAAAiAAAAZHJzL2Rvd25yZXYueG1sUEsBAhQAFAAAAAgAh07iQJ+1gC/iAQAAqA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1660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.75pt;width:445.8pt;z-index:251658240;mso-width-relative:page;mso-height-relative:page;" filled="f" stroked="t" coordsize="21600,21600" o:gfxdata="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7IaSY1QAAAAYBAAAPAAAAAAAA&#10;AAEAIAAAACIAAABkcnMvZG93bnJldi54bWxQSwECFAAUAAAACACHTuJAkLiEDdwBAACn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淄博市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周村区自然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资源局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779D30"/>
    <w:multiLevelType w:val="singleLevel"/>
    <w:tmpl w:val="D7779D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95CC1"/>
    <w:rsid w:val="0AA02520"/>
    <w:rsid w:val="2006004C"/>
    <w:rsid w:val="238B309E"/>
    <w:rsid w:val="36042618"/>
    <w:rsid w:val="3AA95CC1"/>
    <w:rsid w:val="75765A5E"/>
    <w:rsid w:val="7B12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2020-08-26T06:18:00Z</dcterms:created>
  <dc:creator>Administrator</dc:creator>
  <cp:lastModifiedBy>Administrator</cp:lastModifiedBy>
  <cp:lastPrinted>2020-08-28T00:07:33Z</cp:lastPrinted>
  <dcterms:modified xsi:type="dcterms:W3CDTF">2020-08-28T00:10:40Z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